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fq1vmv3g4wj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Sermon Title: “The King Who Came in Peace”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Text: Matthew 21:1–11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6s2a5p9u26b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Introduction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Today, we stand at the beginning of Holy Week. What we celebrate on Palm Sunday is not just a parade—it is a turning point in history.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is the day Jesus openly declared who He is.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 until this moment, Jesus often told people not to reveal His identity. But on this day, He allows—no, He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orchestrates</w:t>
      </w:r>
      <w:r w:rsidDel="00000000" w:rsidR="00000000" w:rsidRPr="00000000">
        <w:rPr>
          <w:sz w:val="24"/>
          <w:szCs w:val="24"/>
          <w:rtl w:val="0"/>
        </w:rPr>
        <w:t xml:space="preserve">—a public demonstration.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not accidental. This is intentional.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the day the King arrives.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qoxlqgrif4u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I. The Promised King Arrives (Matthew 21:1–5)</w:t>
      </w:r>
    </w:p>
    <w:p w:rsidR="00000000" w:rsidDel="00000000" w:rsidP="00000000" w:rsidRDefault="00000000" w:rsidRPr="00000000" w14:paraId="0000000C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“Tell the daughter of Zion, ‘Behold, your King is coming to you, lowly, and sitting on a donkey…’”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o0aehd75ob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Historical Context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Jesus enters Jerusalem during Passover week.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Jerusalem would have been filled with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hundreds of thousands of pilgrims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city was tense—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Roman soldiers were on high alert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People were longing for a Messiah to overthrow Rome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then Jesus comes… but not on a war horse.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 rides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donkey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zowh2okv3t8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Why a Donkey?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ancient times: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Kings rode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horses</w:t>
      </w:r>
      <w:r w:rsidDel="00000000" w:rsidR="00000000" w:rsidRPr="00000000">
        <w:rPr>
          <w:sz w:val="24"/>
          <w:szCs w:val="24"/>
          <w:rtl w:val="0"/>
        </w:rPr>
        <w:t xml:space="preserve"> when going to war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Kings rode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donkeys</w:t>
      </w:r>
      <w:r w:rsidDel="00000000" w:rsidR="00000000" w:rsidRPr="00000000">
        <w:rPr>
          <w:sz w:val="24"/>
          <w:szCs w:val="24"/>
          <w:rtl w:val="0"/>
        </w:rPr>
        <w:t xml:space="preserve"> when coming in peace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Jesus is making a statement:</w:t>
      </w:r>
    </w:p>
    <w:p w:rsidR="00000000" w:rsidDel="00000000" w:rsidP="00000000" w:rsidRDefault="00000000" w:rsidRPr="00000000" w14:paraId="00000019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“I am the King—but not the kind you expected.”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fe186ryl583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Fulfillment of Prophecy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moment fulfills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Zechariah 9:9</w:t>
      </w:r>
      <w:r w:rsidDel="00000000" w:rsidR="00000000" w:rsidRPr="00000000">
        <w:rPr>
          <w:sz w:val="24"/>
          <w:szCs w:val="24"/>
          <w:rtl w:val="0"/>
        </w:rPr>
        <w:t xml:space="preserve">, written over 500 years earlier.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was not coincidence.</w:t>
        <w:br w:type="textWrapping"/>
        <w:t xml:space="preserve"> This was divine timing.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c4uv27wmb7o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Illustration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Imagine expecting a powerful military general—armored, commanding, unstoppable.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Instead, a humble servant walks in quietly.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That’s how Jesus often works in our lives.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expect power in one form—but God reveals it in another.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1by9hizwzzz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II. The Crowd’s Praise (Matthew 21:6–9)</w:t>
      </w:r>
    </w:p>
    <w:p w:rsidR="00000000" w:rsidDel="00000000" w:rsidP="00000000" w:rsidRDefault="00000000" w:rsidRPr="00000000" w14:paraId="00000024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“Hosanna to the Son of David! Blessed is He who comes in the name of the Lord!”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yqwhbh9z9fp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Does “Hosanna” Mean?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“Hosanna” means:</w:t>
      </w:r>
    </w:p>
    <w:p w:rsidR="00000000" w:rsidDel="00000000" w:rsidP="00000000" w:rsidRDefault="00000000" w:rsidRPr="00000000" w14:paraId="00000027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“Save us now!”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crowd is crying out for deliverance.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They: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Spread cloaks on the road (a sign of honor)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Wave palm branches (a symbol of victory and nationalism)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g74foiaix8m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But There’s a Problem…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were praising Jesus—but misunderstanding Him.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wanted: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Political freedom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 restoration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Immediate change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Jesus came for something deeper: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Spiritual salvation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Freedom from sin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kis5ngk5l5s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Illustration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like cheering for a doctor because you think he’s bringing relief for a headache…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…but he’s actually there to perform life-saving heart surgery.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celebrated—but they didn’t fully understand.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5v5ctwoydts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III. The Misunderstood Mission (Matthew 21:10–11)</w:t>
      </w:r>
    </w:p>
    <w:p w:rsidR="00000000" w:rsidDel="00000000" w:rsidP="00000000" w:rsidRDefault="00000000" w:rsidRPr="00000000" w14:paraId="0000003B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“And when He had come into Jerusalem, all the city was moved, saying, ‘Who is this?’”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city is stirred.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is excitement—but also confusion.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crowd answers:</w:t>
      </w:r>
    </w:p>
    <w:p w:rsidR="00000000" w:rsidDel="00000000" w:rsidP="00000000" w:rsidRDefault="00000000" w:rsidRPr="00000000" w14:paraId="0000003F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“This is Jesus, the prophet from Nazareth.”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recognized something…</w:t>
        <w:br w:type="textWrapping"/>
        <w:t xml:space="preserve"> But not everything.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saw:</w:t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teacher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miracle worker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prophet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they missed:</w:t>
      </w:r>
    </w:p>
    <w:p w:rsidR="00000000" w:rsidDel="00000000" w:rsidP="00000000" w:rsidRDefault="00000000" w:rsidRPr="00000000" w14:paraId="00000046">
      <w:pPr>
        <w:spacing w:after="240" w:before="240" w:lineRule="auto"/>
        <w:ind w:left="600" w:right="60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He is the Savior. He is the Son of God.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cnrfrsbe92m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IV. From Praise to Rejection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Here is one of the most sobering truths of Palm Sunday: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same crowd that shouted:</w:t>
      </w:r>
    </w:p>
    <w:p w:rsidR="00000000" w:rsidDel="00000000" w:rsidP="00000000" w:rsidRDefault="00000000" w:rsidRPr="00000000" w14:paraId="0000004B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“Hosanna!”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Would soon shout:</w:t>
      </w:r>
    </w:p>
    <w:p w:rsidR="00000000" w:rsidDel="00000000" w:rsidP="00000000" w:rsidRDefault="00000000" w:rsidRPr="00000000" w14:paraId="0000004D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“Crucify Him!”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ulnzb3nwasx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Why the Shift?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Because Jesus didn’t meet their expectations.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 didn’t overthrow Rome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 didn’t establish an earthly kingdom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 confronted sin instead of just circumstances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hr3he83hnb5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Illustration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often do we do the same?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praise God when things go our way…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struggle when He doesn’t meet our expectations.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Faith that is based on circumstances is fragile.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faith rooted in truth is unshakable.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ewt7jj3nb03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V. The King We Truly Need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Jesus did not come to: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Take a throne in Rome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Lead a political revolution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 came to: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 to the cross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Bear our sin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Bring eternal salvation</w:t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739m57f4i74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Philippians 2:8</w:t>
      </w:r>
    </w:p>
    <w:p w:rsidR="00000000" w:rsidDel="00000000" w:rsidP="00000000" w:rsidRDefault="00000000" w:rsidRPr="00000000" w14:paraId="00000063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“He humbled Himself and became obedient to the point of death, even the death of the cross.”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Palm Sunday points forward to Good Friday.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King who rode in on a donkey…</w:t>
        <w:br w:type="textWrapping"/>
        <w:t xml:space="preserve"> Would soon carry a cross.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4in2kx01hlg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VI. Personal Application</w:t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hesbw50zoi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Do You Truly Recognize the King?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crowd asked:</w:t>
      </w:r>
    </w:p>
    <w:p w:rsidR="00000000" w:rsidDel="00000000" w:rsidP="00000000" w:rsidRDefault="00000000" w:rsidRPr="00000000" w14:paraId="0000006A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“Who is this?”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 is still the most important question today.</w:t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Jesus just a teacher to you?</w:t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helper in hard times?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 is He truly your Lord and Savior?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ojfk1b37ix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Is Your Praise Conditional or Committed?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easy to praise in the good moments.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real faith says:</w:t>
      </w:r>
    </w:p>
    <w:p w:rsidR="00000000" w:rsidDel="00000000" w:rsidP="00000000" w:rsidRDefault="00000000" w:rsidRPr="00000000" w14:paraId="00000073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“I trust You—even when I don’t understand.”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7be8f4pk19p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Are You Following the Real Jesus?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 the version we create…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the One revealed in Scripture: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Holy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Righteous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Savior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King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o0wcyx6oaya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VII. Final Illustration                                                                            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There’s a story of a village preparing for a king’s arrival.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decorated the streets, prepared a feast, and gathered in excitement.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when the king arrived dressed simply, without royal display…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failed to recognize him—and turned him away.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Later, they discovered who he truly was.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the tragedy was not that the king didn’t come…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that they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missed him when he did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xspxmib1i61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Conclusion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Palm Sunday asks us a question:</w:t>
      </w:r>
    </w:p>
    <w:p w:rsidR="00000000" w:rsidDel="00000000" w:rsidP="00000000" w:rsidRDefault="00000000" w:rsidRPr="00000000" w14:paraId="00000088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will you do with Jesus?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you:</w:t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Praise Him only when it’s easy?</w:t>
      </w:r>
    </w:p>
    <w:p w:rsidR="00000000" w:rsidDel="00000000" w:rsidP="00000000" w:rsidRDefault="00000000" w:rsidRPr="00000000" w14:paraId="0000008B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 Him only when He meets your expectations?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 will you:</w:t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Surrender to Him as King</w:t>
      </w:r>
    </w:p>
    <w:p w:rsidR="00000000" w:rsidDel="00000000" w:rsidP="00000000" w:rsidRDefault="00000000" w:rsidRPr="00000000" w14:paraId="0000008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Trust Him fully</w:t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 Him faithfully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Because the truth is: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King has come.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 just to Jerusalem…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to your heart.</w:t>
      </w:r>
    </w:p>
    <w:p w:rsidR="00000000" w:rsidDel="00000000" w:rsidP="00000000" w:rsidRDefault="00000000" w:rsidRPr="00000000" w14:paraId="00000094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zqhumttaklw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Closing Scripture</w:t>
      </w:r>
    </w:p>
    <w:p w:rsidR="00000000" w:rsidDel="00000000" w:rsidP="00000000" w:rsidRDefault="00000000" w:rsidRPr="00000000" w14:paraId="00000096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“Behold, your King is coming to you… humble… and bringing salvation.” (Zechariah 9:9)</w:t>
      </w:r>
    </w:p>
    <w:p w:rsidR="00000000" w:rsidDel="00000000" w:rsidP="00000000" w:rsidRDefault="00000000" w:rsidRPr="00000000" w14:paraId="00000097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c4tdunq35pf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Closing Prayer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“Lord Jesus,</w:t>
        <w:br w:type="textWrapping"/>
        <w:t xml:space="preserve"> We thank You for coming—not in power as we expected, but in humility as we needed.</w:t>
        <w:br w:type="textWrapping"/>
        <w:t xml:space="preserve"> Forgive us for the times we misunderstand You or follow You conditionally.</w:t>
        <w:br w:type="textWrapping"/>
        <w:t xml:space="preserve"> Help us to truly see You as King—our Savior, our Lord.</w:t>
        <w:br w:type="textWrapping"/>
        <w:t xml:space="preserve"> May our praise be genuine and our faith unwavering.</w:t>
        <w:br w:type="textWrapping"/>
        <w:t xml:space="preserve"> In Your name Jesus Christ we pray, Amen.”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