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1030.2276611328125" w:line="240" w:lineRule="auto"/>
        <w:jc w:val="center"/>
        <w:rPr>
          <w:b w:val="1"/>
          <w:bCs w:val="1"/>
          <w:sz w:val="46"/>
          <w:szCs w:val="46"/>
        </w:rPr>
      </w:pPr>
      <w:r w:rsidDel="00000000" w:rsidR="00000000" w:rsidRPr="00000000">
        <w:rPr>
          <w:b w:val="1"/>
          <w:bCs w:val="1"/>
          <w:sz w:val="46"/>
          <w:szCs w:val="46"/>
          <w:rtl w:val="0"/>
        </w:rPr>
        <w:t xml:space="preserve">II. The Danger of Becoming Like the World </w:t>
      </w:r>
    </w:p>
    <w:p w:rsidR="00000000" w:rsidDel="00000000" w:rsidP="00000000" w:rsidRDefault="00000000" w:rsidRPr="00000000" w14:paraId="00000002">
      <w:pPr>
        <w:widowControl w:val="0"/>
        <w:spacing w:before="326.361083984375" w:line="240" w:lineRule="auto"/>
        <w:ind w:left="5.059967041015625" w:firstLine="0"/>
        <w:rPr/>
      </w:pPr>
      <w:r w:rsidDel="00000000" w:rsidR="00000000" w:rsidRPr="00000000">
        <w:rPr>
          <w:rtl w:val="0"/>
        </w:rPr>
        <w:t xml:space="preserve">The greatest spiritual danger is not that Christians live in the world. </w:t>
      </w:r>
    </w:p>
    <w:p w:rsidR="00000000" w:rsidDel="00000000" w:rsidP="00000000" w:rsidRDefault="00000000" w:rsidRPr="00000000" w14:paraId="00000003">
      <w:pPr>
        <w:widowControl w:val="0"/>
        <w:spacing w:before="274.1851806640625" w:line="240" w:lineRule="auto"/>
        <w:ind w:left="5.059967041015625" w:firstLine="0"/>
        <w:rPr>
          <w:b w:val="1"/>
          <w:bCs w:val="1"/>
        </w:rPr>
      </w:pPr>
      <w:r w:rsidDel="00000000" w:rsidR="00000000" w:rsidRPr="00000000">
        <w:rPr>
          <w:rtl w:val="0"/>
        </w:rPr>
        <w:t xml:space="preserve">The danger is that </w:t>
      </w:r>
      <w:r w:rsidDel="00000000" w:rsidR="00000000" w:rsidRPr="00000000">
        <w:rPr>
          <w:b w:val="1"/>
          <w:bCs w:val="1"/>
          <w:rtl w:val="0"/>
        </w:rPr>
        <w:t xml:space="preserve">the world begins to live inside the Christian. </w:t>
      </w:r>
    </w:p>
    <w:p w:rsidR="00000000" w:rsidDel="00000000" w:rsidP="00000000" w:rsidRDefault="00000000" w:rsidRPr="00000000" w14:paraId="00000004">
      <w:pPr>
        <w:widowControl w:val="0"/>
        <w:spacing w:before="274.1853332519531" w:line="240" w:lineRule="auto"/>
        <w:ind w:left="5.059967041015625" w:firstLine="0"/>
        <w:rPr/>
      </w:pPr>
      <w:r w:rsidDel="00000000" w:rsidR="00000000" w:rsidRPr="00000000">
        <w:rPr>
          <w:rtl w:val="0"/>
        </w:rPr>
        <w:t xml:space="preserve">The Bible warns about this in First Epistle of John 2:15–16:</w:t>
      </w:r>
    </w:p>
    <w:p w:rsidR="00000000" w:rsidDel="00000000" w:rsidP="00000000" w:rsidRDefault="00000000" w:rsidRPr="00000000" w14:paraId="00000005">
      <w:pPr>
        <w:widowControl w:val="0"/>
        <w:spacing w:line="264.3717384338379" w:lineRule="auto"/>
        <w:ind w:left="614.0800476074219" w:right="850.2276611328125" w:hanging="5.06011962890625"/>
        <w:rPr/>
      </w:pPr>
      <w:r w:rsidDel="00000000" w:rsidR="00000000" w:rsidRPr="00000000">
        <w:rPr>
          <w:rtl w:val="0"/>
        </w:rPr>
        <w:t xml:space="preserve">“Do not love the world or the things in the world… For all that is in the world—the lust of the flesh, the lust of the eyes, and the pride of life—is not of the Father.” </w:t>
      </w:r>
    </w:p>
    <w:p w:rsidR="00000000" w:rsidDel="00000000" w:rsidP="00000000" w:rsidRDefault="00000000" w:rsidRPr="00000000" w14:paraId="00000006">
      <w:pPr>
        <w:widowControl w:val="0"/>
        <w:spacing w:before="251.844482421875" w:line="240" w:lineRule="auto"/>
        <w:ind w:left="5.059967041015625" w:firstLine="0"/>
        <w:rPr/>
      </w:pPr>
      <w:r w:rsidDel="00000000" w:rsidR="00000000" w:rsidRPr="00000000">
        <w:rPr>
          <w:rtl w:val="0"/>
        </w:rPr>
        <w:t xml:space="preserve">The “world” in this passage does not mean people. God loves people. </w:t>
      </w:r>
    </w:p>
    <w:p w:rsidR="00000000" w:rsidDel="00000000" w:rsidP="00000000" w:rsidRDefault="00000000" w:rsidRPr="00000000" w14:paraId="00000007">
      <w:pPr>
        <w:widowControl w:val="0"/>
        <w:spacing w:before="34.185791015625" w:line="240" w:lineRule="auto"/>
        <w:ind w:left="0" w:firstLine="0"/>
        <w:rPr/>
      </w:pPr>
      <w:r w:rsidDel="00000000" w:rsidR="00000000" w:rsidRPr="00000000">
        <w:rPr>
          <w:rtl w:val="0"/>
        </w:rPr>
        <w:t xml:space="preserve">Christ died for people. </w:t>
      </w:r>
    </w:p>
    <w:p w:rsidR="00000000" w:rsidDel="00000000" w:rsidP="00000000" w:rsidRDefault="00000000" w:rsidRPr="00000000" w14:paraId="00000008">
      <w:pPr>
        <w:widowControl w:val="0"/>
        <w:spacing w:before="274.185791015625" w:line="482.46625900268555" w:lineRule="auto"/>
        <w:ind w:left="20.460052490234375" w:right="2498.8214111328125" w:hanging="15.40008544921875"/>
        <w:rPr/>
      </w:pPr>
      <w:r w:rsidDel="00000000" w:rsidR="00000000" w:rsidRPr="00000000">
        <w:rPr>
          <w:rtl w:val="0"/>
        </w:rPr>
        <w:t xml:space="preserve">The “world” refers to the </w:t>
      </w:r>
      <w:r w:rsidDel="00000000" w:rsidR="00000000" w:rsidRPr="00000000">
        <w:rPr>
          <w:b w:val="1"/>
          <w:bCs w:val="1"/>
          <w:rtl w:val="0"/>
        </w:rPr>
        <w:t xml:space="preserve">sinful system of values that opposes God</w:t>
      </w:r>
      <w:r w:rsidDel="00000000" w:rsidR="00000000" w:rsidRPr="00000000">
        <w:rPr>
          <w:rtl w:val="0"/>
        </w:rPr>
        <w:t xml:space="preserve">. It includes attitudes like: </w:t>
      </w:r>
    </w:p>
    <w:p w:rsidR="00000000" w:rsidDel="00000000" w:rsidP="00000000" w:rsidRDefault="00000000" w:rsidRPr="00000000" w14:paraId="00000009">
      <w:pPr>
        <w:widowControl w:val="0"/>
        <w:spacing w:before="51.925048828125" w:line="240" w:lineRule="auto"/>
        <w:ind w:left="379.1400146484375" w:firstLine="0"/>
        <w:rPr/>
      </w:pPr>
      <w:r w:rsidDel="00000000" w:rsidR="00000000" w:rsidRPr="00000000">
        <w:rPr>
          <w:rtl w:val="0"/>
        </w:rPr>
        <w:t xml:space="preserve">● Self-centeredness </w:t>
      </w:r>
    </w:p>
    <w:p w:rsidR="00000000" w:rsidDel="00000000" w:rsidP="00000000" w:rsidRDefault="00000000" w:rsidRPr="00000000" w14:paraId="0000000A">
      <w:pPr>
        <w:widowControl w:val="0"/>
        <w:spacing w:before="325.111083984375" w:line="240" w:lineRule="auto"/>
        <w:ind w:left="379.1400146484375" w:firstLine="0"/>
        <w:rPr/>
      </w:pPr>
      <w:r w:rsidDel="00000000" w:rsidR="00000000" w:rsidRPr="00000000">
        <w:rPr>
          <w:rtl w:val="0"/>
        </w:rPr>
        <w:t xml:space="preserve">● Pride </w:t>
      </w:r>
    </w:p>
    <w:p w:rsidR="00000000" w:rsidDel="00000000" w:rsidP="00000000" w:rsidRDefault="00000000" w:rsidRPr="00000000" w14:paraId="0000000B">
      <w:pPr>
        <w:widowControl w:val="0"/>
        <w:spacing w:before="325.111083984375" w:line="240" w:lineRule="auto"/>
        <w:ind w:left="379.1400146484375" w:firstLine="0"/>
        <w:rPr/>
      </w:pPr>
      <w:r w:rsidDel="00000000" w:rsidR="00000000" w:rsidRPr="00000000">
        <w:rPr>
          <w:rtl w:val="0"/>
        </w:rPr>
        <w:t xml:space="preserve">● Greed </w:t>
      </w:r>
    </w:p>
    <w:p w:rsidR="00000000" w:rsidDel="00000000" w:rsidP="00000000" w:rsidRDefault="00000000" w:rsidRPr="00000000" w14:paraId="0000000C">
      <w:pPr>
        <w:widowControl w:val="0"/>
        <w:spacing w:before="325.1104736328125" w:line="240" w:lineRule="auto"/>
        <w:ind w:left="379.1400146484375" w:firstLine="0"/>
        <w:rPr/>
      </w:pPr>
      <w:r w:rsidDel="00000000" w:rsidR="00000000" w:rsidRPr="00000000">
        <w:rPr>
          <w:rtl w:val="0"/>
        </w:rPr>
        <w:t xml:space="preserve">● Immorality </w:t>
      </w:r>
    </w:p>
    <w:p w:rsidR="00000000" w:rsidDel="00000000" w:rsidP="00000000" w:rsidRDefault="00000000" w:rsidRPr="00000000" w14:paraId="0000000D">
      <w:pPr>
        <w:widowControl w:val="0"/>
        <w:spacing w:before="325.1104736328125" w:line="240" w:lineRule="auto"/>
        <w:ind w:left="379.1400146484375" w:firstLine="0"/>
        <w:rPr/>
      </w:pPr>
      <w:r w:rsidDel="00000000" w:rsidR="00000000" w:rsidRPr="00000000">
        <w:rPr>
          <w:rtl w:val="0"/>
        </w:rPr>
        <w:t xml:space="preserve">● Rebellion against God </w:t>
      </w:r>
    </w:p>
    <w:p w:rsidR="00000000" w:rsidDel="00000000" w:rsidP="00000000" w:rsidRDefault="00000000" w:rsidRPr="00000000" w14:paraId="0000000E">
      <w:pPr>
        <w:widowControl w:val="0"/>
        <w:spacing w:before="325.1104736328125" w:line="240" w:lineRule="auto"/>
        <w:ind w:left="379.1400146484375" w:firstLine="0"/>
        <w:rPr/>
      </w:pPr>
      <w:r w:rsidDel="00000000" w:rsidR="00000000" w:rsidRPr="00000000">
        <w:rPr>
          <w:rtl w:val="0"/>
        </w:rPr>
        <w:t xml:space="preserve">When believers adopt those values, the line between the church and the world begins to disappear. </w:t>
      </w:r>
    </w:p>
    <w:p w:rsidR="00000000" w:rsidDel="00000000" w:rsidP="00000000" w:rsidRDefault="00000000" w:rsidRPr="00000000" w14:paraId="0000000F">
      <w:pPr>
        <w:widowControl w:val="0"/>
        <w:spacing w:before="289.364013671875" w:line="240" w:lineRule="auto"/>
        <w:ind w:left="17.6800537109375" w:firstLine="0"/>
        <w:rPr>
          <w:b w:val="1"/>
          <w:bCs w:val="1"/>
          <w:sz w:val="26"/>
          <w:szCs w:val="26"/>
        </w:rPr>
      </w:pPr>
      <w:r w:rsidDel="00000000" w:rsidR="00000000" w:rsidRPr="00000000">
        <w:rPr>
          <w:b w:val="1"/>
          <w:bCs w:val="1"/>
          <w:sz w:val="26"/>
          <w:szCs w:val="26"/>
          <w:rtl w:val="0"/>
        </w:rPr>
        <w:t xml:space="preserve">Illustration: The Boat and the Water </w:t>
      </w:r>
    </w:p>
    <w:p w:rsidR="00000000" w:rsidDel="00000000" w:rsidP="00000000" w:rsidRDefault="00000000" w:rsidRPr="00000000" w14:paraId="00000010">
      <w:pPr>
        <w:widowControl w:val="0"/>
        <w:spacing w:before="282.8814697265625" w:line="240" w:lineRule="auto"/>
        <w:rPr/>
      </w:pPr>
      <w:r w:rsidDel="00000000" w:rsidR="00000000" w:rsidRPr="00000000">
        <w:rPr>
          <w:rtl w:val="0"/>
        </w:rPr>
        <w:t xml:space="preserve">A boat is designed to be </w:t>
      </w:r>
      <w:r w:rsidDel="00000000" w:rsidR="00000000" w:rsidRPr="00000000">
        <w:rPr>
          <w:b w:val="1"/>
          <w:bCs w:val="1"/>
          <w:rtl w:val="0"/>
        </w:rPr>
        <w:t xml:space="preserve">in the water</w:t>
      </w:r>
      <w:r w:rsidDel="00000000" w:rsidR="00000000" w:rsidRPr="00000000">
        <w:rPr>
          <w:rtl w:val="0"/>
        </w:rPr>
        <w:t xml:space="preserve">. </w:t>
      </w:r>
    </w:p>
    <w:p w:rsidR="00000000" w:rsidDel="00000000" w:rsidP="00000000" w:rsidRDefault="00000000" w:rsidRPr="00000000" w14:paraId="00000011">
      <w:pPr>
        <w:widowControl w:val="0"/>
        <w:spacing w:before="274.1876220703125" w:line="240" w:lineRule="auto"/>
        <w:ind w:left="5.059967041015625" w:firstLine="0"/>
        <w:rPr/>
      </w:pPr>
      <w:r w:rsidDel="00000000" w:rsidR="00000000" w:rsidRPr="00000000">
        <w:rPr>
          <w:rtl w:val="0"/>
        </w:rPr>
        <w:t xml:space="preserve">That is where it functions best. </w:t>
      </w:r>
    </w:p>
    <w:p w:rsidR="00000000" w:rsidDel="00000000" w:rsidP="00000000" w:rsidRDefault="00000000" w:rsidRPr="00000000" w14:paraId="00000012">
      <w:pPr>
        <w:widowControl w:val="0"/>
        <w:spacing w:before="274.1827392578125" w:line="240" w:lineRule="auto"/>
        <w:ind w:left="16.060028076171875" w:firstLine="0"/>
        <w:rPr/>
      </w:pPr>
      <w:r w:rsidDel="00000000" w:rsidR="00000000" w:rsidRPr="00000000">
        <w:rPr>
          <w:rtl w:val="0"/>
        </w:rPr>
        <w:t xml:space="preserve">But if the water ever gets </w:t>
      </w:r>
      <w:r w:rsidDel="00000000" w:rsidR="00000000" w:rsidRPr="00000000">
        <w:rPr>
          <w:b w:val="1"/>
          <w:bCs w:val="1"/>
          <w:rtl w:val="0"/>
        </w:rPr>
        <w:t xml:space="preserve">inside the boat</w:t>
      </w:r>
      <w:r w:rsidDel="00000000" w:rsidR="00000000" w:rsidRPr="00000000">
        <w:rPr>
          <w:rtl w:val="0"/>
        </w:rPr>
        <w:t xml:space="preserve">, it begins to sink. </w:t>
      </w:r>
    </w:p>
    <w:p w:rsidR="00000000" w:rsidDel="00000000" w:rsidP="00000000" w:rsidRDefault="00000000" w:rsidRPr="00000000" w14:paraId="00000013">
      <w:pPr>
        <w:widowControl w:val="0"/>
        <w:spacing w:before="274.1876220703125" w:line="240" w:lineRule="auto"/>
        <w:ind w:left="11.00006103515625" w:firstLine="0"/>
        <w:rPr/>
      </w:pPr>
      <w:r w:rsidDel="00000000" w:rsidR="00000000" w:rsidRPr="00000000">
        <w:rPr>
          <w:rtl w:val="0"/>
        </w:rPr>
        <w:t xml:space="preserve">Christians are like that boat. </w:t>
      </w:r>
    </w:p>
    <w:p w:rsidR="00000000" w:rsidDel="00000000" w:rsidP="00000000" w:rsidRDefault="00000000" w:rsidRPr="00000000" w14:paraId="00000014">
      <w:pPr>
        <w:widowControl w:val="0"/>
        <w:spacing w:before="274.1827392578125" w:line="264.3739700317383" w:lineRule="auto"/>
        <w:ind w:left="14.51995849609375" w:right="603.3123779296875" w:hanging="11.8798828125"/>
        <w:rPr/>
      </w:pPr>
      <w:r w:rsidDel="00000000" w:rsidR="00000000" w:rsidRPr="00000000">
        <w:rPr>
          <w:rtl w:val="0"/>
        </w:rPr>
        <w:t xml:space="preserve">We are meant to live </w:t>
      </w:r>
      <w:r w:rsidDel="00000000" w:rsidR="00000000" w:rsidRPr="00000000">
        <w:rPr>
          <w:b w:val="1"/>
          <w:bCs w:val="1"/>
          <w:rtl w:val="0"/>
        </w:rPr>
        <w:t xml:space="preserve">in the world</w:t>
      </w:r>
      <w:r w:rsidDel="00000000" w:rsidR="00000000" w:rsidRPr="00000000">
        <w:rPr>
          <w:rtl w:val="0"/>
        </w:rPr>
        <w:t xml:space="preserve">, but the moment the values of the world begin to fill our hearts, our spiritual life begins to sink.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