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C39" w:rsidRPr="00716C39" w:rsidRDefault="00716C39" w:rsidP="00716C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16C39">
        <w:rPr>
          <w:rFonts w:ascii="Mangal" w:eastAsia="Times New Roman" w:hAnsi="Mangal" w:cs="Mangal"/>
          <w:b/>
          <w:bCs/>
          <w:kern w:val="36"/>
          <w:sz w:val="48"/>
          <w:szCs w:val="48"/>
        </w:rPr>
        <w:t>यूजीसी</w:t>
      </w:r>
      <w:r w:rsidRPr="00716C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716C39">
        <w:rPr>
          <w:rFonts w:ascii="Mangal" w:eastAsia="Times New Roman" w:hAnsi="Mangal" w:cs="Mangal"/>
          <w:b/>
          <w:bCs/>
          <w:kern w:val="36"/>
          <w:sz w:val="48"/>
          <w:szCs w:val="48"/>
        </w:rPr>
        <w:t>नेट</w:t>
      </w:r>
      <w:r w:rsidRPr="00716C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/ </w:t>
      </w:r>
      <w:r w:rsidRPr="00716C39">
        <w:rPr>
          <w:rFonts w:ascii="Mangal" w:eastAsia="Times New Roman" w:hAnsi="Mangal" w:cs="Mangal"/>
          <w:b/>
          <w:bCs/>
          <w:kern w:val="36"/>
          <w:sz w:val="48"/>
          <w:szCs w:val="48"/>
        </w:rPr>
        <w:t>जेआरएफ</w:t>
      </w:r>
      <w:r w:rsidRPr="00716C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716C39">
        <w:rPr>
          <w:rFonts w:ascii="Mangal" w:eastAsia="Times New Roman" w:hAnsi="Mangal" w:cs="Mangal"/>
          <w:b/>
          <w:bCs/>
          <w:kern w:val="36"/>
          <w:sz w:val="48"/>
          <w:szCs w:val="48"/>
        </w:rPr>
        <w:t>पेपर</w:t>
      </w:r>
      <w:r w:rsidRPr="00716C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-1</w: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16C39">
        <w:rPr>
          <w:rFonts w:ascii="Nirmala UI" w:eastAsia="Times New Roman" w:hAnsi="Nirmala UI" w:cs="Nirmala UI"/>
          <w:b/>
          <w:bCs/>
          <w:sz w:val="36"/>
          <w:szCs w:val="36"/>
        </w:rPr>
        <w:t>शिक्षण</w:t>
      </w:r>
      <w:r w:rsidRPr="00716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36"/>
          <w:szCs w:val="36"/>
        </w:rPr>
        <w:t>अभिरुचि</w:t>
      </w:r>
      <w:r w:rsidRPr="00716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(Teaching Aptitude)</w: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16C39">
        <w:rPr>
          <w:rFonts w:ascii="Times New Roman" w:eastAsia="Times New Roman" w:hAnsi="Times New Roman" w:cs="Times New Roman"/>
          <w:b/>
          <w:bCs/>
          <w:sz w:val="36"/>
          <w:szCs w:val="36"/>
        </w:rPr>
        <w:t>SET – 9 (</w:t>
      </w:r>
      <w:r w:rsidRPr="00716C39">
        <w:rPr>
          <w:rFonts w:ascii="Nirmala UI" w:eastAsia="Times New Roman" w:hAnsi="Nirmala UI" w:cs="Nirmala UI"/>
          <w:b/>
          <w:bCs/>
          <w:sz w:val="36"/>
          <w:szCs w:val="36"/>
        </w:rPr>
        <w:t>बहुविकल्पीय</w:t>
      </w:r>
      <w:r w:rsidRPr="00716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36"/>
          <w:szCs w:val="36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36"/>
          <w:szCs w:val="36"/>
        </w:rPr>
        <w:t>एवं</w:t>
      </w:r>
      <w:r w:rsidRPr="00716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36"/>
          <w:szCs w:val="36"/>
        </w:rPr>
        <w:t>व्याख्या</w:t>
      </w:r>
      <w:r w:rsidRPr="00716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36"/>
          <w:szCs w:val="36"/>
        </w:rPr>
        <w:t>सहित</w:t>
      </w:r>
      <w:r w:rsidRPr="00716C39">
        <w:rPr>
          <w:rFonts w:ascii="Times New Roman" w:eastAsia="Times New Roman" w:hAnsi="Times New Roman" w:cs="Times New Roman"/>
          <w:b/>
          <w:bCs/>
          <w:sz w:val="36"/>
          <w:szCs w:val="36"/>
        </w:rPr>
        <w:t>)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49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16C39">
        <w:rPr>
          <w:rFonts w:ascii="Nirmala UI" w:eastAsia="Times New Roman" w:hAnsi="Nirmala UI" w:cs="Nirmala UI"/>
          <w:b/>
          <w:bCs/>
          <w:sz w:val="36"/>
          <w:szCs w:val="36"/>
        </w:rPr>
        <w:t>शिक्षण</w:t>
      </w:r>
      <w:r w:rsidRPr="00716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36"/>
          <w:szCs w:val="36"/>
        </w:rPr>
        <w:t>की</w:t>
      </w:r>
      <w:r w:rsidRPr="00716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36"/>
          <w:szCs w:val="36"/>
        </w:rPr>
        <w:t>संकल्पना</w:t>
      </w:r>
      <w:r w:rsidRPr="00716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36"/>
          <w:szCs w:val="36"/>
        </w:rPr>
        <w:t>एवं</w:t>
      </w:r>
      <w:r w:rsidRPr="00716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36"/>
          <w:szCs w:val="36"/>
        </w:rPr>
        <w:t>उद्देश्य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50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प्रभावी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तब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होता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जब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यह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बढ़ावा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देता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विषयवस्तु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हस्तांतरण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संज्ञानात्मक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पुनर्संरचना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प्रभुत्व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स्थिर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अधिगम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गति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प्रभावी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शिक्षार्थियों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की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सोच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और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समझ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में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परिवर्तन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लाता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है।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51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उद्देश्य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मुख्यतः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मार्गदर्शन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करते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संस्थागत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प्रबंधन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रणनीतियों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के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चयन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में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छात्र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उपस्थिति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में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अनुशासन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में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52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परिणाम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आधारित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शिक्षा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(Outcome-Based Education)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बल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देती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केवल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विधियों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मापन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योग्य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अधिगम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उपलब्धि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</w:r>
      <w:r w:rsidRPr="00716C3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व्याख्यान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अवधि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संख्या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पर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53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उद्देश्य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होने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चाहिए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सामान्य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एवं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अमूर्त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विशिष्ट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एवं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प्रेक्षणीय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केंद्रित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नीति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आधारित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54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5.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के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दौरान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चिंतन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को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शामिल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करने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वाली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प्रक्रिया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कहलाती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रैखिक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अंतःक्रियात्मक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चिंतनात्मक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शिक्षणशास्त्र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यांत्रिक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शिक्षण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55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16C39">
        <w:rPr>
          <w:rFonts w:ascii="Nirmala UI" w:eastAsia="Times New Roman" w:hAnsi="Nirmala UI" w:cs="Nirmala UI"/>
          <w:b/>
          <w:bCs/>
          <w:sz w:val="36"/>
          <w:szCs w:val="36"/>
        </w:rPr>
        <w:t>शिक्षण</w:t>
      </w:r>
      <w:r w:rsidRPr="00716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36"/>
          <w:szCs w:val="36"/>
        </w:rPr>
        <w:t>के</w:t>
      </w:r>
      <w:r w:rsidRPr="00716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36"/>
          <w:szCs w:val="36"/>
        </w:rPr>
        <w:t>स्तर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56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6.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स्मृति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स्तर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मुख्यतः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विश्लेषणात्मक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सोच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सूचना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धारण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क्षमता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परिकल्पना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निर्माण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सृजनात्मक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तर्क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2357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7.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बोध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स्तर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शिक्षार्थी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सक्षम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होते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तथ्य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स्मरण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करने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में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जानकारी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की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व्याख्या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एवं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वर्गीकरण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करने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में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परिभाषा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दोहराने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में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सूची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याद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करने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में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58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8.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चिंतन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स्तर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शिक्षार्थी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निर्भर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रहते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हैं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प्रमाणों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तार्किक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करते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हैं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रटते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हैं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प्रश्न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पूछने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से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बचते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हैं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59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9.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आलोचनात्मक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अन्वेषण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से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संबंधित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स्तर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स्मृति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स्तर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बोध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स्तर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चिंतन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स्तर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अभिमुखीकरण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स्तर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60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10.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समझ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से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की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ओर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संक्रमण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होता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स्मृति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स्तर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चिंतन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स्तर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अभ्यास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स्तर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अनौपचारिक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स्तर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पर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lastRenderedPageBreak/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61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16C39">
        <w:rPr>
          <w:rFonts w:ascii="Nirmala UI" w:eastAsia="Times New Roman" w:hAnsi="Nirmala UI" w:cs="Nirmala UI"/>
          <w:b/>
          <w:bCs/>
          <w:sz w:val="36"/>
          <w:szCs w:val="36"/>
        </w:rPr>
        <w:t>शिक्षार्थी</w:t>
      </w:r>
      <w:r w:rsidRPr="00716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36"/>
          <w:szCs w:val="36"/>
        </w:rPr>
        <w:t>की</w:t>
      </w:r>
      <w:r w:rsidRPr="00716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36"/>
          <w:szCs w:val="36"/>
        </w:rPr>
        <w:t>विशेषताएँ</w:t>
      </w:r>
      <w:r w:rsidRPr="00716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</w:t>
      </w:r>
      <w:r w:rsidRPr="00716C39">
        <w:rPr>
          <w:rFonts w:ascii="Nirmala UI" w:eastAsia="Times New Roman" w:hAnsi="Nirmala UI" w:cs="Nirmala UI"/>
          <w:b/>
          <w:bCs/>
          <w:sz w:val="36"/>
          <w:szCs w:val="36"/>
        </w:rPr>
        <w:t>किशोर</w:t>
      </w:r>
      <w:r w:rsidRPr="00716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36"/>
          <w:szCs w:val="36"/>
        </w:rPr>
        <w:t>एवं</w:t>
      </w:r>
      <w:r w:rsidRPr="00716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36"/>
          <w:szCs w:val="36"/>
        </w:rPr>
        <w:t>वयस्क</w:t>
      </w:r>
      <w:r w:rsidRPr="00716C39">
        <w:rPr>
          <w:rFonts w:ascii="Times New Roman" w:eastAsia="Times New Roman" w:hAnsi="Times New Roman" w:cs="Times New Roman"/>
          <w:b/>
          <w:bCs/>
          <w:sz w:val="36"/>
          <w:szCs w:val="36"/>
        </w:rPr>
        <w:t>)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62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11.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किशोरों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की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कक्षा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सहभागिता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बढ़ती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जब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भय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उपयोग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हो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मनोवैज्ञानिक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सुरक्षा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हो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अंतःक्रिया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सीमित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हो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केवल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व्याख्यान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हो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63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12.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वयस्क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शिक्षार्थी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ऐसे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को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महत्व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देते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जो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केंद्रित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हो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व्यावसायिक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दक्षता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बढ़ाए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रटंत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आधारित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हो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नियंत्रित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हो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64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13.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वयस्कों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की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तत्परता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निर्भर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करती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संस्थागत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नियमों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सामाजिक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भूमिकाओं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एवं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जिम्मेदारियों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अधिकार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कक्षा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आकार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पर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65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14.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किशोरों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आत्मसम्मान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प्रभावित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पाठ्यक्रम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संरचना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अधिगम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प्रेरणा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प्रणाली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उपस्थिति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66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15.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वयस्कों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अनुभव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कार्य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केवल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बाधा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के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रूप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में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अधिगम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संसाधन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के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रूप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में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अनुशासन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समस्या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के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रूप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में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मानक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के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रूप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में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67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16.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शिक्षार्थी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केंद्रित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कक्षा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बल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देती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व्याख्यान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सक्रिय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सहभागिता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रटंत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अधिगम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स्थिर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निर्देश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पर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68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17.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जिज्ञासा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से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उत्पन्न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प्रेरणा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कहलाती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बाह्य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प्रेरणा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आंतरिक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प्रेरणा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नकारात्मक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प्रेरणा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नियंत्रित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प्रेरणा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69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lastRenderedPageBreak/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18.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समावेशी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शिक्षा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के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लिए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शिक्षक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को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चाहिए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सभी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को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समान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रूप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से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पढ़ाना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विविधता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अनुसार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अनुकूलित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करना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केवल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मेधावी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छात्रों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ध्यान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देना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समान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गति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रखना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70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16C39">
        <w:rPr>
          <w:rFonts w:ascii="Nirmala UI" w:eastAsia="Times New Roman" w:hAnsi="Nirmala UI" w:cs="Nirmala UI"/>
          <w:b/>
          <w:bCs/>
          <w:sz w:val="36"/>
          <w:szCs w:val="36"/>
        </w:rPr>
        <w:t>शिक्षण</w:t>
      </w:r>
      <w:r w:rsidRPr="00716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36"/>
          <w:szCs w:val="36"/>
        </w:rPr>
        <w:t>विधियाँ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71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19.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सोक्रेटिक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पद्धति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करती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रटना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आलोचनात्मक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चिंतन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निष्क्रिय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सुनना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नोट्स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नकल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72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20.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ह्यूरिस्टिक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विधि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प्रोत्साहित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करती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निर्देश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पालन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स्वतंत्र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खोज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रटना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प्रयोग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से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बचना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73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21.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ब्रेनस्टॉर्मिंग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तकनीक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करती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अभिसारी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सोच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सृजनात्मक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विचार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</w:r>
      <w:r w:rsidRPr="00716C3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निष्क्रिय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अधिगम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प्रभुत्व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74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22.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प्रदर्शन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+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चर्चा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विधि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बढ़ाती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सतही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अधिगम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अवधारणात्मक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स्पष्टता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यांत्रिक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स्मरण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निष्क्रिय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अवलोकन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75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23.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मिश्रित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(Blended Pedagogy)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अर्थ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सिद्धांत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एवं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दंड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डिजिटल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एवं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कक्षा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अधिगम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संयोजन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व्याख्यान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एवं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श्रुतिलेख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एवं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अंकन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76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24.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चिंतनशील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अभ्यास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शामिल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प्रतिपुष्टि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की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उपेक्षा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आत्म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16C39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स्थिर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शैली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रटंत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तकनीक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77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25.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परियोजना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आधारित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अलग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ज्ञान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अनुप्रयुक्त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समझ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निष्क्रिय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अधिगम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स्मरण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क्षमता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78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26.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इंटरैक्टिव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व्हाइटबोर्ड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सहायता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अंतःक्रिया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कम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करने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में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दृश्य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सहभागिता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बढ़ाने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में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रटना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बढ़ाने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में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बदलने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में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79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27.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माइक्रोटिचिंग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उद्देश्य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नीति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सुधार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कौशल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अभ्यास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छात्र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पाठ्यक्रम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निर्माण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80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28.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अन्वेषण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आधारित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कक्षा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प्रोत्साहित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करती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निर्भरता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प्रश्न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एवं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जांच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रटना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चर्चा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से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बचना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81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16C39">
        <w:rPr>
          <w:rFonts w:ascii="Nirmala UI" w:eastAsia="Times New Roman" w:hAnsi="Nirmala UI" w:cs="Nirmala UI"/>
          <w:b/>
          <w:bCs/>
          <w:sz w:val="36"/>
          <w:szCs w:val="36"/>
        </w:rPr>
        <w:lastRenderedPageBreak/>
        <w:t>मूल्यांकन</w:t>
      </w:r>
      <w:r w:rsidRPr="00716C3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36"/>
          <w:szCs w:val="36"/>
        </w:rPr>
        <w:t>प्रणाली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82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29.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एकीकृत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कहलाता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अंतिम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अंतर्निहित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(Embedded) </w:t>
      </w:r>
      <w:r w:rsidRPr="00716C39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बाह्य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परीक्षण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मानक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परीक्षण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83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30.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निदानात्मक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उपयोगी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प्रमाणन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हेतु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अधिगम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कठिनाई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पहचान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हेतु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रैंकिंग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हेतु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पदोन्नति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हेतु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84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31.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संतुलित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शामिल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होते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एक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विधि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अनेक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तकनीकें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केवल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लिखित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केवल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वस्तुनिष्ठ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प्रश्न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85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32.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वैधता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सुनिश्चित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करती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परिणाम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स्थिरता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सही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अधिगम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मापन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</w:r>
      <w:r w:rsidRPr="00716C3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कठिनाई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स्तर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छात्र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तुलना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86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33.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विश्वसनीयता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अर्थ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विषय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सटीकता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परिणामों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की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स्थिरता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अधिगम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उद्देश्य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संतुष्टि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87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34.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सतत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एवं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व्यापक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(CCE)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केंद्रित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अंतिम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समग्र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विकास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रैंकिंग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प्रमाणन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88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35.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मानक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संदर्भित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निर्धारित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दक्षता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स्तर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सापेक्ष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स्थिति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अधिगम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लक्ष्य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कौशल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विकास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89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36.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मानदंड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संदर्भित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जाँचता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सहपाठी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तुलना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मानकों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के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अनुसार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उपलब्धि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रैंकिंग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प्रतिस्पर्धा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स्तर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90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37.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कंप्यूटर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अनुकूलित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परीक्षण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बदलता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चयन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से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छात्र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प्रदर्शन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के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अनुसार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समय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अनुसार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पाठ्यक्रम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क्रम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अनुसार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91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38.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प्रामाणिक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आवश्यक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रटंत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वास्तविक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जीवन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अनुप्रयोग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अनुमान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नोट्स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पुनरुत्पादन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92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39.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प्रभावी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प्रतिपुष्टि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होनी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चाहिए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सामान्य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एवं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विलंबित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समयानुकूल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एवं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सुधार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उन्मुख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निर्णयात्मक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तुलनात्मक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93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lastRenderedPageBreak/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40.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पोर्टफोलियो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मापता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एक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प्रदर्शन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दीर्घकालीन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अधिगम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विकास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उपस्थिति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रैंक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94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41.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सहपाठी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अलगाव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विश्लेषणात्मक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निर्णय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क्षमता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रटना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निर्भरता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95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42.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स्व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बढ़ाता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बाहरी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नियंत्रण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मेटाकॉग्निटिव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जागरूकता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भय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निष्क्रियता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96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43.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रूब्रिक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प्रदान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करते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यादृच्छिक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अंकन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स्पष्ट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प्रदर्शन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मानदंड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व्यक्तिपरक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छिपी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अपेक्षाएँ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2397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44.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डिजिटल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प्रणाली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सुधारती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कागज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उपयोग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दक्षता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एवं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पहुँच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पक्षपात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मैनुअल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कार्यभार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98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45. Learning Analytics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सहायता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दंड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देने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में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डेटा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आधारित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निर्णय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में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हटाने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में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अधिगम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घटाने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में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399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46.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उच्च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स्तरीय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मापते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स्मरण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विश्लेषण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16C39">
        <w:rPr>
          <w:rFonts w:ascii="Nirmala UI" w:eastAsia="Times New Roman" w:hAnsi="Nirmala UI" w:cs="Nirmala UI"/>
          <w:sz w:val="24"/>
          <w:szCs w:val="24"/>
        </w:rPr>
        <w:t>संश्लेषण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एवं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पहचान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सूचीकरण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400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47.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व्यापक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शामिल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केवल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संज्ञानात्मक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क्षेत्र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संज्ञानात्मक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16C39">
        <w:rPr>
          <w:rFonts w:ascii="Nirmala UI" w:eastAsia="Times New Roman" w:hAnsi="Nirmala UI" w:cs="Nirmala UI"/>
          <w:sz w:val="24"/>
          <w:szCs w:val="24"/>
        </w:rPr>
        <w:t>भावात्मक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एवं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क्रियात्मक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क्षेत्र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केवल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लिखित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उपस्थिति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lastRenderedPageBreak/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401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48.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परिणाम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उपयोग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होने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चाहिए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रैंकिंग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हेतु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सुधार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हेतु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प्रमाणन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हेतु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प्रशासन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हेतु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402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49.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अभिरुचि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दर्शाती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कठोर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अनुशासन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सार्थक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अधिगम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कराने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की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क्षमता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व्याख्यान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अवधि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शोध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प्रकाशन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pict>
          <v:rect id="_x0000_i2403" style="width:0;height:1.5pt" o:hralign="center" o:hrstd="t" o:hr="t" fillcolor="#a0a0a0" stroked="f"/>
        </w:pict>
      </w:r>
    </w:p>
    <w:p w:rsidR="00716C39" w:rsidRPr="00716C39" w:rsidRDefault="00716C39" w:rsidP="00716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50.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शिक्षा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उन्मुख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अंतिम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लक्ष्य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716C39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16C39">
        <w:rPr>
          <w:rFonts w:ascii="Nirmala UI" w:eastAsia="Times New Roman" w:hAnsi="Nirmala UI" w:cs="Nirmala UI"/>
          <w:sz w:val="24"/>
          <w:szCs w:val="24"/>
        </w:rPr>
        <w:t>सूचना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प्रदान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करना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716C39">
        <w:rPr>
          <w:rFonts w:ascii="Nirmala UI" w:eastAsia="Times New Roman" w:hAnsi="Nirmala UI" w:cs="Nirmala UI"/>
          <w:sz w:val="24"/>
          <w:szCs w:val="24"/>
        </w:rPr>
        <w:t>आजीवन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अधिगम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क्षमता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विकसित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करना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716C39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सफलता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716C39">
        <w:rPr>
          <w:rFonts w:ascii="Nirmala UI" w:eastAsia="Times New Roman" w:hAnsi="Nirmala UI" w:cs="Nirmala UI"/>
          <w:sz w:val="24"/>
          <w:szCs w:val="24"/>
        </w:rPr>
        <w:t>पाठ्यक्रम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पूर्ण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करना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16C39" w:rsidRPr="00716C39" w:rsidRDefault="00716C39" w:rsidP="0071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39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r w:rsidRPr="00716C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शिक्षा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उद्देश्य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स्वतंत्र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एवं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आजीवन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सीखने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वाले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व्यक्तियों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का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निर्माण</w:t>
      </w:r>
      <w:r w:rsidRPr="0071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C39">
        <w:rPr>
          <w:rFonts w:ascii="Nirmala UI" w:eastAsia="Times New Roman" w:hAnsi="Nirmala UI" w:cs="Nirmala UI"/>
          <w:sz w:val="24"/>
          <w:szCs w:val="24"/>
        </w:rPr>
        <w:t>है।</w:t>
      </w:r>
    </w:p>
    <w:p w:rsidR="009A034D" w:rsidRPr="00716C39" w:rsidRDefault="009A034D" w:rsidP="00716C39">
      <w:bookmarkStart w:id="0" w:name="_GoBack"/>
      <w:bookmarkEnd w:id="0"/>
    </w:p>
    <w:sectPr w:rsidR="009A034D" w:rsidRPr="00716C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0C6" w:rsidRDefault="007460C6" w:rsidP="00003F3C">
      <w:pPr>
        <w:spacing w:after="0" w:line="240" w:lineRule="auto"/>
      </w:pPr>
      <w:r>
        <w:separator/>
      </w:r>
    </w:p>
  </w:endnote>
  <w:endnote w:type="continuationSeparator" w:id="0">
    <w:p w:rsidR="007460C6" w:rsidRDefault="007460C6" w:rsidP="0000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C39" w:rsidRDefault="00716C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C39" w:rsidRDefault="00716C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C39" w:rsidRDefault="00716C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0C6" w:rsidRDefault="007460C6" w:rsidP="00003F3C">
      <w:pPr>
        <w:spacing w:after="0" w:line="240" w:lineRule="auto"/>
      </w:pPr>
      <w:r>
        <w:separator/>
      </w:r>
    </w:p>
  </w:footnote>
  <w:footnote w:type="continuationSeparator" w:id="0">
    <w:p w:rsidR="007460C6" w:rsidRDefault="007460C6" w:rsidP="00003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C39" w:rsidRDefault="00716C3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4469" o:spid="_x0000_s2050" type="#_x0000_t136" style="position:absolute;margin-left:0;margin-top:0;width:573.7pt;height:86.0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C39" w:rsidRDefault="00716C3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4470" o:spid="_x0000_s2051" type="#_x0000_t136" style="position:absolute;margin-left:0;margin-top:0;width:573.7pt;height:86.0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C39" w:rsidRDefault="00716C3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4468" o:spid="_x0000_s2049" type="#_x0000_t136" style="position:absolute;margin-left:0;margin-top:0;width:573.7pt;height:86.0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BA"/>
    <w:rsid w:val="00003F3C"/>
    <w:rsid w:val="00203E80"/>
    <w:rsid w:val="0030133C"/>
    <w:rsid w:val="003522BA"/>
    <w:rsid w:val="00356271"/>
    <w:rsid w:val="00716C39"/>
    <w:rsid w:val="007460C6"/>
    <w:rsid w:val="0076594A"/>
    <w:rsid w:val="009A034D"/>
    <w:rsid w:val="009A7A9A"/>
    <w:rsid w:val="009F2BDF"/>
    <w:rsid w:val="00A95DB0"/>
    <w:rsid w:val="00C54DDD"/>
    <w:rsid w:val="00CB40AB"/>
    <w:rsid w:val="00D774F1"/>
    <w:rsid w:val="00EB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413FDF47-4701-496C-80FA-2F7FDCDF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22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522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522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2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522B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522B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522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2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03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F3C"/>
  </w:style>
  <w:style w:type="paragraph" w:styleId="Footer">
    <w:name w:val="footer"/>
    <w:basedOn w:val="Normal"/>
    <w:link w:val="FooterChar"/>
    <w:uiPriority w:val="99"/>
    <w:unhideWhenUsed/>
    <w:rsid w:val="00003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2026-03-02T15:28:00Z</dcterms:created>
  <dcterms:modified xsi:type="dcterms:W3CDTF">2026-03-02T15:28:00Z</dcterms:modified>
</cp:coreProperties>
</file>