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AF" w:rsidRPr="00EB4DAF" w:rsidRDefault="00EB4DAF" w:rsidP="00EB4D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B4DAF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r w:rsidRPr="00EB4D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EB4DAF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r w:rsidRPr="00EB4D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/ </w:t>
      </w:r>
      <w:r w:rsidRPr="00EB4DAF">
        <w:rPr>
          <w:rFonts w:ascii="Mangal" w:eastAsia="Times New Roman" w:hAnsi="Mangal" w:cs="Mangal"/>
          <w:b/>
          <w:bCs/>
          <w:kern w:val="36"/>
          <w:sz w:val="48"/>
          <w:szCs w:val="48"/>
        </w:rPr>
        <w:t>जेआरएफ</w:t>
      </w:r>
      <w:r w:rsidRPr="00EB4D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EB4DAF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EB4D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-1</w: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अभिरुचि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(Teaching Aptitude)</w: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>SET – 8 (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बहुविकल्पीय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व्याख्या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सहित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84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संकल्पना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85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शिक्षार्थियों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अवधारणात्मक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संरचना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परिवर्तन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लाने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वाला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कहलाता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सूचनात्मक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रूपांतरणात्मक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(Transformative)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निर्देशात्मक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रूपांतरणात्मक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शिक्षार्थियों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सोच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समझ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बदलाव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लाता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86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स्पष्ट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कार्यभार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बढ़ाने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उपयुक्त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अनुभव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चुनने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छात्र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सहभागिता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बचने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87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सफल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माना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जाता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सामग्री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याद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व्यवहारिक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परिवर्तन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प्रदर्शित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शांत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रहें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समान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अंक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प्राप्त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करें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88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क्रियात्मक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(Action Verb)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सुधारते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संस्थान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मापनयोग्यता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शैली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अनुशासन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89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Constructive Alignment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और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प्रशासन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समन्वय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उद्देश्यों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गतिविधियों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सामंजस्य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और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और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गृहकार्य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90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91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स्मृति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परिकल्पना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परीक्षण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पहचान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स्मरण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आलोचनात्मक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स्वतंत्र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शोध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92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बोध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जानकारी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दोहराते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अपने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शब्दों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समझाते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तथ्यों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को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बिना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सोचे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स्वीकार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करते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व्याख्या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बचते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हैं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93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8.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व्याख्या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तर्क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पुनरावृत्ति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नोट्स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रटने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94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सर्वाधिक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स्वायत्तता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पाई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जाती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स्तर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बोध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स्तर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चिंतन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स्तर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अभिमुखीकरण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स्तर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95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परिकल्पना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निर्माण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वाला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चिंतन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</w:r>
      <w:r w:rsidRPr="00EB4D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96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शिक्षार्थी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विशेषताएँ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किशोर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वयस्क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97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किशोर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रूप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सीखते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हो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भावनात्मक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जुड़ाव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कठोर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अलगाव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सुनना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98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पसंद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ऐसा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वातावरण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जो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अनुभव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उपेक्षा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सहभागिता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सम्मान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को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बढ़ावा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दे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रटंत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हो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केवल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अंक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हो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199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स्व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निर्देशित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क्षमता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बाहरी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दबाव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परिपक्वता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अनुभव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दंड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2200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निर्णय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क्षमता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संज्ञानात्मक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विकास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कम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रटंत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01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प्रेरणा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प्रभावित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अंकों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व्यावहारिक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उपयोगिता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अनुशासन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अवधि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02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समावेशी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सुनिश्चित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सभी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लिए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समान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समान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अवसर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स्थिर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4DAF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03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सहपाठी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अंतःक्रिया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बढ़ाती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क्योंकि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यह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अलगाव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बढ़ाती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सामाजिक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निर्माणवाद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को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प्रोत्साहित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करती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रटना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बढ़ाती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बढ़ाती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04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18.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सीखने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तत्परता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निर्भर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केवल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आयु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प्रेरणा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पूर्व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ज्ञान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पैटर्न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05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विधियाँ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06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खोज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(Discovery Learning)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तैयार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प्राप्त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करना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स्वतंत्र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खोज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समाधान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रटना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प्रयोग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बचना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07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समस्या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प्रारंभ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वास्तविक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जीवन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गृहकार्य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08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21.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सहकारी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अलगाव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संचार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टीमवर्क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कौशल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09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22.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कॉन्सेप्ट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मैपिंग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नोट्स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नकल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विचारों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संबंध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दृश्य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रूप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समझने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स्मरण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सोच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10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निर्माणवादी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कक्षा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भूमिका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ज्ञान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स्रोत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सहायक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(Facilitator</w:t>
      </w:r>
      <w:proofErr w:type="gramStart"/>
      <w:r w:rsidRPr="00EB4DAF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केवल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परीक्षक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नियंत्रक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11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सिमुलेशन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तकनीक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उपयुक्त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रटंत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हेतु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जटिल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परिस्थितियों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सुरक्षित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हेतु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श्रुतिलेख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हेतु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स्मरण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12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25.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फ्लिप्ड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कक्षा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मॉडल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छात्र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गतिविधियों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तैयारी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गृहकार्य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13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26.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उपमा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(Analogy)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मदद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समझ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बचने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नए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ज्ञान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को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परिचित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अनुभव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जोड़ने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तेजी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रटने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घटाने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14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27.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डिजिटल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प्लेटफॉर्म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बढ़ाते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निश्चित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गति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कभी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भी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4DAF">
        <w:rPr>
          <w:rFonts w:ascii="Nirmala UI" w:eastAsia="Times New Roman" w:hAnsi="Nirmala UI" w:cs="Nirmala UI"/>
          <w:sz w:val="24"/>
          <w:szCs w:val="24"/>
        </w:rPr>
        <w:t>कहीं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भी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प्रभुत्व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15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28.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अन्वेषण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प्रवृत्ति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रटना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मौन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निर्भरता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2216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मूल्यांकन</w:t>
      </w:r>
      <w:r w:rsidRPr="00EB4D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17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29. Assessment for </w:t>
      </w:r>
      <w:proofErr w:type="gramStart"/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Learning</w:t>
      </w:r>
      <w:proofErr w:type="gramEnd"/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मुख्य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निरंतर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सुधार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पदोन्नति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18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30. Assessment of </w:t>
      </w:r>
      <w:proofErr w:type="gramStart"/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Learning</w:t>
      </w:r>
      <w:proofErr w:type="gramEnd"/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निदानात्मक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परीक्षण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समेकित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परीक्षण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अनौपचारिक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प्रतिपुष्टि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19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31.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मानदंड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होने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गुप्त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स्पष्ट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रूप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साझा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बिना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मानक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के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20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32.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विश्वसनीयता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दर्शाती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कठिनाई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स्तर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मापन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स्थिरता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प्रश्नपत्र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लंबाई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छात्र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रुचि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21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33.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वैध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मापता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निर्धारित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नीति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22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34.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सतत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कम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अवसर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चिंता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सहभागिता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23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35.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मानक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संदर्भित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ग्रेडिंग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तुलना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मानकों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सहपाठियों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अपेक्षा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से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24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36.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मानदंड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संदर्भित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ग्रेडिंग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मापती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सापेक्ष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उद्देश्य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स्तर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रैंक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25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37.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लाभ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विलंबित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स्वचालित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जाँच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सीमित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पहुँच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26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38.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प्रारूपिक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प्रदान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अंतिम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ग्रेड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रैंकिंग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27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39.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प्रदर्शन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छात्र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तथ्य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याद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करते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कौशल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प्रदर्शित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करते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अनुमान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लगाते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रटते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हैं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2228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40.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उच्च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स्तरीय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जाँचते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पहचान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सृजन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सूचीकरण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स्मरण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29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41.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त्वरित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विशिष्ट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विलंबित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सामान्य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निर्णयात्मक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30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42.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स्व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चिंतनशील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सोच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रटना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31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43.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सहपाठी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निष्क्रियता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कौशल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भय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अलगाव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32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44.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रूब्रिक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सुनिश्चित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पक्षपात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स्पष्ट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मानदंड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अंकन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व्यक्तिपरकता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33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45.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प्रणाली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बढ़ाती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कार्यभार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कागज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व्यक्तिपरक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अंकन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34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46. Learning Analytics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दंड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हेतु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डेटा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सुधार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हेतु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डेटा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अधिगम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हेतु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हटाने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35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47.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व्यापक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केवल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ज्ञान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ज्ञान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4DAF">
        <w:rPr>
          <w:rFonts w:ascii="Nirmala UI" w:eastAsia="Times New Roman" w:hAnsi="Nirmala UI" w:cs="Nirmala UI"/>
          <w:sz w:val="24"/>
          <w:szCs w:val="24"/>
        </w:rPr>
        <w:t>कौशल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दृष्टिकोण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</w:r>
      <w:r w:rsidRPr="00EB4D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केवल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केवल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उपस्थिति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36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48.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चक्र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समाप्त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घोषणा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एवं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सुधार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प्रमाणपत्र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पर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37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49.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अभिरुचि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दर्शाती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प्रशासनिक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शक्ति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शोध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उत्पादन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अनुभव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अवधि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pict>
          <v:rect id="_x0000_i2238" style="width:0;height:1.5pt" o:hralign="center" o:hrstd="t" o:hr="t" fillcolor="#a0a0a0" stroked="f"/>
        </w:pict>
      </w:r>
    </w:p>
    <w:p w:rsidR="00EB4DAF" w:rsidRPr="00EB4DAF" w:rsidRDefault="00EB4DAF" w:rsidP="00EB4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50.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अंतिम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EB4DA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B4DAF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पूर्ण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करना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EB4DAF">
        <w:rPr>
          <w:rFonts w:ascii="Nirmala UI" w:eastAsia="Times New Roman" w:hAnsi="Nirmala UI" w:cs="Nirmala UI"/>
          <w:sz w:val="24"/>
          <w:szCs w:val="24"/>
        </w:rPr>
        <w:t>स्वायत्त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विकसित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करना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EB4DAF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आयोजित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करना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EB4DAF">
        <w:rPr>
          <w:rFonts w:ascii="Nirmala UI" w:eastAsia="Times New Roman" w:hAnsi="Nirmala UI" w:cs="Nirmala UI"/>
          <w:sz w:val="24"/>
          <w:szCs w:val="24"/>
        </w:rPr>
        <w:t>अनुशासन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बनाए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रखना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EB4DAF" w:rsidRPr="00EB4DAF" w:rsidRDefault="00EB4DAF" w:rsidP="00EB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AF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EB4D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का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लक्ष्य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आजीवन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सीखने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वाले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स्वतंत्र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बनाना</w:t>
      </w:r>
      <w:r w:rsidRPr="00EB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AF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9A034D" w:rsidRPr="00EB4DAF" w:rsidRDefault="009A034D" w:rsidP="00EB4DAF">
      <w:bookmarkStart w:id="0" w:name="_GoBack"/>
      <w:bookmarkEnd w:id="0"/>
    </w:p>
    <w:sectPr w:rsidR="009A034D" w:rsidRPr="00EB4D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B4" w:rsidRDefault="00356DB4" w:rsidP="00003F3C">
      <w:pPr>
        <w:spacing w:after="0" w:line="240" w:lineRule="auto"/>
      </w:pPr>
      <w:r>
        <w:separator/>
      </w:r>
    </w:p>
  </w:endnote>
  <w:endnote w:type="continuationSeparator" w:id="0">
    <w:p w:rsidR="00356DB4" w:rsidRDefault="00356DB4" w:rsidP="000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AF" w:rsidRDefault="00EB4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AF" w:rsidRDefault="00EB4D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AF" w:rsidRDefault="00EB4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B4" w:rsidRDefault="00356DB4" w:rsidP="00003F3C">
      <w:pPr>
        <w:spacing w:after="0" w:line="240" w:lineRule="auto"/>
      </w:pPr>
      <w:r>
        <w:separator/>
      </w:r>
    </w:p>
  </w:footnote>
  <w:footnote w:type="continuationSeparator" w:id="0">
    <w:p w:rsidR="00356DB4" w:rsidRDefault="00356DB4" w:rsidP="000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AF" w:rsidRDefault="00EB4DA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9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AF" w:rsidRDefault="00EB4DA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70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AF" w:rsidRDefault="00EB4DA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8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BA"/>
    <w:rsid w:val="00003F3C"/>
    <w:rsid w:val="00203E80"/>
    <w:rsid w:val="0030133C"/>
    <w:rsid w:val="003522BA"/>
    <w:rsid w:val="00356271"/>
    <w:rsid w:val="00356DB4"/>
    <w:rsid w:val="009A034D"/>
    <w:rsid w:val="009A7A9A"/>
    <w:rsid w:val="009F2BDF"/>
    <w:rsid w:val="00A95DB0"/>
    <w:rsid w:val="00C54DDD"/>
    <w:rsid w:val="00CB40AB"/>
    <w:rsid w:val="00D774F1"/>
    <w:rsid w:val="00E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13FDF47-4701-496C-80FA-2F7FDCD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2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22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2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3C"/>
  </w:style>
  <w:style w:type="paragraph" w:styleId="Footer">
    <w:name w:val="footer"/>
    <w:basedOn w:val="Normal"/>
    <w:link w:val="Foot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2026-03-02T15:17:00Z</dcterms:created>
  <dcterms:modified xsi:type="dcterms:W3CDTF">2026-03-02T15:17:00Z</dcterms:modified>
</cp:coreProperties>
</file>