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35" w:rsidRPr="009F1B35" w:rsidRDefault="009F1B35" w:rsidP="009F1B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F1B35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यूजीसी</w:t>
      </w:r>
      <w:r w:rsidRPr="009F1B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9F1B35">
        <w:rPr>
          <w:rFonts w:ascii="Mangal" w:eastAsia="Times New Roman" w:hAnsi="Mangal" w:cs="Mangal"/>
          <w:b/>
          <w:bCs/>
          <w:kern w:val="36"/>
          <w:sz w:val="48"/>
          <w:szCs w:val="48"/>
        </w:rPr>
        <w:t>नेट</w:t>
      </w:r>
      <w:r w:rsidRPr="009F1B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/ </w:t>
      </w:r>
      <w:r w:rsidRPr="009F1B35">
        <w:rPr>
          <w:rFonts w:ascii="Mangal" w:eastAsia="Times New Roman" w:hAnsi="Mangal" w:cs="Mangal"/>
          <w:b/>
          <w:bCs/>
          <w:kern w:val="36"/>
          <w:sz w:val="48"/>
          <w:szCs w:val="48"/>
        </w:rPr>
        <w:t>जेआरएफ</w:t>
      </w:r>
      <w:r w:rsidRPr="009F1B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9F1B35">
        <w:rPr>
          <w:rFonts w:ascii="Mangal" w:eastAsia="Times New Roman" w:hAnsi="Mangal" w:cs="Mangal"/>
          <w:b/>
          <w:bCs/>
          <w:kern w:val="36"/>
          <w:sz w:val="48"/>
          <w:szCs w:val="48"/>
        </w:rPr>
        <w:t>पेपर</w:t>
      </w:r>
      <w:r w:rsidRPr="009F1B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-1</w: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अभिरुचि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(Teaching Aptitude)</w: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>SET – 10 (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बहुविकल्पीय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व्याख्या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सहित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14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संकल्पना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15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ऐसा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जो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ज्ञान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नई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परिस्थितियों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लागू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करने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क्षमता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करे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कहलाता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सतही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स्थानांतरण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(Transfer of Learning</w:t>
      </w:r>
      <w:proofErr w:type="gramStart"/>
      <w:r w:rsidRPr="009F1B35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अनौपचारिक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जब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सीखा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हुआ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ज्ञान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नई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परिस्थितियों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उपयोग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किया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जाता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है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तो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उसे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स्थानांतरण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कहते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हैं।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16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उद्देश्यों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विशेषता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अस्पष्टता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प्रेक्षणीय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एवं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मापन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योग्य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होना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B35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होना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होना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17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छात्र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परिणाम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दर्शाते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अपेक्षित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दक्षताएँ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संस्थागत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लक्ष्य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अवधि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18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अर्थपूर्ण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तब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बनता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ज्ञान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बार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B35">
        <w:rPr>
          <w:rFonts w:ascii="Nirmala UI" w:eastAsia="Times New Roman" w:hAnsi="Nirmala UI" w:cs="Nirmala UI"/>
          <w:sz w:val="24"/>
          <w:szCs w:val="24"/>
        </w:rPr>
        <w:t>बार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रटाया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जाए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अनुभव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जुड़ा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हो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शीघ्र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पढ़ाया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जाए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बार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B35">
        <w:rPr>
          <w:rFonts w:ascii="Nirmala UI" w:eastAsia="Times New Roman" w:hAnsi="Nirmala UI" w:cs="Nirmala UI"/>
          <w:sz w:val="24"/>
          <w:szCs w:val="24"/>
        </w:rPr>
        <w:t>बार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ली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जाए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19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चिंतनशील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स्थिर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विधि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अपनाना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अपने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एवं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सुधार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बचना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पूरा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करना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20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स्तर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21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स्मृति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संबंधित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आलोचनात्मक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चिंतन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तथ्य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अधिग्रहण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परिकल्पना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परीक्षण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सृजनात्मकता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22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बोध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शिक्षार्थियों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सक्षम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बनाता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स्मरण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विचारों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संबंध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समझाने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परिभाषा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रटने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तर्क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बचने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23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8.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प्रोत्साहित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स्वीकृति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स्वतंत्र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पुनरावृत्ति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निर्भरता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24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9.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शिक्षार्थियों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सर्वाधिक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मानसिक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सक्रियता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स्तर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बोध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स्तर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चिंतन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स्तर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अनौपचारिक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स्तर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25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10.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शोध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कौशल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करने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वाला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स्तर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स्तर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</w:r>
      <w:r w:rsidRPr="009F1B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चिंतन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स्तर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स्तर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26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शिक्षार्थी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विशेषताएँ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किशोर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वयस्क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27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किशोरों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बेहतर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बढ़ाएँ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विचार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व्यक्त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अवसर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दें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मौन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कराएँ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कठोर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रखें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28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12.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प्रेरित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होते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बाह्य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पुरस्कार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तात्कालिक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उपयोगिता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अधिकार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अनिवार्य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29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13.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स्व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निर्देशित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मजबूत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हो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स्पष्ट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लक्ष्य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असफलता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भय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बाहरी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दबाव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2530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14.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किशोरों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पहचान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(Identity)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अलगाव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सामाजिक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रटंत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तनाव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31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15.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बल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देती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सिद्धांत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बिना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अनुप्रयोग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समस्या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रटंत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प्रभुत्व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32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विविधता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कारण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आवश्यक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समान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लचीली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पद्धति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स्थिर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व्याख्यान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33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17.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आंतरिक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प्रेरणा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मजबूत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दंड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व्यक्तिगत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रुचि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अंकों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34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18.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समावेशी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कक्षा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बढ़ावा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देती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बिना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परिवर्तन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समान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व्यवहार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सहयोगात्मक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एवं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सहायक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अवसर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समान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गति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35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विधियाँ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36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19.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अवधारणात्मक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विवरण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याद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मूल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सिद्धांत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समझने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नोट्स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नकल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37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संवादात्मक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(Dialogic Teaching)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बढ़ावा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एकतरफा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संचार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अर्थपूर्ण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संवाद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एकालाप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38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21.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सहयोगात्मक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अलगाव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साझा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ज्ञान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निर्माण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व्यक्तिगत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रटना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नियंत्रण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39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22.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अन्वेषण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प्रारंभ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या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समस्या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गृहकार्य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40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23.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गतिविधि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बाद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सतही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गहन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आदत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41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सिमुलेशन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क्योंकि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बचाता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है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वास्तविक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परिस्थितियों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अनुभव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देता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है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रटना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बढ़ाता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है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सहभागिता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घटाता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है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42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25.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तकनीक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एकीकरण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होना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को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बदलना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बढ़ाना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बढ़ाना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सहभागिता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करना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43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26.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फ्लिप्ड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कक्षा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मॉडल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बढ़ावा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गृहकार्य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सक्रिय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कक्षा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सहभागिता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प्रभुत्व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समय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करना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44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27.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प्रदर्शन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उपयुक्त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अमूर्त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सिद्धांतों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हेतु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व्यावहारिक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कौशल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हेतु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ऐतिहासिक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तथ्यों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हेतु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परिभाषाओं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हेतु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45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28.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पूछना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सीमित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उच्च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स्तरीय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चिंतन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विकसित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रोकने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स्मरण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बढ़ाने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2546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47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29.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दौरान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सुधार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हेतु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कहलाता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समेकित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प्रारूपिक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अंतिम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मानक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मूल्यांकन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48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30.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समेकित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प्रदान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निरंतर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अंतिम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उपलब्धि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निदानात्मक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जानकारी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अवसर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49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31.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निदानात्मक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कमियाँ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पहचानने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प्रमाणन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पूर्ण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50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32.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विश्वसनीयता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सही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उद्देश्य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मापन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परिणामों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स्थिरता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कठिनाई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स्तर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छात्र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संतुष्टि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51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33.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वैधता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सुनिश्चित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कि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लंबा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हो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निर्धारित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मापे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कठिन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हो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हों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52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34.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सतत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लाभ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एक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बार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अंकन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निरंतर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सुधार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अवसर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अधिक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दबाव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सीमित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प्रतिपुष्टि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53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35.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मानक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संदर्भित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मापन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तुलनात्मक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कौशल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निदान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व्यक्तिगत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प्रतिपुष्टि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54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36.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मानदंड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संदर्भित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सहपाठी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तुलना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निर्धारित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मानकों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प्राप्ति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स्तर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कक्षा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औसत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55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37.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कंप्यूटर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बढ़ाता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जाँच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गति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एवं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वस्तुनिष्ठता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व्यक्तिपरक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अंकन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कागज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उपयोग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56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38.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प्रामाणिक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सिद्धांत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रटते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हैं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सार्थक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कार्य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करते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हैं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अनुमान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लगाते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हैं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नोट्स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याद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करते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हैं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57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39.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प्रतिपुष्टि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विलंबित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समयानुकूल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एवं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रचनात्मक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निर्णयात्मक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तुलना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आधारित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2558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40.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पोर्टफोलियो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मापता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एक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समयानुसार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विकास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रैंक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59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41.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स्व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मेटाकॉग्निटिव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कौशल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रटना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60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42.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सहपाठी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बढ़ाता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निष्क्रियता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आलोचनात्मक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चिंतन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अलगाव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प्रभुत्व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61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43.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रूब्रिक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लाभ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पक्षपात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बढ़ाना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अपेक्षाएँ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स्पष्ट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अंकन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पारदर्शिता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करना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62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44.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डिजिटल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प्लेटफॉर्म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प्रदान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सीमित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पहुँच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लचीला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एवं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विस्तार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योग्य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अंकन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विलंबित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परिणाम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63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45. Learning Analytics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दंड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देने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प्रमाण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हटाने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64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46.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उच्च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स्तरीय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जाँचते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स्मरण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F1B35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एवं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सृजन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पहचान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सूचीकरण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65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47.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व्यापक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ज्ञान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ज्ञान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F1B35">
        <w:rPr>
          <w:rFonts w:ascii="Nirmala UI" w:eastAsia="Times New Roman" w:hAnsi="Nirmala UI" w:cs="Nirmala UI"/>
          <w:sz w:val="24"/>
          <w:szCs w:val="24"/>
        </w:rPr>
        <w:t>कौशल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एवं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दृष्टिकोण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</w:r>
      <w:r w:rsidRPr="009F1B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लिखित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वस्तुनिष्ठ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प्रश्न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66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48.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चक्र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घोषणा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एवं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सुधार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प्रमाणन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रैंकिंग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67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49.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अभिरुचि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दर्शाती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प्रशासनिक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शक्ति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प्रभावशीलता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अनुभव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अवधि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केवल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डिग्री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pict>
          <v:rect id="_x0000_i2568" style="width:0;height:1.5pt" o:hralign="center" o:hrstd="t" o:hr="t" fillcolor="#a0a0a0" stroked="f"/>
        </w:pict>
      </w:r>
    </w:p>
    <w:p w:rsidR="009F1B35" w:rsidRPr="009F1B35" w:rsidRDefault="009F1B35" w:rsidP="009F1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50.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उच्च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अंतिम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1B3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1B35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उत्तीर्ण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कराना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1B35">
        <w:rPr>
          <w:rFonts w:ascii="Nirmala UI" w:eastAsia="Times New Roman" w:hAnsi="Nirmala UI" w:cs="Nirmala UI"/>
          <w:sz w:val="24"/>
          <w:szCs w:val="24"/>
        </w:rPr>
        <w:t>स्वतंत्र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एवं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आजीवन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विकसित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1B35">
        <w:rPr>
          <w:rFonts w:ascii="Nirmala UI" w:eastAsia="Times New Roman" w:hAnsi="Nirmala UI" w:cs="Nirmala UI"/>
          <w:sz w:val="24"/>
          <w:szCs w:val="24"/>
        </w:rPr>
        <w:t>सामग्री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याद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कराना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1B35">
        <w:rPr>
          <w:rFonts w:ascii="Nirmala UI" w:eastAsia="Times New Roman" w:hAnsi="Nirmala UI" w:cs="Nirmala UI"/>
          <w:sz w:val="24"/>
          <w:szCs w:val="24"/>
        </w:rPr>
        <w:t>प्रतिस्पर्धात्मक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रैंकिंग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1B35" w:rsidRPr="009F1B35" w:rsidRDefault="009F1B35" w:rsidP="009F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B35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9F1B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उच्च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उद्देश्य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स्वायत्त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और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आजीवन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सीखने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वाले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व्यक्तियों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का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निर्माण</w:t>
      </w:r>
      <w:r w:rsidRPr="009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5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9A034D" w:rsidRPr="009F1B35" w:rsidRDefault="009A034D" w:rsidP="009F1B35">
      <w:bookmarkStart w:id="0" w:name="_GoBack"/>
      <w:bookmarkEnd w:id="0"/>
    </w:p>
    <w:sectPr w:rsidR="009A034D" w:rsidRPr="009F1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1E2" w:rsidRDefault="00DC41E2" w:rsidP="00003F3C">
      <w:pPr>
        <w:spacing w:after="0" w:line="240" w:lineRule="auto"/>
      </w:pPr>
      <w:r>
        <w:separator/>
      </w:r>
    </w:p>
  </w:endnote>
  <w:endnote w:type="continuationSeparator" w:id="0">
    <w:p w:rsidR="00DC41E2" w:rsidRDefault="00DC41E2" w:rsidP="0000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39" w:rsidRDefault="00716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39" w:rsidRDefault="00716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39" w:rsidRDefault="00716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1E2" w:rsidRDefault="00DC41E2" w:rsidP="00003F3C">
      <w:pPr>
        <w:spacing w:after="0" w:line="240" w:lineRule="auto"/>
      </w:pPr>
      <w:r>
        <w:separator/>
      </w:r>
    </w:p>
  </w:footnote>
  <w:footnote w:type="continuationSeparator" w:id="0">
    <w:p w:rsidR="00DC41E2" w:rsidRDefault="00DC41E2" w:rsidP="0000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39" w:rsidRDefault="00716C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9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39" w:rsidRDefault="00716C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70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39" w:rsidRDefault="00716C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8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BA"/>
    <w:rsid w:val="00003F3C"/>
    <w:rsid w:val="00203E80"/>
    <w:rsid w:val="0030133C"/>
    <w:rsid w:val="003522BA"/>
    <w:rsid w:val="00356271"/>
    <w:rsid w:val="00716C39"/>
    <w:rsid w:val="0076594A"/>
    <w:rsid w:val="009A034D"/>
    <w:rsid w:val="009A7A9A"/>
    <w:rsid w:val="009F1B35"/>
    <w:rsid w:val="009F2BDF"/>
    <w:rsid w:val="00A95DB0"/>
    <w:rsid w:val="00C54DDD"/>
    <w:rsid w:val="00CB40AB"/>
    <w:rsid w:val="00D774F1"/>
    <w:rsid w:val="00DC41E2"/>
    <w:rsid w:val="00EB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13FDF47-4701-496C-80FA-2F7FDCD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2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2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22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22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2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F3C"/>
  </w:style>
  <w:style w:type="paragraph" w:styleId="Footer">
    <w:name w:val="footer"/>
    <w:basedOn w:val="Normal"/>
    <w:link w:val="Foot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2026-03-02T15:33:00Z</dcterms:created>
  <dcterms:modified xsi:type="dcterms:W3CDTF">2026-03-02T15:33:00Z</dcterms:modified>
</cp:coreProperties>
</file>