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3CDD" w14:textId="5617A2BD" w:rsidR="008F508E" w:rsidRPr="0037355D" w:rsidRDefault="008F508E" w:rsidP="00B17AC1">
      <w:pPr>
        <w:rPr>
          <w:rFonts w:ascii="Times New Roman" w:hAnsi="Times New Roman"/>
          <w:color w:val="1F497D" w:themeColor="text2"/>
          <w:sz w:val="22"/>
          <w:szCs w:val="22"/>
        </w:rPr>
        <w:sectPr w:rsidR="008F508E" w:rsidRPr="0037355D" w:rsidSect="00B17AC1">
          <w:headerReference w:type="default" r:id="rId11"/>
          <w:footerReference w:type="default" r:id="rId12"/>
          <w:footerReference w:type="first" r:id="rId13"/>
          <w:pgSz w:w="11906" w:h="16838" w:code="9"/>
          <w:pgMar w:top="720" w:right="720" w:bottom="720" w:left="720" w:header="568" w:footer="426" w:gutter="0"/>
          <w:cols w:space="720"/>
          <w:docGrid w:linePitch="360"/>
        </w:sectPr>
      </w:pPr>
    </w:p>
    <w:p w14:paraId="3A65E4F0" w14:textId="77777777" w:rsidR="00802639" w:rsidRDefault="00802639" w:rsidP="00DA16CA">
      <w:pPr>
        <w:shd w:val="clear" w:color="auto" w:fill="FFFFFF"/>
        <w:jc w:val="center"/>
        <w:rPr>
          <w:rFonts w:ascii="Times New Roman" w:hAnsi="Times New Roman"/>
          <w:b/>
          <w:bCs/>
          <w:color w:val="F79646" w:themeColor="accent6"/>
          <w:sz w:val="32"/>
          <w:szCs w:val="32"/>
          <w:lang w:val="fr-FR"/>
        </w:rPr>
        <w:sectPr w:rsidR="00802639" w:rsidSect="00B17AC1">
          <w:headerReference w:type="default" r:id="rId14"/>
          <w:type w:val="continuous"/>
          <w:pgSz w:w="11906" w:h="16838" w:code="9"/>
          <w:pgMar w:top="720" w:right="720" w:bottom="720" w:left="720" w:header="720" w:footer="426" w:gutter="0"/>
          <w:cols w:sep="1" w:space="318"/>
          <w:docGrid w:linePitch="360"/>
        </w:sectPr>
      </w:pPr>
    </w:p>
    <w:p w14:paraId="40EE727D" w14:textId="513A16E2" w:rsidR="008D4559" w:rsidRDefault="00DF54A6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Formateur référent :</w:t>
      </w:r>
    </w:p>
    <w:p w14:paraId="5443C910" w14:textId="77777777" w:rsidR="009060DB" w:rsidRPr="009060DB" w:rsidRDefault="00DF54A6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9060DB">
        <w:rPr>
          <w:rFonts w:ascii="Times New Roman" w:hAnsi="Times New Roman"/>
          <w:color w:val="1F497D" w:themeColor="text2"/>
          <w:sz w:val="22"/>
          <w:szCs w:val="22"/>
          <w:lang w:val="fr-FR"/>
        </w:rPr>
        <w:t>Claire KAIKINGER</w:t>
      </w:r>
    </w:p>
    <w:p w14:paraId="7B83435C" w14:textId="1D1D33F0" w:rsidR="00DF54A6" w:rsidRPr="009060DB" w:rsidRDefault="00C27E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9060DB">
        <w:rPr>
          <w:rFonts w:ascii="Times New Roman" w:hAnsi="Times New Roman"/>
          <w:color w:val="1F497D" w:themeColor="text2"/>
          <w:sz w:val="22"/>
          <w:szCs w:val="22"/>
          <w:lang w:val="fr-FR"/>
        </w:rPr>
        <w:t>RRH multisite pour TPE et PME depuis 8 ans</w:t>
      </w:r>
      <w:r w:rsidR="00E12FAF" w:rsidRPr="009060DB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, manager GMS pendant </w:t>
      </w:r>
      <w:r w:rsidR="009060DB" w:rsidRPr="009060DB">
        <w:rPr>
          <w:rFonts w:ascii="Times New Roman" w:hAnsi="Times New Roman"/>
          <w:color w:val="1F497D" w:themeColor="text2"/>
          <w:sz w:val="22"/>
          <w:szCs w:val="22"/>
          <w:lang w:val="fr-FR"/>
        </w:rPr>
        <w:t>10 ans</w:t>
      </w:r>
      <w:r w:rsidR="0040761A">
        <w:rPr>
          <w:rFonts w:ascii="Times New Roman" w:hAnsi="Times New Roman"/>
          <w:color w:val="1F497D" w:themeColor="text2"/>
          <w:sz w:val="22"/>
          <w:szCs w:val="22"/>
          <w:lang w:val="fr-FR"/>
        </w:rPr>
        <w:t>.</w:t>
      </w:r>
    </w:p>
    <w:p w14:paraId="254CDD0A" w14:textId="77777777" w:rsidR="00DF54A6" w:rsidRPr="00C27EC1" w:rsidRDefault="00DF54A6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</w:p>
    <w:p w14:paraId="4F62DBDD" w14:textId="1927E0E1" w:rsidR="00B17AC1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Durée :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4 heures (0,5 jour)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</w: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Prix :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</w:t>
      </w:r>
      <w:r w:rsidR="004B245C" w:rsidRPr="0037355D">
        <w:rPr>
          <w:rFonts w:ascii="Times New Roman" w:hAnsi="Times New Roman"/>
          <w:color w:val="1F497D" w:themeColor="text2"/>
          <w:sz w:val="22"/>
          <w:szCs w:val="22"/>
          <w:lang w:val="fr-FR"/>
        </w:rPr>
        <w:t>150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€ HT par participant</w:t>
      </w:r>
    </w:p>
    <w:p w14:paraId="4984E851" w14:textId="416E9098" w:rsidR="003B544A" w:rsidRDefault="003B544A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Présentiel ou classe virtuelle</w:t>
      </w:r>
    </w:p>
    <w:p w14:paraId="4619DD18" w14:textId="77777777" w:rsidR="00EB3CE9" w:rsidRPr="00B17AC1" w:rsidRDefault="00EB3CE9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23BBC277" w14:textId="36F38DA6" w:rsidR="00EB3CE9" w:rsidRDefault="00EB3CE9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Effectif :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entre 4 et 12 </w:t>
      </w:r>
    </w:p>
    <w:p w14:paraId="1E999BBB" w14:textId="643F605D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05F824BC" w14:textId="77777777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Profils des apprenants</w:t>
      </w:r>
    </w:p>
    <w:p w14:paraId="1BA604EF" w14:textId="511C8B57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>Dirigeants de PME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  <w:t>Managers et responsables d’équipe</w:t>
      </w: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  <w:t xml:space="preserve">Toute personne amenée à </w:t>
      </w:r>
      <w:r w:rsidR="00DA7A45">
        <w:rPr>
          <w:rFonts w:ascii="Times New Roman" w:hAnsi="Times New Roman"/>
          <w:color w:val="1F497D" w:themeColor="text2"/>
          <w:sz w:val="22"/>
          <w:szCs w:val="22"/>
          <w:lang w:val="fr-FR"/>
        </w:rPr>
        <w:t>recruter et à faire de l’onboarding</w:t>
      </w:r>
    </w:p>
    <w:p w14:paraId="4B1806FC" w14:textId="6E60BFCD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73D0DA4B" w14:textId="77777777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Prérequis</w:t>
      </w:r>
    </w:p>
    <w:p w14:paraId="2E536CE7" w14:textId="1ED9977E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>Aucun prérequis technique ou pédagogique</w:t>
      </w:r>
    </w:p>
    <w:p w14:paraId="5185A4EC" w14:textId="10AB0A85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0F14C4C2" w14:textId="77777777" w:rsidR="00B17AC1" w:rsidRPr="00B17AC1" w:rsidRDefault="00B17AC1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Modalités et délais d’accès</w:t>
      </w:r>
    </w:p>
    <w:p w14:paraId="75529C5C" w14:textId="29EAE823" w:rsidR="00900E0E" w:rsidRDefault="00B17AC1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Délai d’accès :</w:t>
      </w:r>
    </w:p>
    <w:p w14:paraId="68D36436" w14:textId="08DC1B21" w:rsidR="007A43CD" w:rsidRDefault="007A43CD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7A43CD">
        <w:rPr>
          <w:rFonts w:ascii="Times New Roman" w:hAnsi="Times New Roman"/>
          <w:color w:val="1F497D" w:themeColor="text2"/>
          <w:sz w:val="22"/>
          <w:szCs w:val="22"/>
          <w:lang w:val="fr-FR"/>
        </w:rPr>
        <w:t>Dates et inscriptions via le site internet www.</w:t>
      </w: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trainingrh.fr</w:t>
      </w:r>
      <w:r w:rsidRPr="007A43CD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ou </w:t>
      </w: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contact@trainingrh.fr</w:t>
      </w:r>
    </w:p>
    <w:p w14:paraId="2ACD03D8" w14:textId="4BA514B7" w:rsidR="00B17AC1" w:rsidRDefault="008A44BB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E</w:t>
      </w:r>
      <w:r w:rsidR="00B17AC1"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>ntre 2 et 6 semaines entre l’inscription et l’entrée en formation</w:t>
      </w:r>
    </w:p>
    <w:p w14:paraId="4282A5B7" w14:textId="77777777" w:rsidR="00EB3CE9" w:rsidRPr="00EB3CE9" w:rsidRDefault="00EB3CE9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291C4362" w14:textId="0E6A5FDB" w:rsidR="00EB3CE9" w:rsidRPr="00EB3CE9" w:rsidRDefault="00EB3CE9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EB3CE9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Date limite d’inscription :</w:t>
      </w:r>
    </w:p>
    <w:p w14:paraId="6BE99671" w14:textId="24245E27" w:rsidR="00900E0E" w:rsidRPr="00B17AC1" w:rsidRDefault="00EB3CE9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EB3CE9">
        <w:rPr>
          <w:rFonts w:ascii="Times New Roman" w:hAnsi="Times New Roman"/>
          <w:color w:val="1F497D" w:themeColor="text2"/>
          <w:sz w:val="22"/>
          <w:szCs w:val="22"/>
          <w:lang w:val="fr-FR"/>
        </w:rPr>
        <w:t>Jusqu’à 10 jours avant la formation</w:t>
      </w:r>
    </w:p>
    <w:p w14:paraId="09A94017" w14:textId="77777777" w:rsidR="00CF6EF2" w:rsidRPr="00B17AC1" w:rsidRDefault="00CF6EF2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62A88B05" w14:textId="5EFDEFBB" w:rsidR="00B17AC1" w:rsidRDefault="009F319B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Accessibilité</w:t>
      </w:r>
      <w:r w:rsidR="00B17AC1" w:rsidRPr="00B17AC1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 xml:space="preserve"> :</w:t>
      </w:r>
      <w:r w:rsidR="00B17AC1"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</w:r>
      <w:r w:rsidR="00F813EC" w:rsidRPr="00F813EC">
        <w:rPr>
          <w:rFonts w:ascii="Times New Roman" w:hAnsi="Times New Roman"/>
          <w:color w:val="1F497D" w:themeColor="text2"/>
          <w:sz w:val="22"/>
          <w:szCs w:val="22"/>
          <w:lang w:val="fr-FR"/>
        </w:rPr>
        <w:t>Nous sommes en mesure d’adapter notre formation à vos besoins contactez notre référent Handicap</w:t>
      </w:r>
      <w:r w:rsidR="00F813EC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 : </w:t>
      </w:r>
      <w:hyperlink r:id="rId15" w:history="1">
        <w:r w:rsidR="00EB3CE9" w:rsidRPr="00EB0FC5">
          <w:rPr>
            <w:rStyle w:val="Lienhypertexte"/>
            <w:rFonts w:ascii="Times New Roman" w:hAnsi="Times New Roman"/>
            <w:sz w:val="22"/>
            <w:szCs w:val="22"/>
            <w:lang w:val="fr-FR"/>
          </w:rPr>
          <w:t>contact@trainingrh.fr</w:t>
        </w:r>
      </w:hyperlink>
    </w:p>
    <w:p w14:paraId="5E20EC01" w14:textId="77777777" w:rsidR="00866528" w:rsidRPr="00866528" w:rsidRDefault="00866528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300AC5ED" w14:textId="21EC19F2" w:rsidR="00866528" w:rsidRPr="00866528" w:rsidRDefault="00866528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866528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Méthodes pédagogiques :</w:t>
      </w:r>
    </w:p>
    <w:p w14:paraId="2857DFCE" w14:textId="37321331" w:rsidR="00866528" w:rsidRPr="00866528" w:rsidRDefault="00201E36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Q</w:t>
      </w:r>
      <w:r w:rsidRPr="00201E36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uiz d’auto-positionnement </w:t>
      </w:r>
      <w:r w:rsidR="00866528" w:rsidRPr="00866528">
        <w:rPr>
          <w:rFonts w:ascii="Times New Roman" w:hAnsi="Times New Roman"/>
          <w:color w:val="1F497D" w:themeColor="text2"/>
          <w:sz w:val="22"/>
          <w:szCs w:val="22"/>
          <w:lang w:val="fr-FR"/>
        </w:rPr>
        <w:t>Apports interactifs et participatifs</w:t>
      </w:r>
    </w:p>
    <w:p w14:paraId="2DD23FC6" w14:textId="3156A4D0" w:rsidR="00181771" w:rsidRDefault="00473BAE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M</w:t>
      </w:r>
      <w:r w:rsidR="00CC0488" w:rsidRPr="00B17AC1">
        <w:rPr>
          <w:rFonts w:ascii="Times New Roman" w:hAnsi="Times New Roman"/>
          <w:color w:val="1F497D" w:themeColor="text2"/>
          <w:sz w:val="22"/>
          <w:szCs w:val="22"/>
          <w:lang w:val="fr-FR"/>
        </w:rPr>
        <w:t>ises en situation</w:t>
      </w:r>
      <w:r w:rsidR="00CC0488">
        <w:rPr>
          <w:rFonts w:ascii="Times New Roman" w:hAnsi="Times New Roman"/>
          <w:color w:val="1F497D" w:themeColor="text2"/>
          <w:sz w:val="22"/>
          <w:szCs w:val="22"/>
          <w:lang w:val="fr-FR"/>
        </w:rPr>
        <w:t>.</w:t>
      </w:r>
    </w:p>
    <w:p w14:paraId="3CA183A1" w14:textId="3959807F" w:rsidR="00C76E72" w:rsidRDefault="00FC0FCD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Quiz de validation des acquis </w:t>
      </w:r>
    </w:p>
    <w:p w14:paraId="4BF8453C" w14:textId="77777777" w:rsidR="00065458" w:rsidRDefault="00065458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6620B198" w14:textId="0E84DFF3" w:rsidR="00C61FB4" w:rsidRDefault="00802639" w:rsidP="00003E3C">
      <w:pPr>
        <w:shd w:val="clear" w:color="auto" w:fill="FFFFFF"/>
        <w:jc w:val="center"/>
        <w:rPr>
          <w:rFonts w:ascii="Times New Roman" w:hAnsi="Times New Roman"/>
          <w:b/>
          <w:bCs/>
          <w:color w:val="F79646" w:themeColor="accent6"/>
          <w:sz w:val="32"/>
          <w:szCs w:val="32"/>
          <w:lang w:val="fr-FR"/>
        </w:rPr>
      </w:pPr>
      <w:r w:rsidRPr="00B42471">
        <w:rPr>
          <w:rFonts w:ascii="Times New Roman" w:hAnsi="Times New Roman"/>
          <w:b/>
          <w:bCs/>
          <w:color w:val="F79646" w:themeColor="accent6"/>
          <w:sz w:val="32"/>
          <w:szCs w:val="32"/>
          <w:lang w:val="fr-FR"/>
        </w:rPr>
        <w:t xml:space="preserve">PROGRAMME DE FORMATION : </w:t>
      </w:r>
      <w:r w:rsidR="00AB11A4">
        <w:rPr>
          <w:rFonts w:ascii="Times New Roman" w:hAnsi="Times New Roman"/>
          <w:b/>
          <w:bCs/>
          <w:color w:val="F79646" w:themeColor="accent6"/>
          <w:sz w:val="32"/>
          <w:szCs w:val="32"/>
          <w:lang w:val="fr-FR"/>
        </w:rPr>
        <w:t>RECRUTER JUSTE, RECRUTER DURABLEMENT</w:t>
      </w:r>
    </w:p>
    <w:p w14:paraId="50B2DC66" w14:textId="77777777" w:rsidR="009B1326" w:rsidRPr="00AB11A4" w:rsidRDefault="009B1326" w:rsidP="00003E3C">
      <w:pPr>
        <w:shd w:val="clear" w:color="auto" w:fill="FFFFFF"/>
        <w:jc w:val="center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64A222D5" w14:textId="05FF686F" w:rsidR="00C61FB4" w:rsidRDefault="00005273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S</w:t>
      </w:r>
      <w:r w:rsidRPr="00005273">
        <w:rPr>
          <w:rFonts w:ascii="Times New Roman" w:hAnsi="Times New Roman"/>
          <w:color w:val="1F497D" w:themeColor="text2"/>
          <w:sz w:val="22"/>
          <w:szCs w:val="22"/>
          <w:lang w:val="fr-FR"/>
        </w:rPr>
        <w:t>tructurer ses pratiques pour sécuriser et fidéliser ses recrutements</w:t>
      </w:r>
      <w:r>
        <w:rPr>
          <w:rFonts w:ascii="Times New Roman" w:hAnsi="Times New Roman"/>
          <w:color w:val="1F497D" w:themeColor="text2"/>
          <w:sz w:val="22"/>
          <w:szCs w:val="22"/>
          <w:lang w:val="fr-FR"/>
        </w:rPr>
        <w:t>.</w:t>
      </w:r>
    </w:p>
    <w:p w14:paraId="0E0F661F" w14:textId="77777777" w:rsidR="00005273" w:rsidRPr="00005273" w:rsidRDefault="00005273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314FCD0B" w14:textId="77777777" w:rsidR="00EB3CE9" w:rsidRPr="00B17AC1" w:rsidRDefault="00EB3CE9" w:rsidP="00EB3CE9">
      <w:pPr>
        <w:shd w:val="clear" w:color="auto" w:fill="FFFFFF"/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  <w:t>Compétences visées</w:t>
      </w:r>
    </w:p>
    <w:p w14:paraId="54D78845" w14:textId="347ECF32" w:rsidR="00D65A35" w:rsidRPr="00D65A35" w:rsidRDefault="00D65A35" w:rsidP="00D65A35">
      <w:pPr>
        <w:pStyle w:val="Paragraphedeliste"/>
        <w:numPr>
          <w:ilvl w:val="0"/>
          <w:numId w:val="19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D65A35">
        <w:rPr>
          <w:rFonts w:ascii="Times New Roman" w:hAnsi="Times New Roman"/>
          <w:color w:val="1F497D" w:themeColor="text2"/>
          <w:sz w:val="22"/>
          <w:szCs w:val="22"/>
          <w:lang w:val="fr-FR"/>
        </w:rPr>
        <w:t>Structurer un processus de recrutement complet, de l’analyse du besoin à l’intégration</w:t>
      </w:r>
      <w:r w:rsidR="002060D8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puis à la fidélisation des collaborateurs</w:t>
      </w:r>
    </w:p>
    <w:p w14:paraId="6B93912F" w14:textId="77777777" w:rsidR="00D65A35" w:rsidRPr="00D65A35" w:rsidRDefault="00D65A35" w:rsidP="00D65A35">
      <w:pPr>
        <w:pStyle w:val="Paragraphedeliste"/>
        <w:numPr>
          <w:ilvl w:val="0"/>
          <w:numId w:val="19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D65A35">
        <w:rPr>
          <w:rFonts w:ascii="Times New Roman" w:hAnsi="Times New Roman"/>
          <w:color w:val="1F497D" w:themeColor="text2"/>
          <w:sz w:val="22"/>
          <w:szCs w:val="22"/>
          <w:lang w:val="fr-FR"/>
        </w:rPr>
        <w:t>Évaluer objectivement les candidatures et les compétences en limitant les biais</w:t>
      </w:r>
    </w:p>
    <w:p w14:paraId="1735BB47" w14:textId="77777777" w:rsidR="00D65A35" w:rsidRDefault="00D65A35" w:rsidP="00D65A35">
      <w:pPr>
        <w:pStyle w:val="Paragraphedeliste"/>
        <w:numPr>
          <w:ilvl w:val="0"/>
          <w:numId w:val="19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D65A35">
        <w:rPr>
          <w:rFonts w:ascii="Times New Roman" w:hAnsi="Times New Roman"/>
          <w:color w:val="1F497D" w:themeColor="text2"/>
          <w:sz w:val="22"/>
          <w:szCs w:val="22"/>
          <w:lang w:val="fr-FR"/>
        </w:rPr>
        <w:t>Conduire des entretiens de recrutement efficaces et professionnels</w:t>
      </w:r>
    </w:p>
    <w:p w14:paraId="20FC818D" w14:textId="77777777" w:rsidR="00065458" w:rsidRPr="00D65A35" w:rsidRDefault="00065458" w:rsidP="00065458">
      <w:pPr>
        <w:pStyle w:val="Paragraphedeliste"/>
        <w:shd w:val="clear" w:color="auto" w:fill="FFFFFF"/>
        <w:ind w:left="360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50E0A465" w14:textId="77777777" w:rsidR="00B17AC1" w:rsidRPr="00B17AC1" w:rsidRDefault="00B17AC1" w:rsidP="00B17AC1">
      <w:pPr>
        <w:shd w:val="clear" w:color="auto" w:fill="FFFFFF"/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  <w:t>Objectifs pédagogiques</w:t>
      </w:r>
    </w:p>
    <w:p w14:paraId="24B36C68" w14:textId="77777777" w:rsidR="00FD7A1C" w:rsidRPr="00FD7A1C" w:rsidRDefault="00FD7A1C" w:rsidP="00FD7A1C">
      <w:pPr>
        <w:pStyle w:val="Paragraphedeliste"/>
        <w:numPr>
          <w:ilvl w:val="0"/>
          <w:numId w:val="20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FD7A1C">
        <w:rPr>
          <w:rFonts w:ascii="Times New Roman" w:hAnsi="Times New Roman"/>
          <w:color w:val="1F497D" w:themeColor="text2"/>
          <w:sz w:val="22"/>
          <w:szCs w:val="22"/>
          <w:lang w:val="fr-FR"/>
        </w:rPr>
        <w:t>S’approprier les étapes clés d’un recrutement réussi afin de gagner en efficacité et en fiabilité dans ses pratiques</w:t>
      </w:r>
    </w:p>
    <w:p w14:paraId="12528AE1" w14:textId="77777777" w:rsidR="00FD7A1C" w:rsidRPr="00FD7A1C" w:rsidRDefault="00FD7A1C" w:rsidP="00FD7A1C">
      <w:pPr>
        <w:pStyle w:val="Paragraphedeliste"/>
        <w:numPr>
          <w:ilvl w:val="0"/>
          <w:numId w:val="20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FD7A1C">
        <w:rPr>
          <w:rFonts w:ascii="Times New Roman" w:hAnsi="Times New Roman"/>
          <w:color w:val="1F497D" w:themeColor="text2"/>
          <w:sz w:val="22"/>
          <w:szCs w:val="22"/>
          <w:lang w:val="fr-FR"/>
        </w:rPr>
        <w:t>Acquérir des méthodes et outils concrets pour définir un besoin, attirer et sélectionner les bons candidats</w:t>
      </w:r>
    </w:p>
    <w:p w14:paraId="03A69CF4" w14:textId="77777777" w:rsidR="00FD7A1C" w:rsidRPr="00FD7A1C" w:rsidRDefault="00FD7A1C" w:rsidP="00FD7A1C">
      <w:pPr>
        <w:pStyle w:val="Paragraphedeliste"/>
        <w:numPr>
          <w:ilvl w:val="0"/>
          <w:numId w:val="20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FD7A1C">
        <w:rPr>
          <w:rFonts w:ascii="Times New Roman" w:hAnsi="Times New Roman"/>
          <w:color w:val="1F497D" w:themeColor="text2"/>
          <w:sz w:val="22"/>
          <w:szCs w:val="22"/>
          <w:lang w:val="fr-FR"/>
        </w:rPr>
        <w:t>Développer une posture de recruteur permettant de mener des entretiens structurés et pertinents</w:t>
      </w:r>
    </w:p>
    <w:p w14:paraId="77047DA6" w14:textId="29DFED7F" w:rsidR="00B17AC1" w:rsidRDefault="00FD7A1C" w:rsidP="00FD7A1C">
      <w:pPr>
        <w:pStyle w:val="Paragraphedeliste"/>
        <w:numPr>
          <w:ilvl w:val="0"/>
          <w:numId w:val="20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FD7A1C">
        <w:rPr>
          <w:rFonts w:ascii="Times New Roman" w:hAnsi="Times New Roman"/>
          <w:color w:val="1F497D" w:themeColor="text2"/>
          <w:sz w:val="22"/>
          <w:szCs w:val="22"/>
          <w:lang w:val="fr-FR"/>
        </w:rPr>
        <w:t>Mettre en place un processus d’intégration favorisant l’engagement et la fidélisation des collaborateurs</w:t>
      </w:r>
    </w:p>
    <w:p w14:paraId="3EAA737A" w14:textId="77777777" w:rsidR="001E1E61" w:rsidRPr="00FD7A1C" w:rsidRDefault="001E1E61" w:rsidP="001E1E61">
      <w:pPr>
        <w:pStyle w:val="Paragraphedeliste"/>
        <w:shd w:val="clear" w:color="auto" w:fill="FFFFFF"/>
        <w:ind w:left="360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0255344E" w14:textId="77777777" w:rsidR="00B17AC1" w:rsidRPr="00B17AC1" w:rsidRDefault="00B17AC1" w:rsidP="00B17AC1">
      <w:pPr>
        <w:shd w:val="clear" w:color="auto" w:fill="FFFFFF"/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  <w:t>Contenu de la formation</w:t>
      </w:r>
    </w:p>
    <w:p w14:paraId="595E08DF" w14:textId="77777777" w:rsidR="003862F2" w:rsidRPr="003862F2" w:rsidRDefault="003862F2" w:rsidP="003862F2">
      <w:pPr>
        <w:shd w:val="clear" w:color="auto" w:fill="FFFFFF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3862F2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Analyser et structurer son besoin en recrutement</w:t>
      </w:r>
    </w:p>
    <w:p w14:paraId="07873B9E" w14:textId="77777777" w:rsidR="003862F2" w:rsidRPr="003862F2" w:rsidRDefault="003862F2" w:rsidP="003862F2">
      <w:pPr>
        <w:numPr>
          <w:ilvl w:val="0"/>
          <w:numId w:val="27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3862F2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Analyse des pratiques et identification des axes d’amélioration </w:t>
      </w:r>
    </w:p>
    <w:p w14:paraId="6A06BF63" w14:textId="1E27CC4A" w:rsidR="003862F2" w:rsidRPr="003862F2" w:rsidRDefault="003862F2" w:rsidP="003862F2">
      <w:pPr>
        <w:numPr>
          <w:ilvl w:val="0"/>
          <w:numId w:val="27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3862F2">
        <w:rPr>
          <w:rFonts w:ascii="Times New Roman" w:hAnsi="Times New Roman"/>
          <w:color w:val="1F497D" w:themeColor="text2"/>
          <w:sz w:val="22"/>
          <w:szCs w:val="22"/>
          <w:lang w:val="fr-FR"/>
        </w:rPr>
        <w:t>Définition du besoin et formalisation d’une fiche de poste</w:t>
      </w:r>
      <w:r w:rsidRPr="003862F2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</w:r>
      <w:r w:rsidRPr="003862F2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Mise en pratique :</w:t>
      </w:r>
      <w:r w:rsidRPr="003862F2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rédaction d’une fiche de poste</w:t>
      </w:r>
    </w:p>
    <w:p w14:paraId="0C0EA8C3" w14:textId="6FCE9046" w:rsidR="00B17AC1" w:rsidRPr="00B17AC1" w:rsidRDefault="00B17AC1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1DDC9E95" w14:textId="77777777" w:rsidR="00EC7D0B" w:rsidRPr="00EC7D0B" w:rsidRDefault="00EC7D0B" w:rsidP="00EC7D0B">
      <w:pPr>
        <w:shd w:val="clear" w:color="auto" w:fill="FFFFFF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EC7D0B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Attirer et sélectionner les bons candidats</w:t>
      </w:r>
    </w:p>
    <w:p w14:paraId="33BC7C38" w14:textId="77777777" w:rsidR="00EC7D0B" w:rsidRPr="00EC7D0B" w:rsidRDefault="00EC7D0B" w:rsidP="00EC7D0B">
      <w:pPr>
        <w:numPr>
          <w:ilvl w:val="0"/>
          <w:numId w:val="28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EC7D0B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Rédaction d’une annonce attractive et choix des canaux </w:t>
      </w:r>
    </w:p>
    <w:p w14:paraId="60F63743" w14:textId="03E75A78" w:rsidR="00EC7D0B" w:rsidRPr="00EC7D0B" w:rsidRDefault="00EC7D0B" w:rsidP="00EC7D0B">
      <w:pPr>
        <w:numPr>
          <w:ilvl w:val="0"/>
          <w:numId w:val="28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EC7D0B">
        <w:rPr>
          <w:rFonts w:ascii="Times New Roman" w:hAnsi="Times New Roman"/>
          <w:color w:val="1F497D" w:themeColor="text2"/>
          <w:sz w:val="22"/>
          <w:szCs w:val="22"/>
          <w:lang w:val="fr-FR"/>
        </w:rPr>
        <w:t>Analyse des candidatures et objectivation des critères de sélection</w:t>
      </w:r>
      <w:r w:rsidRPr="00EC7D0B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</w:r>
      <w:r w:rsidRPr="00EC7D0B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Mises en pratique :</w:t>
      </w:r>
      <w:r w:rsidRPr="00EC7D0B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rédaction d’annonce et étude de candidatures</w:t>
      </w:r>
    </w:p>
    <w:p w14:paraId="079DD1D1" w14:textId="727FB4A4" w:rsidR="00B17AC1" w:rsidRPr="00B17AC1" w:rsidRDefault="00B17AC1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7ED54F7E" w14:textId="77777777" w:rsidR="00EC7D0B" w:rsidRPr="00EC7D0B" w:rsidRDefault="00EC7D0B" w:rsidP="00EC7D0B">
      <w:pPr>
        <w:shd w:val="clear" w:color="auto" w:fill="FFFFFF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EC7D0B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Évaluer et sécuriser le recrutement</w:t>
      </w:r>
    </w:p>
    <w:p w14:paraId="585789F6" w14:textId="77777777" w:rsidR="00EC7D0B" w:rsidRPr="00EC7D0B" w:rsidRDefault="00EC7D0B" w:rsidP="00EC7D0B">
      <w:pPr>
        <w:numPr>
          <w:ilvl w:val="0"/>
          <w:numId w:val="29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EC7D0B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Conduite d’entretien et techniques de questionnement </w:t>
      </w:r>
    </w:p>
    <w:p w14:paraId="31547F81" w14:textId="455A699A" w:rsidR="00EC7D0B" w:rsidRPr="00EC7D0B" w:rsidRDefault="00EC7D0B" w:rsidP="00EC7D0B">
      <w:pPr>
        <w:numPr>
          <w:ilvl w:val="0"/>
          <w:numId w:val="29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EC7D0B">
        <w:rPr>
          <w:rFonts w:ascii="Times New Roman" w:hAnsi="Times New Roman"/>
          <w:color w:val="1F497D" w:themeColor="text2"/>
          <w:sz w:val="22"/>
          <w:szCs w:val="22"/>
          <w:lang w:val="fr-FR"/>
        </w:rPr>
        <w:t>Structuration de la prise de décision</w:t>
      </w:r>
      <w:r w:rsidRPr="00EC7D0B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</w:r>
      <w:r w:rsidRPr="00EC7D0B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Mise en pratique :</w:t>
      </w:r>
      <w:r w:rsidRPr="00EC7D0B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jeu de rôle entretien</w:t>
      </w:r>
    </w:p>
    <w:p w14:paraId="43761381" w14:textId="2841F53C" w:rsidR="00B17AC1" w:rsidRPr="00B17AC1" w:rsidRDefault="00B17AC1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348E4BD4" w14:textId="77777777" w:rsidR="0046292A" w:rsidRPr="0046292A" w:rsidRDefault="0046292A" w:rsidP="0046292A">
      <w:pPr>
        <w:shd w:val="clear" w:color="auto" w:fill="FFFFFF"/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</w:pPr>
      <w:r w:rsidRPr="0046292A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Pérenniser ses recrutements et gagner en efficacité</w:t>
      </w:r>
    </w:p>
    <w:p w14:paraId="51FFD889" w14:textId="77777777" w:rsidR="0046292A" w:rsidRPr="0046292A" w:rsidRDefault="0046292A" w:rsidP="0046292A">
      <w:pPr>
        <w:numPr>
          <w:ilvl w:val="0"/>
          <w:numId w:val="30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46292A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Intégration et fidélisation des collaborateurs </w:t>
      </w:r>
    </w:p>
    <w:p w14:paraId="35A2EC0D" w14:textId="61A721EA" w:rsidR="00122E46" w:rsidRDefault="0046292A" w:rsidP="00B17AC1">
      <w:pPr>
        <w:numPr>
          <w:ilvl w:val="0"/>
          <w:numId w:val="30"/>
        </w:numPr>
        <w:shd w:val="clear" w:color="auto" w:fill="FFFFFF"/>
        <w:tabs>
          <w:tab w:val="num" w:pos="720"/>
        </w:tabs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46292A">
        <w:rPr>
          <w:rFonts w:ascii="Times New Roman" w:hAnsi="Times New Roman"/>
          <w:color w:val="1F497D" w:themeColor="text2"/>
          <w:sz w:val="22"/>
          <w:szCs w:val="22"/>
          <w:lang w:val="fr-FR"/>
        </w:rPr>
        <w:t>Apport des outils digitaux (dont IA) et plan d’action</w:t>
      </w:r>
      <w:r w:rsidRPr="0046292A">
        <w:rPr>
          <w:rFonts w:ascii="Times New Roman" w:hAnsi="Times New Roman"/>
          <w:color w:val="1F497D" w:themeColor="text2"/>
          <w:sz w:val="22"/>
          <w:szCs w:val="22"/>
          <w:lang w:val="fr-FR"/>
        </w:rPr>
        <w:br/>
      </w:r>
      <w:r w:rsidRPr="0046292A">
        <w:rPr>
          <w:rFonts w:ascii="Times New Roman" w:hAnsi="Times New Roman"/>
          <w:b/>
          <w:bCs/>
          <w:color w:val="1F497D" w:themeColor="text2"/>
          <w:sz w:val="22"/>
          <w:szCs w:val="22"/>
          <w:lang w:val="fr-FR"/>
        </w:rPr>
        <w:t>Mises en pratique :</w:t>
      </w:r>
      <w:r w:rsidRPr="0046292A">
        <w:rPr>
          <w:rFonts w:ascii="Times New Roman" w:hAnsi="Times New Roman"/>
          <w:color w:val="1F497D" w:themeColor="text2"/>
          <w:sz w:val="22"/>
          <w:szCs w:val="22"/>
          <w:lang w:val="fr-FR"/>
        </w:rPr>
        <w:t xml:space="preserve"> parcours d’intégration et plan d’action individuel</w:t>
      </w:r>
    </w:p>
    <w:p w14:paraId="30C8CB41" w14:textId="77777777" w:rsidR="00F07DF1" w:rsidRPr="0046292A" w:rsidRDefault="00F07DF1" w:rsidP="00F07DF1">
      <w:pPr>
        <w:shd w:val="clear" w:color="auto" w:fill="FFFFFF"/>
        <w:ind w:left="360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p w14:paraId="40F03576" w14:textId="74F66C5D" w:rsidR="00B17AC1" w:rsidRPr="00B17AC1" w:rsidRDefault="00B17AC1" w:rsidP="00B17AC1">
      <w:pPr>
        <w:shd w:val="clear" w:color="auto" w:fill="FFFFFF"/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</w:pPr>
      <w:r w:rsidRPr="00B17AC1">
        <w:rPr>
          <w:rFonts w:ascii="Times New Roman" w:hAnsi="Times New Roman"/>
          <w:b/>
          <w:bCs/>
          <w:color w:val="F79646" w:themeColor="accent6"/>
          <w:sz w:val="22"/>
          <w:szCs w:val="22"/>
          <w:lang w:val="fr-FR"/>
        </w:rPr>
        <w:t>Résultats attendus</w:t>
      </w:r>
    </w:p>
    <w:p w14:paraId="2503C8E5" w14:textId="0D863357" w:rsidR="00F07DF1" w:rsidRPr="00F07DF1" w:rsidRDefault="00F07DF1" w:rsidP="00F07DF1">
      <w:pPr>
        <w:pStyle w:val="Paragraphedeliste"/>
        <w:numPr>
          <w:ilvl w:val="0"/>
          <w:numId w:val="33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F07DF1">
        <w:rPr>
          <w:rFonts w:ascii="Times New Roman" w:hAnsi="Times New Roman"/>
          <w:color w:val="1F497D" w:themeColor="text2"/>
          <w:sz w:val="22"/>
          <w:szCs w:val="22"/>
          <w:lang w:val="fr-FR"/>
        </w:rPr>
        <w:t>Des pratiques de recrutement structurées, plus efficaces et sécurisée,</w:t>
      </w:r>
    </w:p>
    <w:p w14:paraId="4E5366C2" w14:textId="72DD0B34" w:rsidR="00F07DF1" w:rsidRPr="00F07DF1" w:rsidRDefault="00F07DF1" w:rsidP="00F07DF1">
      <w:pPr>
        <w:pStyle w:val="Paragraphedeliste"/>
        <w:numPr>
          <w:ilvl w:val="0"/>
          <w:numId w:val="33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  <w:r w:rsidRPr="00F07DF1">
        <w:rPr>
          <w:rFonts w:ascii="Times New Roman" w:hAnsi="Times New Roman"/>
          <w:color w:val="1F497D" w:themeColor="text2"/>
          <w:sz w:val="22"/>
          <w:szCs w:val="22"/>
          <w:lang w:val="fr-FR"/>
        </w:rPr>
        <w:t>Une amélioration de la qualité des recrutements et de la prise de décision</w:t>
      </w:r>
    </w:p>
    <w:p w14:paraId="720CA1B1" w14:textId="5DAB840A" w:rsidR="00802639" w:rsidRPr="00F07DF1" w:rsidRDefault="00F07DF1" w:rsidP="00F07DF1">
      <w:pPr>
        <w:pStyle w:val="Paragraphedeliste"/>
        <w:numPr>
          <w:ilvl w:val="0"/>
          <w:numId w:val="33"/>
        </w:num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  <w:sectPr w:rsidR="00802639" w:rsidRPr="00F07DF1" w:rsidSect="00802639">
          <w:type w:val="continuous"/>
          <w:pgSz w:w="11906" w:h="16838" w:code="9"/>
          <w:pgMar w:top="720" w:right="720" w:bottom="720" w:left="720" w:header="720" w:footer="426" w:gutter="0"/>
          <w:cols w:num="2" w:sep="1" w:space="708" w:equalWidth="0">
            <w:col w:w="3016" w:space="708"/>
            <w:col w:w="6740"/>
          </w:cols>
          <w:docGrid w:linePitch="360"/>
        </w:sectPr>
      </w:pPr>
      <w:r w:rsidRPr="00F07DF1">
        <w:rPr>
          <w:rFonts w:ascii="Times New Roman" w:hAnsi="Times New Roman"/>
          <w:color w:val="1F497D" w:themeColor="text2"/>
          <w:sz w:val="22"/>
          <w:szCs w:val="22"/>
          <w:lang w:val="fr-FR"/>
        </w:rPr>
        <w:t>Une fidélisation des collaborateurs grâce à une intégration réussie</w:t>
      </w:r>
    </w:p>
    <w:p w14:paraId="491B5965" w14:textId="6D3E341C" w:rsidR="00C37B4E" w:rsidRPr="0037355D" w:rsidRDefault="00C37B4E" w:rsidP="00B17AC1">
      <w:pPr>
        <w:shd w:val="clear" w:color="auto" w:fill="FFFFFF"/>
        <w:rPr>
          <w:rFonts w:ascii="Times New Roman" w:hAnsi="Times New Roman"/>
          <w:color w:val="1F497D" w:themeColor="text2"/>
          <w:sz w:val="22"/>
          <w:szCs w:val="22"/>
          <w:lang w:val="fr-FR"/>
        </w:rPr>
      </w:pPr>
    </w:p>
    <w:sectPr w:rsidR="00C37B4E" w:rsidRPr="0037355D" w:rsidSect="00B17AC1">
      <w:type w:val="continuous"/>
      <w:pgSz w:w="11906" w:h="16838" w:code="9"/>
      <w:pgMar w:top="720" w:right="720" w:bottom="720" w:left="720" w:header="720" w:footer="426" w:gutter="0"/>
      <w:cols w:sep="1" w:space="3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6E8E" w14:textId="77777777" w:rsidR="00FF3E4D" w:rsidRDefault="00FF3E4D" w:rsidP="003D0C60">
      <w:r>
        <w:separator/>
      </w:r>
    </w:p>
  </w:endnote>
  <w:endnote w:type="continuationSeparator" w:id="0">
    <w:p w14:paraId="19A00B03" w14:textId="77777777" w:rsidR="00FF3E4D" w:rsidRDefault="00FF3E4D" w:rsidP="003D0C60">
      <w:r>
        <w:continuationSeparator/>
      </w:r>
    </w:p>
  </w:endnote>
  <w:endnote w:type="continuationNotice" w:id="1">
    <w:p w14:paraId="5D5528DB" w14:textId="77777777" w:rsidR="00FF3E4D" w:rsidRDefault="00FF3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F90" w14:textId="77777777" w:rsidR="00FB56F7" w:rsidRDefault="00FB56F7" w:rsidP="00FB56F7">
    <w:pPr>
      <w:pStyle w:val="Pieddepage"/>
      <w:tabs>
        <w:tab w:val="clear" w:pos="4536"/>
        <w:tab w:val="center" w:pos="4535"/>
        <w:tab w:val="left" w:pos="7596"/>
      </w:tabs>
      <w:jc w:val="center"/>
      <w:rPr>
        <w:rFonts w:ascii="Century Gothic" w:hAnsi="Century Gothic"/>
        <w:i/>
        <w:color w:val="4C4C4C"/>
        <w:szCs w:val="16"/>
        <w:lang w:val="fr-FR"/>
      </w:rPr>
    </w:pPr>
    <w:r>
      <w:rPr>
        <w:rFonts w:ascii="Century Gothic" w:hAnsi="Century Gothic"/>
        <w:i/>
        <w:color w:val="4C4C4C"/>
        <w:szCs w:val="16"/>
        <w:lang w:val="fr-FR"/>
      </w:rPr>
      <w:t>Training RH – Entreprise individuelle – www.trainingrh.fr</w:t>
    </w:r>
  </w:p>
  <w:p w14:paraId="70B18871" w14:textId="3F71BFFE" w:rsidR="00FB56F7" w:rsidRPr="00541678" w:rsidRDefault="00FB56F7" w:rsidP="00FB56F7">
    <w:pPr>
      <w:pStyle w:val="Pieddepage"/>
      <w:tabs>
        <w:tab w:val="clear" w:pos="4536"/>
        <w:tab w:val="center" w:pos="4535"/>
        <w:tab w:val="left" w:pos="7596"/>
      </w:tabs>
      <w:jc w:val="center"/>
      <w:rPr>
        <w:rFonts w:ascii="Century Gothic" w:hAnsi="Century Gothic"/>
        <w:i/>
        <w:color w:val="4C4C4C"/>
        <w:szCs w:val="16"/>
        <w:lang w:val="fr-FR"/>
      </w:rPr>
    </w:pPr>
    <w:r>
      <w:rPr>
        <w:rFonts w:ascii="Century Gothic" w:hAnsi="Century Gothic"/>
        <w:i/>
        <w:color w:val="4C4C4C"/>
        <w:szCs w:val="16"/>
        <w:lang w:val="fr-FR"/>
      </w:rPr>
      <w:t>EI</w:t>
    </w:r>
    <w:r w:rsidRPr="00541678">
      <w:rPr>
        <w:rFonts w:ascii="Century Gothic" w:hAnsi="Century Gothic"/>
        <w:i/>
        <w:color w:val="4C4C4C"/>
        <w:szCs w:val="16"/>
        <w:lang w:val="fr-FR"/>
      </w:rPr>
      <w:t xml:space="preserve"> – </w:t>
    </w:r>
    <w:r>
      <w:rPr>
        <w:rFonts w:ascii="Century Gothic" w:hAnsi="Century Gothic"/>
        <w:i/>
        <w:color w:val="4C4C4C"/>
        <w:szCs w:val="16"/>
        <w:lang w:val="fr-FR"/>
      </w:rPr>
      <w:t>RNE n°</w:t>
    </w:r>
    <w:r w:rsidRPr="00054B9C">
      <w:rPr>
        <w:rFonts w:ascii="Times New Roman" w:hAnsi="Times New Roman"/>
        <w:color w:val="015BA3"/>
        <w:sz w:val="24"/>
        <w:lang w:val="fr-FR" w:eastAsia="fr-FR"/>
      </w:rPr>
      <w:t xml:space="preserve"> </w:t>
    </w:r>
    <w:r w:rsidRPr="00054B9C">
      <w:rPr>
        <w:rFonts w:ascii="Century Gothic" w:hAnsi="Century Gothic"/>
        <w:i/>
        <w:color w:val="4C4C4C"/>
        <w:szCs w:val="16"/>
        <w:lang w:val="fr-FR"/>
      </w:rPr>
      <w:t>101 403 053 00016</w:t>
    </w:r>
    <w:r>
      <w:rPr>
        <w:rFonts w:ascii="Century Gothic" w:hAnsi="Century Gothic"/>
        <w:i/>
        <w:color w:val="4C4C4C"/>
        <w:szCs w:val="16"/>
        <w:lang w:val="fr-FR"/>
      </w:rPr>
      <w:t xml:space="preserve"> </w:t>
    </w:r>
    <w:r w:rsidRPr="00541678">
      <w:rPr>
        <w:rFonts w:ascii="Century Gothic" w:hAnsi="Century Gothic"/>
        <w:i/>
        <w:color w:val="4C4C4C"/>
        <w:szCs w:val="16"/>
        <w:lang w:val="fr-FR"/>
      </w:rPr>
      <w:t>– APE 8559A</w:t>
    </w:r>
  </w:p>
  <w:p w14:paraId="0650C5C9" w14:textId="7B7331AC" w:rsidR="00C43C77" w:rsidRPr="00FB56F7" w:rsidRDefault="00FB56F7" w:rsidP="00FB56F7">
    <w:pPr>
      <w:pStyle w:val="Pieddepage"/>
      <w:tabs>
        <w:tab w:val="left" w:pos="7596"/>
      </w:tabs>
      <w:jc w:val="center"/>
      <w:rPr>
        <w:rFonts w:ascii="Century Gothic" w:hAnsi="Century Gothic"/>
        <w:i/>
        <w:color w:val="4C4C4C"/>
        <w:szCs w:val="16"/>
        <w:lang w:val="fr-FR"/>
      </w:rPr>
    </w:pPr>
    <w:r w:rsidRPr="009B1326">
      <w:rPr>
        <w:rFonts w:ascii="Century Gothic" w:hAnsi="Century Gothic"/>
        <w:i/>
        <w:color w:val="4C4C4C"/>
        <w:szCs w:val="16"/>
        <w:lang w:val="fr-FR"/>
      </w:rPr>
      <w:t>NDA en cours – RCP n°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0B59" w14:textId="18B09F9B" w:rsidR="0020216E" w:rsidRDefault="00704792" w:rsidP="00704792">
    <w:pPr>
      <w:pStyle w:val="Pieddepage"/>
      <w:jc w:val="center"/>
    </w:pPr>
    <w:r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ABDB" w14:textId="77777777" w:rsidR="00FF3E4D" w:rsidRDefault="00FF3E4D" w:rsidP="003D0C60">
      <w:r>
        <w:separator/>
      </w:r>
    </w:p>
  </w:footnote>
  <w:footnote w:type="continuationSeparator" w:id="0">
    <w:p w14:paraId="61A98C4D" w14:textId="77777777" w:rsidR="00FF3E4D" w:rsidRDefault="00FF3E4D" w:rsidP="003D0C60">
      <w:r>
        <w:continuationSeparator/>
      </w:r>
    </w:p>
  </w:footnote>
  <w:footnote w:type="continuationNotice" w:id="1">
    <w:p w14:paraId="6231A958" w14:textId="77777777" w:rsidR="00FF3E4D" w:rsidRDefault="00FF3E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D45B" w14:textId="253A091F" w:rsidR="00E073FD" w:rsidRPr="002E058E" w:rsidRDefault="00C5503C" w:rsidP="00E073FD">
    <w:pPr>
      <w:pStyle w:val="rightalignedtext"/>
      <w:tabs>
        <w:tab w:val="left" w:pos="6684"/>
      </w:tabs>
      <w:ind w:right="-341"/>
      <w:jc w:val="left"/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BA6ADC" wp14:editId="0CCBAEA6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3476625" cy="1135355"/>
          <wp:effectExtent l="0" t="0" r="0" b="8255"/>
          <wp:wrapSquare wrapText="bothSides"/>
          <wp:docPr id="110909393" name="Image 2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27945" name="Image 2" descr="Une image contenant texte, Police, logo, capture d’écran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92" t="29884" r="11428" b="32062"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11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073FD" w:rsidRPr="002E058E"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  <w:t>1 rue des Bucherons</w:t>
    </w:r>
  </w:p>
  <w:p w14:paraId="704F7DAC" w14:textId="77777777" w:rsidR="00E073FD" w:rsidRPr="002E058E" w:rsidRDefault="00E073FD" w:rsidP="00E073FD">
    <w:pPr>
      <w:pStyle w:val="rightalignedtext"/>
      <w:tabs>
        <w:tab w:val="left" w:pos="6684"/>
      </w:tabs>
      <w:ind w:right="-341"/>
      <w:jc w:val="left"/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</w:pPr>
    <w:r w:rsidRPr="002E058E"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  <w:t>95330 DOMONT</w:t>
    </w:r>
  </w:p>
  <w:p w14:paraId="34952ECA" w14:textId="387EC92D" w:rsidR="00E073FD" w:rsidRPr="002E058E" w:rsidRDefault="00E073FD" w:rsidP="00E073FD">
    <w:pPr>
      <w:pStyle w:val="rightalignedtext"/>
      <w:tabs>
        <w:tab w:val="left" w:pos="6684"/>
      </w:tabs>
      <w:ind w:right="-341"/>
      <w:jc w:val="left"/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</w:pPr>
    <w:r w:rsidRPr="002E058E"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  <w:t xml:space="preserve">Tel : </w:t>
    </w:r>
    <w:r w:rsidR="00D579C6"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  <w:t>07 56 89 96 92</w:t>
    </w:r>
  </w:p>
  <w:p w14:paraId="5A30C63C" w14:textId="77777777" w:rsidR="00E073FD" w:rsidRPr="002E058E" w:rsidRDefault="00E073FD" w:rsidP="00E073FD">
    <w:pPr>
      <w:pStyle w:val="rightalignedtext"/>
      <w:tabs>
        <w:tab w:val="left" w:pos="6684"/>
      </w:tabs>
      <w:ind w:right="-341"/>
      <w:jc w:val="left"/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</w:pPr>
    <w:hyperlink r:id="rId2" w:history="1">
      <w:r w:rsidRPr="002E058E">
        <w:rPr>
          <w:rStyle w:val="Lienhypertexte"/>
          <w:rFonts w:ascii="Times New Roman" w:hAnsi="Times New Roman"/>
          <w:b w:val="0"/>
          <w:bCs/>
          <w:color w:val="1F497D" w:themeColor="text2"/>
          <w:sz w:val="22"/>
          <w:szCs w:val="22"/>
          <w:lang w:val="fr-FR"/>
        </w:rPr>
        <w:t>contact@trainingrh.fr</w:t>
      </w:r>
    </w:hyperlink>
    <w:r w:rsidRPr="002E058E">
      <w:rPr>
        <w:rFonts w:ascii="Times New Roman" w:hAnsi="Times New Roman"/>
        <w:b w:val="0"/>
        <w:bCs/>
        <w:color w:val="1F497D" w:themeColor="text2"/>
        <w:sz w:val="22"/>
        <w:szCs w:val="22"/>
        <w:lang w:val="fr-FR"/>
      </w:rPr>
      <w:t xml:space="preserve"> – </w:t>
    </w:r>
    <w:hyperlink r:id="rId3" w:history="1">
      <w:r w:rsidRPr="002E058E">
        <w:rPr>
          <w:rStyle w:val="Lienhypertexte"/>
          <w:rFonts w:ascii="Times New Roman" w:hAnsi="Times New Roman"/>
          <w:b w:val="0"/>
          <w:bCs/>
          <w:color w:val="1F497D" w:themeColor="text2"/>
          <w:sz w:val="22"/>
          <w:szCs w:val="22"/>
          <w:lang w:val="fr-FR"/>
        </w:rPr>
        <w:t>www.trainingrh.fr</w:t>
      </w:r>
    </w:hyperlink>
  </w:p>
  <w:p w14:paraId="7FC93ECE" w14:textId="1C31D73F" w:rsidR="00C5503C" w:rsidRPr="00E073FD" w:rsidRDefault="00C5503C">
    <w:pPr>
      <w:pStyle w:val="En-tte"/>
      <w:rPr>
        <w:lang w:val="fr-FR"/>
      </w:rPr>
    </w:pPr>
  </w:p>
  <w:p w14:paraId="0FAAFEDF" w14:textId="62B2C8AB" w:rsidR="0073414A" w:rsidRPr="00E073FD" w:rsidRDefault="0073414A" w:rsidP="0073414A">
    <w:pPr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799D" w14:textId="44F561B2" w:rsidR="008F508E" w:rsidRPr="008F508E" w:rsidRDefault="008F508E" w:rsidP="008F50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Logo placeholder" style="width:3in;height:3in" o:bullet="t">
        <v:imagedata r:id="rId1" o:title="template_logo"/>
      </v:shape>
    </w:pict>
  </w:numPicBullet>
  <w:abstractNum w:abstractNumId="0" w15:restartNumberingAfterBreak="0">
    <w:nsid w:val="007E0054"/>
    <w:multiLevelType w:val="multilevel"/>
    <w:tmpl w:val="76FA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603E6"/>
    <w:multiLevelType w:val="multilevel"/>
    <w:tmpl w:val="777E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36533"/>
    <w:multiLevelType w:val="multilevel"/>
    <w:tmpl w:val="2C64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D7F51"/>
    <w:multiLevelType w:val="multilevel"/>
    <w:tmpl w:val="24C8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E328E"/>
    <w:multiLevelType w:val="multilevel"/>
    <w:tmpl w:val="6A9E9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30A4E"/>
    <w:multiLevelType w:val="multilevel"/>
    <w:tmpl w:val="1EB8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8123B5"/>
    <w:multiLevelType w:val="multilevel"/>
    <w:tmpl w:val="2EB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F4793"/>
    <w:multiLevelType w:val="multilevel"/>
    <w:tmpl w:val="1EDE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0219E2"/>
    <w:multiLevelType w:val="hybridMultilevel"/>
    <w:tmpl w:val="40EE36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460E3"/>
    <w:multiLevelType w:val="multilevel"/>
    <w:tmpl w:val="3D20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82961"/>
    <w:multiLevelType w:val="multilevel"/>
    <w:tmpl w:val="72BE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C53C18"/>
    <w:multiLevelType w:val="multilevel"/>
    <w:tmpl w:val="2658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3620F7"/>
    <w:multiLevelType w:val="hybridMultilevel"/>
    <w:tmpl w:val="41F6CC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CA652B"/>
    <w:multiLevelType w:val="multilevel"/>
    <w:tmpl w:val="E4B8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D639C3"/>
    <w:multiLevelType w:val="hybridMultilevel"/>
    <w:tmpl w:val="3940D608"/>
    <w:lvl w:ilvl="0" w:tplc="BF140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A026F"/>
    <w:multiLevelType w:val="multilevel"/>
    <w:tmpl w:val="3714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4319A"/>
    <w:multiLevelType w:val="multilevel"/>
    <w:tmpl w:val="4D20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66CB9"/>
    <w:multiLevelType w:val="multilevel"/>
    <w:tmpl w:val="6DC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9709D5"/>
    <w:multiLevelType w:val="multilevel"/>
    <w:tmpl w:val="AEB8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420B16"/>
    <w:multiLevelType w:val="multilevel"/>
    <w:tmpl w:val="1B32C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61526"/>
    <w:multiLevelType w:val="multilevel"/>
    <w:tmpl w:val="168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AB18BC"/>
    <w:multiLevelType w:val="multilevel"/>
    <w:tmpl w:val="1C92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E608C3"/>
    <w:multiLevelType w:val="multilevel"/>
    <w:tmpl w:val="C338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1A25B3"/>
    <w:multiLevelType w:val="hybridMultilevel"/>
    <w:tmpl w:val="E22423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9C1BE9"/>
    <w:multiLevelType w:val="multilevel"/>
    <w:tmpl w:val="D822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B048B0"/>
    <w:multiLevelType w:val="multilevel"/>
    <w:tmpl w:val="753C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B0D86"/>
    <w:multiLevelType w:val="multilevel"/>
    <w:tmpl w:val="F44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A71980"/>
    <w:multiLevelType w:val="hybridMultilevel"/>
    <w:tmpl w:val="16785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03BFD"/>
    <w:multiLevelType w:val="multilevel"/>
    <w:tmpl w:val="4ECA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0D60B7"/>
    <w:multiLevelType w:val="multilevel"/>
    <w:tmpl w:val="15B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3F2117"/>
    <w:multiLevelType w:val="hybridMultilevel"/>
    <w:tmpl w:val="E26E3C46"/>
    <w:lvl w:ilvl="0" w:tplc="BF140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41364"/>
    <w:multiLevelType w:val="multilevel"/>
    <w:tmpl w:val="3710C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74191702">
    <w:abstractNumId w:val="6"/>
  </w:num>
  <w:num w:numId="2" w16cid:durableId="2087722433">
    <w:abstractNumId w:val="30"/>
  </w:num>
  <w:num w:numId="3" w16cid:durableId="1611625656">
    <w:abstractNumId w:val="19"/>
  </w:num>
  <w:num w:numId="4" w16cid:durableId="508057897">
    <w:abstractNumId w:val="7"/>
  </w:num>
  <w:num w:numId="5" w16cid:durableId="918487521">
    <w:abstractNumId w:val="17"/>
  </w:num>
  <w:num w:numId="6" w16cid:durableId="774784972">
    <w:abstractNumId w:val="21"/>
  </w:num>
  <w:num w:numId="7" w16cid:durableId="1055549702">
    <w:abstractNumId w:val="14"/>
  </w:num>
  <w:num w:numId="8" w16cid:durableId="1081297479">
    <w:abstractNumId w:val="23"/>
  </w:num>
  <w:num w:numId="9" w16cid:durableId="718865425">
    <w:abstractNumId w:val="25"/>
  </w:num>
  <w:num w:numId="10" w16cid:durableId="1600598445">
    <w:abstractNumId w:val="16"/>
  </w:num>
  <w:num w:numId="11" w16cid:durableId="241988836">
    <w:abstractNumId w:val="2"/>
  </w:num>
  <w:num w:numId="12" w16cid:durableId="1139760978">
    <w:abstractNumId w:val="10"/>
  </w:num>
  <w:num w:numId="13" w16cid:durableId="1855918277">
    <w:abstractNumId w:val="5"/>
  </w:num>
  <w:num w:numId="14" w16cid:durableId="177231338">
    <w:abstractNumId w:val="1"/>
  </w:num>
  <w:num w:numId="15" w16cid:durableId="1740901317">
    <w:abstractNumId w:val="22"/>
  </w:num>
  <w:num w:numId="16" w16cid:durableId="539783588">
    <w:abstractNumId w:val="18"/>
  </w:num>
  <w:num w:numId="17" w16cid:durableId="442305325">
    <w:abstractNumId w:val="0"/>
  </w:num>
  <w:num w:numId="18" w16cid:durableId="1196383985">
    <w:abstractNumId w:val="29"/>
  </w:num>
  <w:num w:numId="19" w16cid:durableId="1146507544">
    <w:abstractNumId w:val="24"/>
  </w:num>
  <w:num w:numId="20" w16cid:durableId="1051802381">
    <w:abstractNumId w:val="9"/>
  </w:num>
  <w:num w:numId="21" w16cid:durableId="1931236487">
    <w:abstractNumId w:val="3"/>
  </w:num>
  <w:num w:numId="22" w16cid:durableId="209928391">
    <w:abstractNumId w:val="28"/>
  </w:num>
  <w:num w:numId="23" w16cid:durableId="949244316">
    <w:abstractNumId w:val="12"/>
  </w:num>
  <w:num w:numId="24" w16cid:durableId="485436456">
    <w:abstractNumId w:val="27"/>
  </w:num>
  <w:num w:numId="25" w16cid:durableId="1635595689">
    <w:abstractNumId w:val="26"/>
  </w:num>
  <w:num w:numId="26" w16cid:durableId="615402938">
    <w:abstractNumId w:val="8"/>
  </w:num>
  <w:num w:numId="27" w16cid:durableId="1314681431">
    <w:abstractNumId w:val="32"/>
  </w:num>
  <w:num w:numId="28" w16cid:durableId="869611771">
    <w:abstractNumId w:val="4"/>
  </w:num>
  <w:num w:numId="29" w16cid:durableId="899362602">
    <w:abstractNumId w:val="20"/>
  </w:num>
  <w:num w:numId="30" w16cid:durableId="924144429">
    <w:abstractNumId w:val="11"/>
  </w:num>
  <w:num w:numId="31" w16cid:durableId="1536507102">
    <w:abstractNumId w:val="31"/>
  </w:num>
  <w:num w:numId="32" w16cid:durableId="1154687799">
    <w:abstractNumId w:val="15"/>
  </w:num>
  <w:num w:numId="33" w16cid:durableId="1803040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26"/>
    <w:rsid w:val="00003E3C"/>
    <w:rsid w:val="00004B27"/>
    <w:rsid w:val="00005273"/>
    <w:rsid w:val="000055FD"/>
    <w:rsid w:val="00005796"/>
    <w:rsid w:val="00010191"/>
    <w:rsid w:val="00012079"/>
    <w:rsid w:val="00043971"/>
    <w:rsid w:val="00046DBD"/>
    <w:rsid w:val="00054B9C"/>
    <w:rsid w:val="000653AC"/>
    <w:rsid w:val="00065458"/>
    <w:rsid w:val="00067FDE"/>
    <w:rsid w:val="000725B8"/>
    <w:rsid w:val="000746B1"/>
    <w:rsid w:val="0008016F"/>
    <w:rsid w:val="00090F7B"/>
    <w:rsid w:val="000B3F92"/>
    <w:rsid w:val="000D54BB"/>
    <w:rsid w:val="000E042A"/>
    <w:rsid w:val="000F0A16"/>
    <w:rsid w:val="000F1048"/>
    <w:rsid w:val="000F6B47"/>
    <w:rsid w:val="000F6C18"/>
    <w:rsid w:val="000F7D4F"/>
    <w:rsid w:val="00106AB4"/>
    <w:rsid w:val="0011201B"/>
    <w:rsid w:val="00122E46"/>
    <w:rsid w:val="00135783"/>
    <w:rsid w:val="00140A2C"/>
    <w:rsid w:val="00140EA0"/>
    <w:rsid w:val="00143BAA"/>
    <w:rsid w:val="00147CA5"/>
    <w:rsid w:val="00181771"/>
    <w:rsid w:val="001A6638"/>
    <w:rsid w:val="001B1181"/>
    <w:rsid w:val="001C6353"/>
    <w:rsid w:val="001C652A"/>
    <w:rsid w:val="001D0936"/>
    <w:rsid w:val="001E1E61"/>
    <w:rsid w:val="001E32B2"/>
    <w:rsid w:val="001E4A8B"/>
    <w:rsid w:val="001F0F9F"/>
    <w:rsid w:val="00201E36"/>
    <w:rsid w:val="0020216E"/>
    <w:rsid w:val="00202698"/>
    <w:rsid w:val="00202E66"/>
    <w:rsid w:val="002060D8"/>
    <w:rsid w:val="00220E26"/>
    <w:rsid w:val="00221569"/>
    <w:rsid w:val="002216A6"/>
    <w:rsid w:val="00225988"/>
    <w:rsid w:val="00240437"/>
    <w:rsid w:val="002445EC"/>
    <w:rsid w:val="002455B1"/>
    <w:rsid w:val="002520AC"/>
    <w:rsid w:val="002523E9"/>
    <w:rsid w:val="002614C7"/>
    <w:rsid w:val="002708D2"/>
    <w:rsid w:val="002711AF"/>
    <w:rsid w:val="00272ED5"/>
    <w:rsid w:val="0029588E"/>
    <w:rsid w:val="002A113A"/>
    <w:rsid w:val="002C794E"/>
    <w:rsid w:val="002D33DE"/>
    <w:rsid w:val="002E004F"/>
    <w:rsid w:val="002F6035"/>
    <w:rsid w:val="002F70C1"/>
    <w:rsid w:val="00304275"/>
    <w:rsid w:val="00304BC4"/>
    <w:rsid w:val="0030740A"/>
    <w:rsid w:val="00311321"/>
    <w:rsid w:val="00311A93"/>
    <w:rsid w:val="00311C97"/>
    <w:rsid w:val="00323FA5"/>
    <w:rsid w:val="00324E4B"/>
    <w:rsid w:val="003272DA"/>
    <w:rsid w:val="00331C3D"/>
    <w:rsid w:val="003412E3"/>
    <w:rsid w:val="0034719B"/>
    <w:rsid w:val="0035067A"/>
    <w:rsid w:val="00355C0C"/>
    <w:rsid w:val="003719EB"/>
    <w:rsid w:val="00371D72"/>
    <w:rsid w:val="0037355D"/>
    <w:rsid w:val="003751D4"/>
    <w:rsid w:val="003752DE"/>
    <w:rsid w:val="003862F2"/>
    <w:rsid w:val="00387B44"/>
    <w:rsid w:val="00390534"/>
    <w:rsid w:val="00392650"/>
    <w:rsid w:val="003942FF"/>
    <w:rsid w:val="003A2FF3"/>
    <w:rsid w:val="003B37B6"/>
    <w:rsid w:val="003B544A"/>
    <w:rsid w:val="003C7F38"/>
    <w:rsid w:val="003D0C60"/>
    <w:rsid w:val="003D281E"/>
    <w:rsid w:val="003D55AE"/>
    <w:rsid w:val="003E294A"/>
    <w:rsid w:val="003E5FCD"/>
    <w:rsid w:val="003F4CFE"/>
    <w:rsid w:val="003F7F67"/>
    <w:rsid w:val="00406A5D"/>
    <w:rsid w:val="0040761A"/>
    <w:rsid w:val="004116C2"/>
    <w:rsid w:val="00413C98"/>
    <w:rsid w:val="00425178"/>
    <w:rsid w:val="0043474A"/>
    <w:rsid w:val="00441785"/>
    <w:rsid w:val="00442CDA"/>
    <w:rsid w:val="00443FC0"/>
    <w:rsid w:val="00454CD5"/>
    <w:rsid w:val="0045588D"/>
    <w:rsid w:val="0046292A"/>
    <w:rsid w:val="00463E82"/>
    <w:rsid w:val="00473BAE"/>
    <w:rsid w:val="00473D2D"/>
    <w:rsid w:val="004817CC"/>
    <w:rsid w:val="00483687"/>
    <w:rsid w:val="004A1749"/>
    <w:rsid w:val="004A1ADA"/>
    <w:rsid w:val="004A2A1B"/>
    <w:rsid w:val="004A619A"/>
    <w:rsid w:val="004B245C"/>
    <w:rsid w:val="004B6964"/>
    <w:rsid w:val="004B6EF1"/>
    <w:rsid w:val="004C0778"/>
    <w:rsid w:val="004D2ACD"/>
    <w:rsid w:val="004E2B1A"/>
    <w:rsid w:val="004F202D"/>
    <w:rsid w:val="00505A1F"/>
    <w:rsid w:val="00515539"/>
    <w:rsid w:val="00515F8C"/>
    <w:rsid w:val="005209B5"/>
    <w:rsid w:val="00521569"/>
    <w:rsid w:val="00533709"/>
    <w:rsid w:val="00534171"/>
    <w:rsid w:val="00541678"/>
    <w:rsid w:val="00556D98"/>
    <w:rsid w:val="00560FEF"/>
    <w:rsid w:val="0056125C"/>
    <w:rsid w:val="00564B7B"/>
    <w:rsid w:val="00566D74"/>
    <w:rsid w:val="005865E7"/>
    <w:rsid w:val="005B4A0B"/>
    <w:rsid w:val="005C063F"/>
    <w:rsid w:val="005C7201"/>
    <w:rsid w:val="005D73F3"/>
    <w:rsid w:val="005D7D09"/>
    <w:rsid w:val="005E65BD"/>
    <w:rsid w:val="005F4535"/>
    <w:rsid w:val="0061678D"/>
    <w:rsid w:val="00621129"/>
    <w:rsid w:val="00632A28"/>
    <w:rsid w:val="00633B94"/>
    <w:rsid w:val="00635F7F"/>
    <w:rsid w:val="006412F6"/>
    <w:rsid w:val="00663E19"/>
    <w:rsid w:val="006640CA"/>
    <w:rsid w:val="0067180F"/>
    <w:rsid w:val="006734B5"/>
    <w:rsid w:val="00675173"/>
    <w:rsid w:val="00690C96"/>
    <w:rsid w:val="006C3CB0"/>
    <w:rsid w:val="006D6088"/>
    <w:rsid w:val="006E6083"/>
    <w:rsid w:val="006F140B"/>
    <w:rsid w:val="00701639"/>
    <w:rsid w:val="00701EEF"/>
    <w:rsid w:val="00704389"/>
    <w:rsid w:val="00704509"/>
    <w:rsid w:val="00704792"/>
    <w:rsid w:val="00704C33"/>
    <w:rsid w:val="00705699"/>
    <w:rsid w:val="0071238C"/>
    <w:rsid w:val="00714470"/>
    <w:rsid w:val="00716C18"/>
    <w:rsid w:val="0073414A"/>
    <w:rsid w:val="00740DC5"/>
    <w:rsid w:val="00755F57"/>
    <w:rsid w:val="00777DA3"/>
    <w:rsid w:val="00782C80"/>
    <w:rsid w:val="0078405F"/>
    <w:rsid w:val="00784E4C"/>
    <w:rsid w:val="00787760"/>
    <w:rsid w:val="00790780"/>
    <w:rsid w:val="007934B1"/>
    <w:rsid w:val="007975DE"/>
    <w:rsid w:val="007A21C3"/>
    <w:rsid w:val="007A3714"/>
    <w:rsid w:val="007A43CD"/>
    <w:rsid w:val="007B0D1F"/>
    <w:rsid w:val="007B38EB"/>
    <w:rsid w:val="007B7444"/>
    <w:rsid w:val="007C370C"/>
    <w:rsid w:val="007D051F"/>
    <w:rsid w:val="007D09D0"/>
    <w:rsid w:val="007D3606"/>
    <w:rsid w:val="007D4E20"/>
    <w:rsid w:val="007E2D66"/>
    <w:rsid w:val="007E5F44"/>
    <w:rsid w:val="007F242B"/>
    <w:rsid w:val="00802639"/>
    <w:rsid w:val="00803327"/>
    <w:rsid w:val="00804145"/>
    <w:rsid w:val="0081031B"/>
    <w:rsid w:val="00810F98"/>
    <w:rsid w:val="00813BFE"/>
    <w:rsid w:val="00814735"/>
    <w:rsid w:val="0081573E"/>
    <w:rsid w:val="008171B1"/>
    <w:rsid w:val="00820001"/>
    <w:rsid w:val="00820427"/>
    <w:rsid w:val="00831F10"/>
    <w:rsid w:val="00835F20"/>
    <w:rsid w:val="00844801"/>
    <w:rsid w:val="0084608F"/>
    <w:rsid w:val="00846682"/>
    <w:rsid w:val="00856FC8"/>
    <w:rsid w:val="00862DBC"/>
    <w:rsid w:val="00866528"/>
    <w:rsid w:val="00871FFC"/>
    <w:rsid w:val="008834C0"/>
    <w:rsid w:val="008837FD"/>
    <w:rsid w:val="008938E2"/>
    <w:rsid w:val="00897070"/>
    <w:rsid w:val="008A1128"/>
    <w:rsid w:val="008A44BB"/>
    <w:rsid w:val="008B092C"/>
    <w:rsid w:val="008B6E70"/>
    <w:rsid w:val="008B732C"/>
    <w:rsid w:val="008C5A0E"/>
    <w:rsid w:val="008C7668"/>
    <w:rsid w:val="008D4559"/>
    <w:rsid w:val="008E45DF"/>
    <w:rsid w:val="008E6DAE"/>
    <w:rsid w:val="008F1D48"/>
    <w:rsid w:val="008F2EF4"/>
    <w:rsid w:val="008F508E"/>
    <w:rsid w:val="00900E0E"/>
    <w:rsid w:val="00901E2E"/>
    <w:rsid w:val="009034C2"/>
    <w:rsid w:val="009042E7"/>
    <w:rsid w:val="009060DB"/>
    <w:rsid w:val="00915FA0"/>
    <w:rsid w:val="00917665"/>
    <w:rsid w:val="0092267E"/>
    <w:rsid w:val="009355BA"/>
    <w:rsid w:val="00951517"/>
    <w:rsid w:val="00951D5A"/>
    <w:rsid w:val="00953D43"/>
    <w:rsid w:val="00954EF9"/>
    <w:rsid w:val="00960F84"/>
    <w:rsid w:val="00966184"/>
    <w:rsid w:val="009751AD"/>
    <w:rsid w:val="009873B2"/>
    <w:rsid w:val="009A0A91"/>
    <w:rsid w:val="009B1326"/>
    <w:rsid w:val="009C1689"/>
    <w:rsid w:val="009C44E7"/>
    <w:rsid w:val="009D0032"/>
    <w:rsid w:val="009D0ECF"/>
    <w:rsid w:val="009D4C54"/>
    <w:rsid w:val="009D7158"/>
    <w:rsid w:val="009E191D"/>
    <w:rsid w:val="009E4864"/>
    <w:rsid w:val="009F319B"/>
    <w:rsid w:val="009F3E26"/>
    <w:rsid w:val="00A11328"/>
    <w:rsid w:val="00A126F7"/>
    <w:rsid w:val="00A3259B"/>
    <w:rsid w:val="00A346FD"/>
    <w:rsid w:val="00A42A8C"/>
    <w:rsid w:val="00A44392"/>
    <w:rsid w:val="00A472D4"/>
    <w:rsid w:val="00A47EA6"/>
    <w:rsid w:val="00A54A6E"/>
    <w:rsid w:val="00A63377"/>
    <w:rsid w:val="00A67A81"/>
    <w:rsid w:val="00A716A8"/>
    <w:rsid w:val="00A76336"/>
    <w:rsid w:val="00A80445"/>
    <w:rsid w:val="00A86B16"/>
    <w:rsid w:val="00A87BAC"/>
    <w:rsid w:val="00A908B1"/>
    <w:rsid w:val="00A951AD"/>
    <w:rsid w:val="00A9569B"/>
    <w:rsid w:val="00AA16FA"/>
    <w:rsid w:val="00AA2FE1"/>
    <w:rsid w:val="00AB11A4"/>
    <w:rsid w:val="00AB3223"/>
    <w:rsid w:val="00AC1882"/>
    <w:rsid w:val="00AC4649"/>
    <w:rsid w:val="00AD1385"/>
    <w:rsid w:val="00AD6E6B"/>
    <w:rsid w:val="00AE575F"/>
    <w:rsid w:val="00AF339D"/>
    <w:rsid w:val="00AF457E"/>
    <w:rsid w:val="00B00273"/>
    <w:rsid w:val="00B0371C"/>
    <w:rsid w:val="00B13D45"/>
    <w:rsid w:val="00B17AC1"/>
    <w:rsid w:val="00B31851"/>
    <w:rsid w:val="00B36E78"/>
    <w:rsid w:val="00B42471"/>
    <w:rsid w:val="00B451AC"/>
    <w:rsid w:val="00B52714"/>
    <w:rsid w:val="00B560EE"/>
    <w:rsid w:val="00B61CC3"/>
    <w:rsid w:val="00B6240F"/>
    <w:rsid w:val="00B629A1"/>
    <w:rsid w:val="00B67250"/>
    <w:rsid w:val="00B74277"/>
    <w:rsid w:val="00B87653"/>
    <w:rsid w:val="00B90492"/>
    <w:rsid w:val="00B9178F"/>
    <w:rsid w:val="00B93F1A"/>
    <w:rsid w:val="00BA174D"/>
    <w:rsid w:val="00BB7746"/>
    <w:rsid w:val="00BD178E"/>
    <w:rsid w:val="00BE6059"/>
    <w:rsid w:val="00BE6BC4"/>
    <w:rsid w:val="00C026EF"/>
    <w:rsid w:val="00C076E4"/>
    <w:rsid w:val="00C15FA5"/>
    <w:rsid w:val="00C25461"/>
    <w:rsid w:val="00C27365"/>
    <w:rsid w:val="00C27EC1"/>
    <w:rsid w:val="00C37760"/>
    <w:rsid w:val="00C37B4E"/>
    <w:rsid w:val="00C418D1"/>
    <w:rsid w:val="00C43C77"/>
    <w:rsid w:val="00C47132"/>
    <w:rsid w:val="00C47B11"/>
    <w:rsid w:val="00C50F0E"/>
    <w:rsid w:val="00C520F6"/>
    <w:rsid w:val="00C5503C"/>
    <w:rsid w:val="00C5607B"/>
    <w:rsid w:val="00C56CE1"/>
    <w:rsid w:val="00C61793"/>
    <w:rsid w:val="00C61FB4"/>
    <w:rsid w:val="00C62D0C"/>
    <w:rsid w:val="00C650E6"/>
    <w:rsid w:val="00C76E72"/>
    <w:rsid w:val="00C810A3"/>
    <w:rsid w:val="00C81369"/>
    <w:rsid w:val="00C84187"/>
    <w:rsid w:val="00C9722A"/>
    <w:rsid w:val="00CA1C8D"/>
    <w:rsid w:val="00CA4BCD"/>
    <w:rsid w:val="00CB4656"/>
    <w:rsid w:val="00CB6AEA"/>
    <w:rsid w:val="00CC0488"/>
    <w:rsid w:val="00CC0E8D"/>
    <w:rsid w:val="00CD48B2"/>
    <w:rsid w:val="00CD5F58"/>
    <w:rsid w:val="00CE7BC4"/>
    <w:rsid w:val="00CF3FFB"/>
    <w:rsid w:val="00CF6EF2"/>
    <w:rsid w:val="00D05280"/>
    <w:rsid w:val="00D10BE7"/>
    <w:rsid w:val="00D1481B"/>
    <w:rsid w:val="00D443D3"/>
    <w:rsid w:val="00D5739C"/>
    <w:rsid w:val="00D579C6"/>
    <w:rsid w:val="00D62130"/>
    <w:rsid w:val="00D65A35"/>
    <w:rsid w:val="00D719AB"/>
    <w:rsid w:val="00D81FE3"/>
    <w:rsid w:val="00D824D4"/>
    <w:rsid w:val="00D92B44"/>
    <w:rsid w:val="00D948D5"/>
    <w:rsid w:val="00D96DAD"/>
    <w:rsid w:val="00DA16CA"/>
    <w:rsid w:val="00DA7A45"/>
    <w:rsid w:val="00DE2E69"/>
    <w:rsid w:val="00DE3657"/>
    <w:rsid w:val="00DE42F9"/>
    <w:rsid w:val="00DF54A6"/>
    <w:rsid w:val="00E00755"/>
    <w:rsid w:val="00E020A7"/>
    <w:rsid w:val="00E073FD"/>
    <w:rsid w:val="00E12FAF"/>
    <w:rsid w:val="00E16687"/>
    <w:rsid w:val="00E23BC6"/>
    <w:rsid w:val="00E2740A"/>
    <w:rsid w:val="00E45606"/>
    <w:rsid w:val="00E464F8"/>
    <w:rsid w:val="00E47F00"/>
    <w:rsid w:val="00E8205E"/>
    <w:rsid w:val="00E97E88"/>
    <w:rsid w:val="00EA0732"/>
    <w:rsid w:val="00EA227D"/>
    <w:rsid w:val="00EA41AE"/>
    <w:rsid w:val="00EA42A8"/>
    <w:rsid w:val="00EB00CE"/>
    <w:rsid w:val="00EB3A2B"/>
    <w:rsid w:val="00EB3CE9"/>
    <w:rsid w:val="00EB4F05"/>
    <w:rsid w:val="00EB7B44"/>
    <w:rsid w:val="00EC7D0B"/>
    <w:rsid w:val="00ED5BBA"/>
    <w:rsid w:val="00F02D45"/>
    <w:rsid w:val="00F07DF1"/>
    <w:rsid w:val="00F1113C"/>
    <w:rsid w:val="00F1654D"/>
    <w:rsid w:val="00F41C0F"/>
    <w:rsid w:val="00F45F0F"/>
    <w:rsid w:val="00F472DB"/>
    <w:rsid w:val="00F56369"/>
    <w:rsid w:val="00F77875"/>
    <w:rsid w:val="00F77FBF"/>
    <w:rsid w:val="00F813EC"/>
    <w:rsid w:val="00FA10BB"/>
    <w:rsid w:val="00FA4380"/>
    <w:rsid w:val="00FB56F7"/>
    <w:rsid w:val="00FC0FCD"/>
    <w:rsid w:val="00FC2A98"/>
    <w:rsid w:val="00FD117F"/>
    <w:rsid w:val="00FD3A9A"/>
    <w:rsid w:val="00FD7A1C"/>
    <w:rsid w:val="00FE069C"/>
    <w:rsid w:val="00FE67BF"/>
    <w:rsid w:val="00FF19BA"/>
    <w:rsid w:val="00FF3E4D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44451AD"/>
  <w15:docId w15:val="{DE8785A5-47D2-4FCA-BC00-931A7C72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C4"/>
    <w:rPr>
      <w:rFonts w:asciiTheme="minorHAnsi" w:hAnsiTheme="minorHAnsi"/>
      <w:sz w:val="16"/>
      <w:szCs w:val="24"/>
    </w:rPr>
  </w:style>
  <w:style w:type="paragraph" w:styleId="Titre1">
    <w:name w:val="heading 1"/>
    <w:basedOn w:val="Normal"/>
    <w:next w:val="Normal"/>
    <w:autoRedefine/>
    <w:qFormat/>
    <w:rsid w:val="000F6C18"/>
    <w:pPr>
      <w:keepNext/>
      <w:spacing w:line="800" w:lineRule="exact"/>
      <w:ind w:right="-398"/>
      <w:outlineLvl w:val="0"/>
    </w:pPr>
    <w:rPr>
      <w:rFonts w:ascii="Century Gothic" w:hAnsi="Century Gothic" w:cs="Arial"/>
      <w:bCs/>
      <w:color w:val="FFFFFF" w:themeColor="background1"/>
      <w:kern w:val="44"/>
      <w:sz w:val="72"/>
      <w:szCs w:val="52"/>
      <w:lang w:val="fr-FR"/>
    </w:rPr>
  </w:style>
  <w:style w:type="paragraph" w:styleId="Titre2">
    <w:name w:val="heading 2"/>
    <w:basedOn w:val="Normal"/>
    <w:next w:val="Normal"/>
    <w:qFormat/>
    <w:rsid w:val="00304BC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04BC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mount">
    <w:name w:val="Amount"/>
    <w:basedOn w:val="Normal"/>
    <w:rsid w:val="00304BC4"/>
    <w:pPr>
      <w:jc w:val="right"/>
    </w:pPr>
  </w:style>
  <w:style w:type="paragraph" w:customStyle="1" w:styleId="DateandNumber">
    <w:name w:val="Date and Number"/>
    <w:basedOn w:val="Normal"/>
    <w:rsid w:val="00304BC4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Titre2"/>
    <w:autoRedefine/>
    <w:rsid w:val="00304BC4"/>
    <w:pPr>
      <w:keepNext w:val="0"/>
      <w:spacing w:before="20" w:after="0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slogan">
    <w:name w:val="slogan"/>
    <w:basedOn w:val="Normal"/>
    <w:rsid w:val="00304BC4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Loweraddress">
    <w:name w:val="Lower address"/>
    <w:basedOn w:val="Normal"/>
    <w:rsid w:val="00304BC4"/>
    <w:pPr>
      <w:spacing w:before="520"/>
      <w:jc w:val="center"/>
    </w:pPr>
    <w:rPr>
      <w:color w:val="C0504D" w:themeColor="accent2"/>
      <w:szCs w:val="18"/>
    </w:rPr>
  </w:style>
  <w:style w:type="paragraph" w:customStyle="1" w:styleId="thankyou">
    <w:name w:val="thank you"/>
    <w:basedOn w:val="Normal"/>
    <w:autoRedefine/>
    <w:rsid w:val="00F41C0F"/>
    <w:pPr>
      <w:spacing w:before="100"/>
      <w:jc w:val="center"/>
    </w:pPr>
    <w:rPr>
      <w:rFonts w:ascii="Century Gothic" w:hAnsi="Century Gothic"/>
      <w:i/>
      <w:sz w:val="20"/>
      <w:lang w:val="fr-FR"/>
    </w:rPr>
  </w:style>
  <w:style w:type="paragraph" w:customStyle="1" w:styleId="rightalignedtext">
    <w:name w:val="right aligned text"/>
    <w:basedOn w:val="Normal"/>
    <w:rsid w:val="00304BC4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SmallType">
    <w:name w:val="Small Type"/>
    <w:basedOn w:val="Normal"/>
    <w:rsid w:val="00304BC4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  <w:sz w:val="14"/>
      <w:szCs w:val="18"/>
    </w:rPr>
  </w:style>
  <w:style w:type="paragraph" w:customStyle="1" w:styleId="headings">
    <w:name w:val="headings"/>
    <w:basedOn w:val="rightalignedtext"/>
    <w:rsid w:val="00304BC4"/>
    <w:rPr>
      <w:rFonts w:asciiTheme="majorHAnsi" w:hAnsiTheme="majorHAnsi"/>
      <w:bCs/>
      <w:caps/>
      <w:spacing w:val="4"/>
    </w:rPr>
  </w:style>
  <w:style w:type="paragraph" w:styleId="Textedebulles">
    <w:name w:val="Balloon Text"/>
    <w:basedOn w:val="Normal"/>
    <w:link w:val="TextedebullesCar"/>
    <w:rsid w:val="00820001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82000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04BC4"/>
    <w:rPr>
      <w:color w:val="808080"/>
    </w:rPr>
  </w:style>
  <w:style w:type="paragraph" w:customStyle="1" w:styleId="lowercenteredtext">
    <w:name w:val="lower centered text"/>
    <w:basedOn w:val="Normal"/>
    <w:rsid w:val="00304BC4"/>
    <w:pPr>
      <w:spacing w:before="520"/>
      <w:jc w:val="center"/>
    </w:pPr>
    <w:rPr>
      <w:color w:val="C0504D" w:themeColor="accent2"/>
      <w:szCs w:val="18"/>
    </w:rPr>
  </w:style>
  <w:style w:type="paragraph" w:styleId="En-tte">
    <w:name w:val="header"/>
    <w:basedOn w:val="Normal"/>
    <w:link w:val="En-tteCar"/>
    <w:uiPriority w:val="99"/>
    <w:unhideWhenUsed/>
    <w:rsid w:val="003D0C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0C60"/>
    <w:rPr>
      <w:rFonts w:asciiTheme="minorHAnsi" w:hAnsiTheme="minorHAnsi"/>
      <w:sz w:val="16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D0C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0C60"/>
    <w:rPr>
      <w:rFonts w:asciiTheme="minorHAnsi" w:hAnsiTheme="minorHAnsi"/>
      <w:sz w:val="16"/>
      <w:szCs w:val="24"/>
    </w:rPr>
  </w:style>
  <w:style w:type="table" w:styleId="Grilledutableau">
    <w:name w:val="Table Grid"/>
    <w:basedOn w:val="TableauNormal"/>
    <w:rsid w:val="004A1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81031B"/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customStyle="1" w:styleId="Adresse">
    <w:name w:val="Adresse"/>
    <w:basedOn w:val="Normal"/>
    <w:rsid w:val="00DE42F9"/>
    <w:pPr>
      <w:jc w:val="both"/>
    </w:pPr>
    <w:rPr>
      <w:rFonts w:ascii="Century Gothic" w:eastAsiaTheme="minorHAnsi" w:hAnsi="Century Gothic" w:cs="Calibri"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D62130"/>
    <w:pPr>
      <w:spacing w:before="100" w:beforeAutospacing="1" w:after="100" w:afterAutospacing="1"/>
    </w:pPr>
    <w:rPr>
      <w:rFonts w:ascii="Times New Roman" w:hAnsi="Times New Roman"/>
      <w:sz w:val="24"/>
      <w:lang w:val="fr-FR" w:eastAsia="fr-FR"/>
    </w:rPr>
  </w:style>
  <w:style w:type="character" w:styleId="Lienhypertexte">
    <w:name w:val="Hyperlink"/>
    <w:basedOn w:val="Policepardfaut"/>
    <w:unhideWhenUsed/>
    <w:rsid w:val="00633B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3B94"/>
    <w:rPr>
      <w:color w:val="605E5C"/>
      <w:shd w:val="clear" w:color="auto" w:fill="E1DFDD"/>
    </w:rPr>
  </w:style>
  <w:style w:type="paragraph" w:customStyle="1" w:styleId="BBBodyTextIndent1">
    <w:name w:val="B&amp;B Body Text Indent 1"/>
    <w:basedOn w:val="Corpsdetexte"/>
    <w:rsid w:val="002445EC"/>
    <w:pPr>
      <w:spacing w:after="240"/>
      <w:ind w:left="720"/>
      <w:jc w:val="both"/>
      <w:outlineLvl w:val="0"/>
    </w:pPr>
    <w:rPr>
      <w:rFonts w:ascii="Georgia" w:hAnsi="Georgia"/>
      <w:sz w:val="22"/>
      <w:szCs w:val="20"/>
      <w:lang w:val="en-GB" w:eastAsia="en-GB"/>
    </w:rPr>
  </w:style>
  <w:style w:type="paragraph" w:styleId="Corpsdetexte">
    <w:name w:val="Body Text"/>
    <w:basedOn w:val="Normal"/>
    <w:link w:val="CorpsdetexteCar"/>
    <w:semiHidden/>
    <w:unhideWhenUsed/>
    <w:rsid w:val="002445EC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2445EC"/>
    <w:rPr>
      <w:rFonts w:asciiTheme="minorHAnsi" w:hAnsiTheme="minorHAnsi"/>
      <w:sz w:val="16"/>
      <w:szCs w:val="24"/>
    </w:rPr>
  </w:style>
  <w:style w:type="paragraph" w:styleId="Paragraphedeliste">
    <w:name w:val="List Paragraph"/>
    <w:basedOn w:val="Normal"/>
    <w:uiPriority w:val="34"/>
    <w:qFormat/>
    <w:rsid w:val="00D65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ontact@trainingrh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iningrh.fr" TargetMode="External"/><Relationship Id="rId2" Type="http://schemas.openxmlformats.org/officeDocument/2006/relationships/hyperlink" Target="mailto:contact@trainingrh.fr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FATY\AppData\Roaming\Microsoft\Templates\Devis%20(Vert).dotx" TargetMode="Externa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909c9-4f73-4df9-b9bc-621a5fd2844f" xsi:nil="true"/>
    <lcf76f155ced4ddcb4097134ff3c332f xmlns="4d93d804-13ce-4ee1-8b37-f7b6ea3dc1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477CD3FEC04E844E66E5126C0661" ma:contentTypeVersion="16" ma:contentTypeDescription="Crée un document." ma:contentTypeScope="" ma:versionID="dfb5e3a247989f9a5872b697ddf1dc0b">
  <xsd:schema xmlns:xsd="http://www.w3.org/2001/XMLSchema" xmlns:xs="http://www.w3.org/2001/XMLSchema" xmlns:p="http://schemas.microsoft.com/office/2006/metadata/properties" xmlns:ns2="4d93d804-13ce-4ee1-8b37-f7b6ea3dc13f" xmlns:ns3="5a4909c9-4f73-4df9-b9bc-621a5fd2844f" targetNamespace="http://schemas.microsoft.com/office/2006/metadata/properties" ma:root="true" ma:fieldsID="ea2c41bebabba26f5a8d93a4e5c54f49" ns2:_="" ns3:_="">
    <xsd:import namespace="4d93d804-13ce-4ee1-8b37-f7b6ea3dc13f"/>
    <xsd:import namespace="5a4909c9-4f73-4df9-b9bc-621a5fd28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3d804-13ce-4ee1-8b37-f7b6ea3dc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7ecd276-f564-4699-b3d0-d1f724589a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909c9-4f73-4df9-b9bc-621a5fd28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795836-6156-42be-9e86-1a00ebdfdc11}" ma:internalName="TaxCatchAll" ma:showField="CatchAllData" ma:web="5a4909c9-4f73-4df9-b9bc-621a5fd28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993CE-277D-42A1-8C95-25A3A9E98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61882-1DE0-4323-A06A-8E8F4FE3B692}">
  <ds:schemaRefs>
    <ds:schemaRef ds:uri="http://schemas.microsoft.com/office/2006/metadata/properties"/>
    <ds:schemaRef ds:uri="http://schemas.microsoft.com/office/infopath/2007/PartnerControls"/>
    <ds:schemaRef ds:uri="5a4909c9-4f73-4df9-b9bc-621a5fd2844f"/>
    <ds:schemaRef ds:uri="4d93d804-13ce-4ee1-8b37-f7b6ea3dc13f"/>
  </ds:schemaRefs>
</ds:datastoreItem>
</file>

<file path=customXml/itemProps3.xml><?xml version="1.0" encoding="utf-8"?>
<ds:datastoreItem xmlns:ds="http://schemas.openxmlformats.org/officeDocument/2006/customXml" ds:itemID="{A229FB29-FB51-46F0-B498-F2A77EA1D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3d804-13ce-4ee1-8b37-f7b6ea3dc13f"/>
    <ds:schemaRef ds:uri="5a4909c9-4f73-4df9-b9bc-621a5fd28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54D95-536B-48F5-B08C-2821EABA1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Devis (Vert)</Template>
  <TotalTime>0</TotalTime>
  <Pages>1</Pages>
  <Words>460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Sales quote (Green design)</vt:lpstr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quote (Green design)</dc:title>
  <dc:creator>COURTOIS, Sandra</dc:creator>
  <cp:keywords/>
  <cp:lastModifiedBy>Claire KAIKINGER</cp:lastModifiedBy>
  <cp:revision>133</cp:revision>
  <cp:lastPrinted>2019-09-19T09:10:00Z</cp:lastPrinted>
  <dcterms:created xsi:type="dcterms:W3CDTF">2026-02-24T11:57:00Z</dcterms:created>
  <dcterms:modified xsi:type="dcterms:W3CDTF">2026-04-01T15:16:00Z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TC103773319990</vt:lpwstr>
  </property>
  <property fmtid="{D5CDD505-2E9C-101B-9397-08002B2CF9AE}" pid="3" name="ContentTypeId">
    <vt:lpwstr>0x0101008148477CD3FEC04E844E66E5126C0661</vt:lpwstr>
  </property>
  <property fmtid="{D5CDD505-2E9C-101B-9397-08002B2CF9AE}" pid="4" name="MediaServiceImageTags">
    <vt:lpwstr/>
  </property>
</Properties>
</file>