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AF" w:rsidRPr="002666AF" w:rsidRDefault="002666AF" w:rsidP="002666AF">
      <w:r w:rsidRPr="002666AF">
        <w:t xml:space="preserve">The usual concentration range of </w:t>
      </w:r>
      <w:proofErr w:type="spellStart"/>
      <w:r w:rsidRPr="002666AF">
        <w:rPr>
          <w:b/>
          <w:bCs/>
        </w:rPr>
        <w:t>chlorocresol</w:t>
      </w:r>
      <w:proofErr w:type="spellEnd"/>
      <w:r w:rsidRPr="002666AF">
        <w:t xml:space="preserve"> used as a preservative in pharmaceutical preparations is:</w:t>
      </w:r>
    </w:p>
    <w:p w:rsidR="002666AF" w:rsidRPr="002666AF" w:rsidRDefault="002666AF" w:rsidP="002666AF">
      <w:r w:rsidRPr="002666AF">
        <w:t>A. 0.001 – 0.01 %</w:t>
      </w:r>
      <w:r w:rsidRPr="002666AF">
        <w:br/>
        <w:t xml:space="preserve">B. </w:t>
      </w:r>
      <w:r w:rsidRPr="002666AF">
        <w:rPr>
          <w:b/>
          <w:bCs/>
        </w:rPr>
        <w:t>0.05 – 1 %</w:t>
      </w:r>
      <w:r w:rsidRPr="002666AF">
        <w:br/>
        <w:t>C. 1 – 5 %</w:t>
      </w:r>
      <w:r w:rsidRPr="002666AF">
        <w:br/>
        <w:t>D. 5 – 10 %</w:t>
      </w:r>
    </w:p>
    <w:p w:rsidR="002666AF" w:rsidRPr="002666AF" w:rsidRDefault="002666AF" w:rsidP="002666AF">
      <w:r w:rsidRPr="002666AF">
        <w:t>Plasma concentration of a drug can be calculated using the formula:</w:t>
      </w:r>
    </w:p>
    <w:p w:rsidR="002666AF" w:rsidRPr="002666AF" w:rsidRDefault="002666AF" w:rsidP="002666AF">
      <w:r w:rsidRPr="002666AF">
        <w:t xml:space="preserve">A. Dose × </w:t>
      </w:r>
      <w:proofErr w:type="spellStart"/>
      <w:r w:rsidRPr="002666AF">
        <w:t>Vd</w:t>
      </w:r>
      <w:proofErr w:type="spellEnd"/>
      <w:r w:rsidRPr="002666AF">
        <w:br/>
        <w:t xml:space="preserve">B. </w:t>
      </w:r>
      <w:proofErr w:type="spellStart"/>
      <w:r w:rsidRPr="002666AF">
        <w:t>Vd</w:t>
      </w:r>
      <w:proofErr w:type="spellEnd"/>
      <w:r w:rsidRPr="002666AF">
        <w:t xml:space="preserve"> / Dose</w:t>
      </w:r>
      <w:r w:rsidRPr="002666AF">
        <w:br/>
        <w:t xml:space="preserve">C. </w:t>
      </w:r>
      <w:r w:rsidRPr="002666AF">
        <w:rPr>
          <w:b/>
          <w:bCs/>
        </w:rPr>
        <w:t xml:space="preserve">Dose / </w:t>
      </w:r>
      <w:proofErr w:type="spellStart"/>
      <w:r w:rsidRPr="002666AF">
        <w:rPr>
          <w:b/>
          <w:bCs/>
        </w:rPr>
        <w:t>Vd</w:t>
      </w:r>
      <w:proofErr w:type="spellEnd"/>
      <w:r w:rsidRPr="002666AF">
        <w:br/>
        <w:t>D. Clearance × Dose</w:t>
      </w:r>
    </w:p>
    <w:p w:rsidR="002666AF" w:rsidRPr="002666AF" w:rsidRDefault="002666AF" w:rsidP="002666AF">
      <w:r w:rsidRPr="002666AF">
        <w:t>Sodium bicarbonate (</w:t>
      </w:r>
      <w:proofErr w:type="spellStart"/>
      <w:r w:rsidRPr="002666AF">
        <w:t>NaHCO</w:t>
      </w:r>
      <w:proofErr w:type="spellEnd"/>
      <w:r w:rsidRPr="002666AF">
        <w:t>₃) is used in the management of:</w:t>
      </w:r>
    </w:p>
    <w:p w:rsidR="002666AF" w:rsidRPr="002666AF" w:rsidRDefault="002666AF" w:rsidP="002666AF">
      <w:r w:rsidRPr="002666AF">
        <w:t>A. Respiratory acidosis</w:t>
      </w:r>
      <w:r w:rsidRPr="002666AF">
        <w:br/>
        <w:t>B. Metabolic alkalosis</w:t>
      </w:r>
      <w:r w:rsidRPr="002666AF">
        <w:br/>
        <w:t xml:space="preserve">C. </w:t>
      </w:r>
      <w:r w:rsidRPr="002666AF">
        <w:rPr>
          <w:b/>
          <w:bCs/>
        </w:rPr>
        <w:t>Lactic acidosis</w:t>
      </w:r>
      <w:r w:rsidRPr="002666AF">
        <w:br/>
        <w:t>D. Respiratory alkalosis</w:t>
      </w:r>
    </w:p>
    <w:p w:rsidR="002666AF" w:rsidRPr="002666AF" w:rsidRDefault="002666AF" w:rsidP="002666AF">
      <w:r w:rsidRPr="002666AF">
        <w:t>Spans are chemically classified as:</w:t>
      </w:r>
    </w:p>
    <w:p w:rsidR="002666AF" w:rsidRPr="002666AF" w:rsidRDefault="002666AF" w:rsidP="002666AF">
      <w:r w:rsidRPr="002666AF">
        <w:t xml:space="preserve">A. </w:t>
      </w:r>
      <w:proofErr w:type="spellStart"/>
      <w:r w:rsidRPr="002666AF">
        <w:t>Polyoxyethylene</w:t>
      </w:r>
      <w:proofErr w:type="spellEnd"/>
      <w:r w:rsidRPr="002666AF">
        <w:t xml:space="preserve"> </w:t>
      </w:r>
      <w:proofErr w:type="spellStart"/>
      <w:r w:rsidRPr="002666AF">
        <w:t>sorbitan</w:t>
      </w:r>
      <w:proofErr w:type="spellEnd"/>
      <w:r w:rsidRPr="002666AF">
        <w:t xml:space="preserve"> esters</w:t>
      </w:r>
      <w:r w:rsidRPr="002666AF">
        <w:br/>
        <w:t xml:space="preserve">B. Fatty acid </w:t>
      </w:r>
      <w:proofErr w:type="spellStart"/>
      <w:r w:rsidRPr="002666AF">
        <w:t>glycerides</w:t>
      </w:r>
      <w:proofErr w:type="spellEnd"/>
      <w:r w:rsidRPr="002666AF">
        <w:br/>
        <w:t xml:space="preserve">C. </w:t>
      </w:r>
      <w:proofErr w:type="spellStart"/>
      <w:r w:rsidRPr="002666AF">
        <w:rPr>
          <w:b/>
          <w:bCs/>
        </w:rPr>
        <w:t>Sorbitan</w:t>
      </w:r>
      <w:proofErr w:type="spellEnd"/>
      <w:r w:rsidRPr="002666AF">
        <w:rPr>
          <w:b/>
          <w:bCs/>
        </w:rPr>
        <w:t xml:space="preserve"> esters</w:t>
      </w:r>
      <w:r w:rsidRPr="002666AF">
        <w:br/>
        <w:t>D. Polyethylene glycols</w:t>
      </w:r>
    </w:p>
    <w:p w:rsidR="002666AF" w:rsidRPr="002666AF" w:rsidRDefault="002666AF" w:rsidP="002666AF">
      <w:r w:rsidRPr="002666AF">
        <w:t xml:space="preserve">Which of the following drugs act as </w:t>
      </w:r>
      <w:proofErr w:type="spellStart"/>
      <w:r w:rsidRPr="002666AF">
        <w:rPr>
          <w:b/>
          <w:bCs/>
        </w:rPr>
        <w:t>mucolytics</w:t>
      </w:r>
      <w:proofErr w:type="spellEnd"/>
      <w:r w:rsidRPr="002666AF">
        <w:t>?</w:t>
      </w:r>
    </w:p>
    <w:p w:rsidR="002666AF" w:rsidRPr="002666AF" w:rsidRDefault="002666AF" w:rsidP="002666AF">
      <w:r w:rsidRPr="002666AF">
        <w:t xml:space="preserve">A. </w:t>
      </w:r>
      <w:proofErr w:type="spellStart"/>
      <w:r w:rsidRPr="002666AF">
        <w:t>Ambroxol</w:t>
      </w:r>
      <w:proofErr w:type="spellEnd"/>
      <w:r w:rsidRPr="002666AF">
        <w:t xml:space="preserve"> and </w:t>
      </w:r>
      <w:proofErr w:type="spellStart"/>
      <w:r w:rsidRPr="002666AF">
        <w:t>Guaifenesin</w:t>
      </w:r>
      <w:proofErr w:type="spellEnd"/>
      <w:r w:rsidRPr="002666AF">
        <w:br/>
        <w:t xml:space="preserve">B. Codeine and </w:t>
      </w:r>
      <w:proofErr w:type="spellStart"/>
      <w:r w:rsidRPr="002666AF">
        <w:t>Dextromethorphan</w:t>
      </w:r>
      <w:proofErr w:type="spellEnd"/>
      <w:r w:rsidRPr="002666AF">
        <w:br/>
        <w:t xml:space="preserve">C. </w:t>
      </w:r>
      <w:proofErr w:type="spellStart"/>
      <w:r w:rsidRPr="002666AF">
        <w:rPr>
          <w:b/>
          <w:bCs/>
        </w:rPr>
        <w:t>Bromhexine</w:t>
      </w:r>
      <w:proofErr w:type="spellEnd"/>
      <w:r w:rsidRPr="002666AF">
        <w:rPr>
          <w:b/>
          <w:bCs/>
        </w:rPr>
        <w:t xml:space="preserve"> and </w:t>
      </w:r>
      <w:proofErr w:type="spellStart"/>
      <w:r w:rsidRPr="002666AF">
        <w:rPr>
          <w:b/>
          <w:bCs/>
        </w:rPr>
        <w:t>Acetylcysteine</w:t>
      </w:r>
      <w:proofErr w:type="spellEnd"/>
      <w:r w:rsidRPr="002666AF">
        <w:br/>
        <w:t xml:space="preserve">D. </w:t>
      </w:r>
      <w:proofErr w:type="spellStart"/>
      <w:r w:rsidRPr="002666AF">
        <w:t>Salbutamol</w:t>
      </w:r>
      <w:proofErr w:type="spellEnd"/>
      <w:r w:rsidRPr="002666AF">
        <w:t xml:space="preserve"> and </w:t>
      </w:r>
      <w:proofErr w:type="spellStart"/>
      <w:r w:rsidRPr="002666AF">
        <w:t>Theophylline</w:t>
      </w:r>
      <w:proofErr w:type="spellEnd"/>
    </w:p>
    <w:p w:rsidR="0028553F" w:rsidRDefault="00F4522F"/>
    <w:sectPr w:rsidR="0028553F" w:rsidSect="00421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666AF"/>
    <w:rsid w:val="002666AF"/>
    <w:rsid w:val="00421E48"/>
    <w:rsid w:val="00CB3FDA"/>
    <w:rsid w:val="00F4522F"/>
    <w:rsid w:val="00FC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2</cp:revision>
  <dcterms:created xsi:type="dcterms:W3CDTF">2026-01-27T00:33:00Z</dcterms:created>
  <dcterms:modified xsi:type="dcterms:W3CDTF">2026-01-27T00:33:00Z</dcterms:modified>
</cp:coreProperties>
</file>