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C45E1" w14:textId="77777777" w:rsidR="00A96534" w:rsidRPr="008D5C59" w:rsidRDefault="006D7DAF" w:rsidP="00602B95">
      <w:pPr>
        <w:ind w:left="0" w:firstLine="0"/>
        <w:jc w:val="center"/>
        <w:rPr>
          <w:rFonts w:asciiTheme="majorBidi" w:hAnsiTheme="majorBidi" w:cstheme="majorBidi"/>
          <w:sz w:val="44"/>
          <w:szCs w:val="44"/>
        </w:rPr>
      </w:pPr>
      <w:r w:rsidRPr="008D5C59">
        <w:rPr>
          <w:rFonts w:asciiTheme="majorBidi" w:hAnsiTheme="majorBidi" w:cstheme="majorBidi"/>
          <w:sz w:val="44"/>
          <w:szCs w:val="44"/>
        </w:rPr>
        <w:t>Wine Grapes Family Tree</w:t>
      </w:r>
    </w:p>
    <w:p w14:paraId="411E5238" w14:textId="3580F7B9" w:rsidR="006D7DAF" w:rsidRPr="008D5C59" w:rsidRDefault="006D7DAF" w:rsidP="00602B95">
      <w:pPr>
        <w:ind w:left="0" w:firstLine="0"/>
        <w:jc w:val="center"/>
        <w:rPr>
          <w:rFonts w:asciiTheme="majorBidi" w:hAnsiTheme="majorBidi" w:cstheme="majorBidi"/>
          <w:sz w:val="36"/>
          <w:szCs w:val="36"/>
        </w:rPr>
      </w:pPr>
      <w:r w:rsidRPr="008D5C59">
        <w:rPr>
          <w:rFonts w:asciiTheme="majorBidi" w:hAnsiTheme="majorBidi" w:cstheme="majorBidi"/>
          <w:sz w:val="44"/>
          <w:szCs w:val="44"/>
        </w:rPr>
        <w:t>A Genetic Odyssey Through Time and Terroir</w:t>
      </w:r>
      <w:r w:rsidRPr="008D5C59">
        <w:rPr>
          <w:rFonts w:asciiTheme="majorBidi" w:hAnsiTheme="majorBidi" w:cstheme="majorBidi"/>
          <w:sz w:val="44"/>
          <w:szCs w:val="44"/>
        </w:rPr>
        <w:br/>
      </w:r>
      <w:r w:rsidRPr="008D5C59">
        <w:rPr>
          <w:rFonts w:asciiTheme="majorBidi" w:hAnsiTheme="majorBidi" w:cstheme="majorBidi"/>
          <w:sz w:val="36"/>
          <w:szCs w:val="36"/>
        </w:rPr>
        <w:t>By: Marc Silver</w:t>
      </w:r>
    </w:p>
    <w:p w14:paraId="4344F560" w14:textId="77777777" w:rsidR="006D7DAF" w:rsidRPr="008D5C59" w:rsidRDefault="00000000" w:rsidP="00602B95">
      <w:pPr>
        <w:ind w:left="0" w:firstLine="0"/>
        <w:rPr>
          <w:rFonts w:asciiTheme="majorBidi" w:hAnsiTheme="majorBidi" w:cstheme="majorBidi"/>
          <w:sz w:val="32"/>
          <w:szCs w:val="32"/>
        </w:rPr>
      </w:pPr>
      <w:r w:rsidRPr="008D5C59">
        <w:rPr>
          <w:rFonts w:asciiTheme="majorBidi" w:hAnsiTheme="majorBidi" w:cstheme="majorBidi"/>
          <w:sz w:val="32"/>
          <w:szCs w:val="32"/>
        </w:rPr>
        <w:pict w14:anchorId="352AE41D">
          <v:rect id="_x0000_i1025" style="width:0;height:1.5pt" o:hralign="center" o:hrstd="t" o:hr="t" fillcolor="#a0a0a0" stroked="f"/>
        </w:pict>
      </w:r>
    </w:p>
    <w:p w14:paraId="47864535" w14:textId="77777777" w:rsidR="006D7DAF" w:rsidRPr="008D5C59" w:rsidRDefault="006D7DAF" w:rsidP="00602B95">
      <w:pPr>
        <w:ind w:left="0" w:firstLine="0"/>
        <w:rPr>
          <w:rFonts w:asciiTheme="majorBidi" w:hAnsiTheme="majorBidi" w:cstheme="majorBidi"/>
          <w:sz w:val="32"/>
          <w:szCs w:val="32"/>
        </w:rPr>
      </w:pPr>
      <w:r w:rsidRPr="008D5C59">
        <w:rPr>
          <w:rFonts w:asciiTheme="majorBidi" w:hAnsiTheme="majorBidi" w:cstheme="majorBidi"/>
          <w:sz w:val="32"/>
          <w:szCs w:val="32"/>
        </w:rPr>
        <w:t>Introduction: The DNA of Every Sip</w:t>
      </w:r>
    </w:p>
    <w:p w14:paraId="0519DA39" w14:textId="77777777" w:rsidR="006D7DAF" w:rsidRPr="008D5C59" w:rsidRDefault="006D7DAF" w:rsidP="00602B95">
      <w:pPr>
        <w:ind w:left="0" w:firstLine="0"/>
        <w:rPr>
          <w:rFonts w:asciiTheme="majorBidi" w:hAnsiTheme="majorBidi" w:cstheme="majorBidi"/>
          <w:sz w:val="32"/>
          <w:szCs w:val="32"/>
        </w:rPr>
      </w:pPr>
      <w:r w:rsidRPr="008D5C59">
        <w:rPr>
          <w:rFonts w:asciiTheme="majorBidi" w:hAnsiTheme="majorBidi" w:cstheme="majorBidi"/>
          <w:sz w:val="32"/>
          <w:szCs w:val="32"/>
        </w:rPr>
        <w:t>When you raise a glass of wine, you are not merely tasting the interplay of fruit, fermentation, and terroir—you are imbibing a living chronicle of human history, agricultural ingenuity, and natural serendipity. Modern genetic research, spearheaded by institutions like UC Davis, has decoded the intricate family trees of wine grapes, revealing alliances between noble cultivars and forgotten wild vines, clandestine crosses in medieval vineyards, and migrations spanning continents. This article delves into the genetic tapestry of wine, exploring how science has rewritten centuries of viticultural lore.</w:t>
      </w:r>
    </w:p>
    <w:p w14:paraId="4BD579A0" w14:textId="77777777" w:rsidR="006D7DAF" w:rsidRPr="008D5C59" w:rsidRDefault="00000000" w:rsidP="00602B95">
      <w:pPr>
        <w:ind w:left="0" w:firstLine="0"/>
        <w:rPr>
          <w:rFonts w:asciiTheme="majorBidi" w:hAnsiTheme="majorBidi" w:cstheme="majorBidi"/>
          <w:sz w:val="32"/>
          <w:szCs w:val="32"/>
        </w:rPr>
      </w:pPr>
      <w:r w:rsidRPr="008D5C59">
        <w:rPr>
          <w:rFonts w:asciiTheme="majorBidi" w:hAnsiTheme="majorBidi" w:cstheme="majorBidi"/>
          <w:sz w:val="32"/>
          <w:szCs w:val="32"/>
        </w:rPr>
        <w:pict w14:anchorId="497E0207">
          <v:rect id="_x0000_i1089" style="width:0;height:1.5pt" o:hralign="center" o:hrstd="t" o:hr="t" fillcolor="#a0a0a0" stroked="f"/>
        </w:pict>
      </w:r>
    </w:p>
    <w:p w14:paraId="57A7BC73" w14:textId="77777777" w:rsidR="006D7DAF" w:rsidRPr="008D5C59" w:rsidRDefault="006D7DAF" w:rsidP="00602B95">
      <w:pPr>
        <w:ind w:left="0" w:firstLine="0"/>
        <w:rPr>
          <w:rFonts w:asciiTheme="majorBidi" w:hAnsiTheme="majorBidi" w:cstheme="majorBidi"/>
          <w:sz w:val="32"/>
          <w:szCs w:val="32"/>
        </w:rPr>
      </w:pPr>
      <w:r w:rsidRPr="008D5C59">
        <w:rPr>
          <w:rFonts w:asciiTheme="majorBidi" w:hAnsiTheme="majorBidi" w:cstheme="majorBidi"/>
          <w:sz w:val="32"/>
          <w:szCs w:val="32"/>
        </w:rPr>
        <w:t>The Genetic Revolution: From Folklore to Fact</w:t>
      </w:r>
    </w:p>
    <w:p w14:paraId="0CD85E4A" w14:textId="77777777" w:rsidR="006509A4" w:rsidRPr="006509A4" w:rsidRDefault="006509A4" w:rsidP="006509A4">
      <w:pPr>
        <w:ind w:left="0" w:firstLine="0"/>
        <w:rPr>
          <w:rFonts w:asciiTheme="majorBidi" w:hAnsiTheme="majorBidi" w:cstheme="majorBidi"/>
          <w:sz w:val="32"/>
          <w:szCs w:val="32"/>
        </w:rPr>
      </w:pPr>
      <w:r w:rsidRPr="006509A4">
        <w:rPr>
          <w:rFonts w:asciiTheme="majorBidi" w:hAnsiTheme="majorBidi" w:cstheme="majorBidi"/>
          <w:sz w:val="32"/>
          <w:szCs w:val="32"/>
        </w:rPr>
        <w:t>The DNA Revolution in Viticulture</w:t>
      </w:r>
    </w:p>
    <w:p w14:paraId="16CF323E" w14:textId="77777777" w:rsidR="006509A4" w:rsidRPr="008D5C59" w:rsidRDefault="006509A4" w:rsidP="006509A4">
      <w:pPr>
        <w:ind w:left="0" w:firstLine="0"/>
        <w:rPr>
          <w:rFonts w:asciiTheme="majorBidi" w:hAnsiTheme="majorBidi" w:cstheme="majorBidi"/>
          <w:sz w:val="32"/>
          <w:szCs w:val="32"/>
        </w:rPr>
      </w:pPr>
      <w:r w:rsidRPr="006509A4">
        <w:rPr>
          <w:rFonts w:asciiTheme="majorBidi" w:hAnsiTheme="majorBidi" w:cstheme="majorBidi"/>
          <w:sz w:val="32"/>
          <w:szCs w:val="32"/>
        </w:rPr>
        <w:t xml:space="preserve">The late 20th century marked a </w:t>
      </w:r>
      <w:r w:rsidRPr="008D5C59">
        <w:rPr>
          <w:rFonts w:asciiTheme="majorBidi" w:hAnsiTheme="majorBidi" w:cstheme="majorBidi"/>
          <w:sz w:val="32"/>
          <w:szCs w:val="32"/>
        </w:rPr>
        <w:t>paradigm shift in viticulture</w:t>
      </w:r>
      <w:r w:rsidRPr="008D5C59">
        <w:rPr>
          <w:rFonts w:asciiTheme="majorBidi" w:hAnsiTheme="majorBidi" w:cstheme="majorBidi"/>
          <w:sz w:val="32"/>
          <w:szCs w:val="32"/>
        </w:rPr>
        <w:t xml:space="preserve"> </w:t>
      </w:r>
      <w:r w:rsidRPr="006509A4">
        <w:rPr>
          <w:rFonts w:asciiTheme="majorBidi" w:hAnsiTheme="majorBidi" w:cstheme="majorBidi"/>
          <w:sz w:val="32"/>
          <w:szCs w:val="32"/>
        </w:rPr>
        <w:t xml:space="preserve">identification. Traditional ampelography, once based solely on leaf shape and vine structure, gave way to DNA fingerprinting. </w:t>
      </w:r>
      <w:r w:rsidRPr="008D5C59">
        <w:rPr>
          <w:rFonts w:asciiTheme="majorBidi" w:hAnsiTheme="majorBidi" w:cstheme="majorBidi"/>
          <w:sz w:val="32"/>
          <w:szCs w:val="32"/>
        </w:rPr>
        <w:t>DNA fingerprinting replaced anecdotal histories with empirical evidence, uncovering surprises that upended traditional narratives.</w:t>
      </w:r>
    </w:p>
    <w:p w14:paraId="63A5F24F" w14:textId="25C7326B" w:rsidR="006509A4" w:rsidRPr="006509A4" w:rsidRDefault="006509A4" w:rsidP="006509A4">
      <w:pPr>
        <w:ind w:left="0" w:firstLine="0"/>
        <w:rPr>
          <w:rFonts w:asciiTheme="majorBidi" w:hAnsiTheme="majorBidi" w:cstheme="majorBidi"/>
          <w:sz w:val="32"/>
          <w:szCs w:val="32"/>
        </w:rPr>
      </w:pPr>
      <w:r w:rsidRPr="006509A4">
        <w:rPr>
          <w:rFonts w:asciiTheme="majorBidi" w:hAnsiTheme="majorBidi" w:cstheme="majorBidi"/>
          <w:sz w:val="32"/>
          <w:szCs w:val="32"/>
        </w:rPr>
        <w:t>Groundbreaking work by Carole Meredith and John Bowers at UC Davis overturned centuries of assumptions.</w:t>
      </w:r>
    </w:p>
    <w:p w14:paraId="5B499E11" w14:textId="77777777" w:rsidR="006D7DAF" w:rsidRPr="008D5C59" w:rsidRDefault="006D7DAF" w:rsidP="00602B95">
      <w:pPr>
        <w:ind w:left="0" w:firstLine="0"/>
        <w:rPr>
          <w:rFonts w:asciiTheme="majorBidi" w:hAnsiTheme="majorBidi" w:cstheme="majorBidi"/>
          <w:sz w:val="32"/>
          <w:szCs w:val="32"/>
        </w:rPr>
      </w:pPr>
      <w:r w:rsidRPr="008D5C59">
        <w:rPr>
          <w:rFonts w:asciiTheme="majorBidi" w:hAnsiTheme="majorBidi" w:cstheme="majorBidi"/>
          <w:sz w:val="32"/>
          <w:szCs w:val="32"/>
        </w:rPr>
        <w:t>Landmark Discoveries</w:t>
      </w:r>
    </w:p>
    <w:p w14:paraId="3241CE90" w14:textId="77777777" w:rsidR="006D7DAF" w:rsidRPr="008D5C59" w:rsidRDefault="006D7DAF" w:rsidP="00602B95">
      <w:pPr>
        <w:numPr>
          <w:ilvl w:val="0"/>
          <w:numId w:val="1"/>
        </w:numPr>
        <w:ind w:left="0" w:firstLine="0"/>
        <w:rPr>
          <w:rFonts w:asciiTheme="majorBidi" w:hAnsiTheme="majorBidi" w:cstheme="majorBidi"/>
          <w:sz w:val="32"/>
          <w:szCs w:val="32"/>
        </w:rPr>
      </w:pPr>
      <w:r w:rsidRPr="008D5C59">
        <w:rPr>
          <w:rFonts w:asciiTheme="majorBidi" w:hAnsiTheme="majorBidi" w:cstheme="majorBidi"/>
          <w:sz w:val="32"/>
          <w:szCs w:val="32"/>
        </w:rPr>
        <w:lastRenderedPageBreak/>
        <w:t>Cabernet Sauvignon’s Parentage</w:t>
      </w:r>
    </w:p>
    <w:p w14:paraId="69E125B7" w14:textId="5321004A" w:rsidR="008D5C59" w:rsidRPr="008D5C59" w:rsidRDefault="008D5C59" w:rsidP="008D5C59">
      <w:pPr>
        <w:pStyle w:val="NormalWeb"/>
        <w:numPr>
          <w:ilvl w:val="0"/>
          <w:numId w:val="23"/>
        </w:numPr>
        <w:rPr>
          <w:rFonts w:asciiTheme="majorBidi" w:hAnsiTheme="majorBidi" w:cstheme="majorBidi"/>
        </w:rPr>
      </w:pPr>
      <w:r w:rsidRPr="008D5C59">
        <w:rPr>
          <w:rFonts w:asciiTheme="majorBidi" w:hAnsiTheme="majorBidi" w:cstheme="majorBidi"/>
        </w:rPr>
        <w:t xml:space="preserve">Long believed to be a noble ancient variety, it was revealed in 1997 to be a spontaneous cross between </w:t>
      </w:r>
      <w:r w:rsidRPr="008D5C59">
        <w:rPr>
          <w:rStyle w:val="Strong"/>
          <w:rFonts w:asciiTheme="majorBidi" w:eastAsiaTheme="majorEastAsia" w:hAnsiTheme="majorBidi" w:cstheme="majorBidi"/>
          <w:b w:val="0"/>
          <w:bCs w:val="0"/>
        </w:rPr>
        <w:t>Cabernet Franc</w:t>
      </w:r>
      <w:r w:rsidRPr="008D5C59">
        <w:rPr>
          <w:rFonts w:asciiTheme="majorBidi" w:hAnsiTheme="majorBidi" w:cstheme="majorBidi"/>
        </w:rPr>
        <w:t xml:space="preserve"> and </w:t>
      </w:r>
      <w:r w:rsidRPr="008D5C59">
        <w:rPr>
          <w:rStyle w:val="Strong"/>
          <w:rFonts w:asciiTheme="majorBidi" w:eastAsiaTheme="majorEastAsia" w:hAnsiTheme="majorBidi" w:cstheme="majorBidi"/>
          <w:b w:val="0"/>
          <w:bCs w:val="0"/>
        </w:rPr>
        <w:t>Sauvignon Blanc</w:t>
      </w:r>
      <w:r w:rsidRPr="008D5C59">
        <w:rPr>
          <w:rFonts w:asciiTheme="majorBidi" w:hAnsiTheme="majorBidi" w:cstheme="majorBidi"/>
        </w:rPr>
        <w:t>—a red and a white. Its structure and green pepper notes? Direct from Cabernet Franc.</w:t>
      </w:r>
    </w:p>
    <w:p w14:paraId="7D70C9E6" w14:textId="77777777" w:rsidR="008D5C59" w:rsidRPr="008D5C59" w:rsidRDefault="008D5C59" w:rsidP="008D5C59">
      <w:pPr>
        <w:pStyle w:val="NormalWeb"/>
        <w:numPr>
          <w:ilvl w:val="0"/>
          <w:numId w:val="23"/>
        </w:numPr>
        <w:rPr>
          <w:rFonts w:asciiTheme="majorBidi" w:hAnsiTheme="majorBidi" w:cstheme="majorBidi"/>
        </w:rPr>
      </w:pPr>
      <w:r w:rsidRPr="008D5C59">
        <w:rPr>
          <w:rFonts w:asciiTheme="majorBidi" w:hAnsiTheme="majorBidi" w:cstheme="majorBidi"/>
        </w:rPr>
        <w:t>Once shrouded in mystery, this Bordeaux titan was revealed to be the offspring of Cabernet Franc (a red grape) and Sauvignon Blanc (a white grape) through groundbreaking work by Bowers and Meredith (1997). This cross, likely accidental, produced a grape that now dominates vineyards from Napa to Ningxia.</w:t>
      </w:r>
    </w:p>
    <w:p w14:paraId="6AFE7663" w14:textId="6F1613C7" w:rsidR="008D5C59" w:rsidRPr="008D5C59" w:rsidRDefault="008D5C59" w:rsidP="008D5C59">
      <w:pPr>
        <w:pStyle w:val="NormalWeb"/>
        <w:numPr>
          <w:ilvl w:val="0"/>
          <w:numId w:val="23"/>
        </w:numPr>
        <w:rPr>
          <w:rFonts w:asciiTheme="majorBidi" w:hAnsiTheme="majorBidi" w:cstheme="majorBidi"/>
        </w:rPr>
      </w:pPr>
      <w:r w:rsidRPr="008D5C59">
        <w:rPr>
          <w:rFonts w:asciiTheme="majorBidi" w:hAnsiTheme="majorBidi" w:cstheme="majorBidi"/>
        </w:rPr>
        <w:t>Why It Matters: Cabernet Sauvignon’s dual heritage explains its ability to produce structured, age-worthy wines with herbal undertones—a marriage of Cabernet Franc’s depth and Sauvignon Blanc’s vibrancy.</w:t>
      </w:r>
    </w:p>
    <w:p w14:paraId="0047FE94" w14:textId="77777777" w:rsidR="006D7DAF" w:rsidRPr="008D5C59" w:rsidRDefault="006D7DAF" w:rsidP="00602B95">
      <w:pPr>
        <w:numPr>
          <w:ilvl w:val="0"/>
          <w:numId w:val="1"/>
        </w:numPr>
        <w:ind w:left="0" w:firstLine="0"/>
        <w:rPr>
          <w:rFonts w:asciiTheme="majorBidi" w:hAnsiTheme="majorBidi" w:cstheme="majorBidi"/>
          <w:sz w:val="32"/>
          <w:szCs w:val="32"/>
        </w:rPr>
      </w:pPr>
      <w:r w:rsidRPr="008D5C59">
        <w:rPr>
          <w:rFonts w:asciiTheme="majorBidi" w:hAnsiTheme="majorBidi" w:cstheme="majorBidi"/>
          <w:sz w:val="32"/>
          <w:szCs w:val="32"/>
        </w:rPr>
        <w:t>Chardonnay’s Humble Origins</w:t>
      </w:r>
    </w:p>
    <w:p w14:paraId="64FE1482" w14:textId="653B9C29" w:rsidR="006D7DAF" w:rsidRPr="008D5C59" w:rsidRDefault="006D7DAF" w:rsidP="008D5C59">
      <w:pPr>
        <w:numPr>
          <w:ilvl w:val="1"/>
          <w:numId w:val="1"/>
        </w:numPr>
        <w:ind w:left="0" w:firstLine="0"/>
        <w:rPr>
          <w:rFonts w:asciiTheme="majorBidi" w:hAnsiTheme="majorBidi" w:cstheme="majorBidi"/>
          <w:sz w:val="32"/>
          <w:szCs w:val="32"/>
        </w:rPr>
      </w:pPr>
      <w:r w:rsidRPr="008D5C59">
        <w:rPr>
          <w:rFonts w:asciiTheme="majorBidi" w:hAnsiTheme="majorBidi" w:cstheme="majorBidi"/>
          <w:sz w:val="32"/>
          <w:szCs w:val="32"/>
        </w:rPr>
        <w:t xml:space="preserve">The “queen of white grapes” owes its existence to an unlikely union: Pinot Noir (a Burgundian aristocrat) and </w:t>
      </w:r>
      <w:proofErr w:type="spellStart"/>
      <w:r w:rsidRPr="008D5C59">
        <w:rPr>
          <w:rFonts w:asciiTheme="majorBidi" w:hAnsiTheme="majorBidi" w:cstheme="majorBidi"/>
          <w:sz w:val="32"/>
          <w:szCs w:val="32"/>
        </w:rPr>
        <w:t>Gouais</w:t>
      </w:r>
      <w:proofErr w:type="spellEnd"/>
      <w:r w:rsidRPr="008D5C59">
        <w:rPr>
          <w:rFonts w:asciiTheme="majorBidi" w:hAnsiTheme="majorBidi" w:cstheme="majorBidi"/>
          <w:sz w:val="32"/>
          <w:szCs w:val="32"/>
        </w:rPr>
        <w:t xml:space="preserve"> Blanc (a medieval “peasant grape”). </w:t>
      </w:r>
      <w:proofErr w:type="spellStart"/>
      <w:r w:rsidRPr="008D5C59">
        <w:rPr>
          <w:rFonts w:asciiTheme="majorBidi" w:hAnsiTheme="majorBidi" w:cstheme="majorBidi"/>
          <w:sz w:val="32"/>
          <w:szCs w:val="32"/>
        </w:rPr>
        <w:t>Gouais</w:t>
      </w:r>
      <w:proofErr w:type="spellEnd"/>
      <w:r w:rsidRPr="008D5C59">
        <w:rPr>
          <w:rFonts w:asciiTheme="majorBidi" w:hAnsiTheme="majorBidi" w:cstheme="majorBidi"/>
          <w:sz w:val="32"/>
          <w:szCs w:val="32"/>
        </w:rPr>
        <w:t>, once banned in France for its perceived inferiority, is now celebrated as the genetic linchpin of Burgundy’s whites.</w:t>
      </w:r>
      <w:r w:rsidR="008D5C59" w:rsidRPr="008D5C59">
        <w:rPr>
          <w:rFonts w:asciiTheme="majorBidi" w:hAnsiTheme="majorBidi" w:cstheme="majorBidi"/>
          <w:sz w:val="32"/>
          <w:szCs w:val="32"/>
        </w:rPr>
        <w:t xml:space="preserve"> </w:t>
      </w:r>
      <w:r w:rsidR="008D5C59" w:rsidRPr="008D5C59">
        <w:rPr>
          <w:rFonts w:asciiTheme="majorBidi" w:hAnsiTheme="majorBidi" w:cstheme="majorBidi"/>
          <w:sz w:val="32"/>
          <w:szCs w:val="32"/>
        </w:rPr>
        <w:t xml:space="preserve">Chardonnay: A union of Pinot Noir and </w:t>
      </w:r>
      <w:proofErr w:type="spellStart"/>
      <w:r w:rsidR="008D5C59" w:rsidRPr="008D5C59">
        <w:rPr>
          <w:rFonts w:asciiTheme="majorBidi" w:hAnsiTheme="majorBidi" w:cstheme="majorBidi"/>
          <w:sz w:val="32"/>
          <w:szCs w:val="32"/>
        </w:rPr>
        <w:t>Gouais</w:t>
      </w:r>
      <w:proofErr w:type="spellEnd"/>
      <w:r w:rsidR="008D5C59" w:rsidRPr="008D5C59">
        <w:rPr>
          <w:rFonts w:asciiTheme="majorBidi" w:hAnsiTheme="majorBidi" w:cstheme="majorBidi"/>
          <w:sz w:val="32"/>
          <w:szCs w:val="32"/>
        </w:rPr>
        <w:t xml:space="preserve"> Blanc, the latter once scorned as a peasant grape. This cross also produced Gamay, Aligoté, and Melon de Bourgogne.</w:t>
      </w:r>
    </w:p>
    <w:p w14:paraId="0265A788" w14:textId="77777777" w:rsidR="006D7DAF" w:rsidRPr="008D5C59" w:rsidRDefault="006D7DAF" w:rsidP="00602B95">
      <w:pPr>
        <w:numPr>
          <w:ilvl w:val="1"/>
          <w:numId w:val="1"/>
        </w:numPr>
        <w:ind w:left="0" w:firstLine="0"/>
        <w:rPr>
          <w:rFonts w:asciiTheme="majorBidi" w:hAnsiTheme="majorBidi" w:cstheme="majorBidi"/>
          <w:sz w:val="32"/>
          <w:szCs w:val="32"/>
        </w:rPr>
      </w:pPr>
      <w:r w:rsidRPr="008D5C59">
        <w:rPr>
          <w:rFonts w:asciiTheme="majorBidi" w:hAnsiTheme="majorBidi" w:cstheme="majorBidi"/>
          <w:i/>
          <w:iCs/>
          <w:sz w:val="32"/>
          <w:szCs w:val="32"/>
        </w:rPr>
        <w:t>Legacy</w:t>
      </w:r>
      <w:r w:rsidRPr="008D5C59">
        <w:rPr>
          <w:rFonts w:asciiTheme="majorBidi" w:hAnsiTheme="majorBidi" w:cstheme="majorBidi"/>
          <w:sz w:val="32"/>
          <w:szCs w:val="32"/>
        </w:rPr>
        <w:t>: This pairing birthed not only Chardonnay but also Gamay, Aligoté, and Melon de Bourgogne—siblings with wildly divergent personalities.</w:t>
      </w:r>
    </w:p>
    <w:p w14:paraId="10D8C847" w14:textId="77777777" w:rsidR="006D7DAF" w:rsidRPr="008D5C59" w:rsidRDefault="006D7DAF" w:rsidP="00602B95">
      <w:pPr>
        <w:numPr>
          <w:ilvl w:val="0"/>
          <w:numId w:val="1"/>
        </w:numPr>
        <w:ind w:left="0" w:firstLine="0"/>
        <w:rPr>
          <w:rFonts w:asciiTheme="majorBidi" w:hAnsiTheme="majorBidi" w:cstheme="majorBidi"/>
          <w:sz w:val="32"/>
          <w:szCs w:val="32"/>
        </w:rPr>
      </w:pPr>
      <w:r w:rsidRPr="008D5C59">
        <w:rPr>
          <w:rFonts w:asciiTheme="majorBidi" w:hAnsiTheme="majorBidi" w:cstheme="majorBidi"/>
          <w:sz w:val="32"/>
          <w:szCs w:val="32"/>
        </w:rPr>
        <w:t>Syrah’s Obscure Ancestry</w:t>
      </w:r>
    </w:p>
    <w:p w14:paraId="14A5C875" w14:textId="77777777" w:rsidR="008D5C59" w:rsidRPr="008D5C59" w:rsidRDefault="008D5C59" w:rsidP="008D5C59">
      <w:pPr>
        <w:pStyle w:val="NormalWeb"/>
        <w:numPr>
          <w:ilvl w:val="0"/>
          <w:numId w:val="26"/>
        </w:numPr>
        <w:rPr>
          <w:rFonts w:asciiTheme="majorBidi" w:hAnsiTheme="majorBidi" w:cstheme="majorBidi"/>
        </w:rPr>
      </w:pPr>
      <w:r w:rsidRPr="008D5C59">
        <w:rPr>
          <w:rStyle w:val="Strong"/>
          <w:rFonts w:asciiTheme="majorBidi" w:eastAsiaTheme="majorEastAsia" w:hAnsiTheme="majorBidi" w:cstheme="majorBidi"/>
          <w:b w:val="0"/>
          <w:bCs w:val="0"/>
        </w:rPr>
        <w:t>Syrah</w:t>
      </w:r>
      <w:r w:rsidRPr="008D5C59">
        <w:rPr>
          <w:rFonts w:asciiTheme="majorBidi" w:hAnsiTheme="majorBidi" w:cstheme="majorBidi"/>
        </w:rPr>
        <w:t xml:space="preserve">: Traced to a rare coupling of </w:t>
      </w:r>
      <w:r w:rsidRPr="008D5C59">
        <w:rPr>
          <w:rStyle w:val="Strong"/>
          <w:rFonts w:asciiTheme="majorBidi" w:eastAsiaTheme="majorEastAsia" w:hAnsiTheme="majorBidi" w:cstheme="majorBidi"/>
          <w:b w:val="0"/>
          <w:bCs w:val="0"/>
        </w:rPr>
        <w:t>Dureza</w:t>
      </w:r>
      <w:r w:rsidRPr="008D5C59">
        <w:rPr>
          <w:rFonts w:asciiTheme="majorBidi" w:hAnsiTheme="majorBidi" w:cstheme="majorBidi"/>
        </w:rPr>
        <w:t xml:space="preserve"> and </w:t>
      </w:r>
      <w:proofErr w:type="spellStart"/>
      <w:r w:rsidRPr="008D5C59">
        <w:rPr>
          <w:rStyle w:val="Strong"/>
          <w:rFonts w:asciiTheme="majorBidi" w:eastAsiaTheme="majorEastAsia" w:hAnsiTheme="majorBidi" w:cstheme="majorBidi"/>
          <w:b w:val="0"/>
          <w:bCs w:val="0"/>
        </w:rPr>
        <w:t>Mondeuse</w:t>
      </w:r>
      <w:proofErr w:type="spellEnd"/>
      <w:r w:rsidRPr="008D5C59">
        <w:rPr>
          <w:rStyle w:val="Strong"/>
          <w:rFonts w:asciiTheme="majorBidi" w:eastAsiaTheme="majorEastAsia" w:hAnsiTheme="majorBidi" w:cstheme="majorBidi"/>
          <w:b w:val="0"/>
          <w:bCs w:val="0"/>
        </w:rPr>
        <w:t xml:space="preserve"> Blanche</w:t>
      </w:r>
      <w:r w:rsidRPr="008D5C59">
        <w:rPr>
          <w:rFonts w:asciiTheme="majorBidi" w:hAnsiTheme="majorBidi" w:cstheme="majorBidi"/>
        </w:rPr>
        <w:t>, not Persian royalty, but humble Rhône natives.</w:t>
      </w:r>
    </w:p>
    <w:p w14:paraId="3707F045" w14:textId="77777777" w:rsidR="008D5C59" w:rsidRPr="008D5C59" w:rsidRDefault="008D5C59" w:rsidP="008D5C59">
      <w:pPr>
        <w:pStyle w:val="NormalWeb"/>
        <w:numPr>
          <w:ilvl w:val="0"/>
          <w:numId w:val="26"/>
        </w:numPr>
        <w:rPr>
          <w:rFonts w:asciiTheme="majorBidi" w:hAnsiTheme="majorBidi" w:cstheme="majorBidi"/>
        </w:rPr>
      </w:pPr>
      <w:r w:rsidRPr="008D5C59">
        <w:rPr>
          <w:rFonts w:asciiTheme="majorBidi" w:hAnsiTheme="majorBidi" w:cstheme="majorBidi"/>
        </w:rPr>
        <w:t>These discoveries reshaped wine history. Lineage became a tool for understanding everything from terroir affinity to resilience against disease.</w:t>
      </w:r>
    </w:p>
    <w:p w14:paraId="6788044A" w14:textId="77777777" w:rsidR="006D7DAF" w:rsidRPr="008D5C59" w:rsidRDefault="006D7DAF" w:rsidP="008D5C59">
      <w:pPr>
        <w:numPr>
          <w:ilvl w:val="1"/>
          <w:numId w:val="26"/>
        </w:numPr>
        <w:rPr>
          <w:rFonts w:asciiTheme="majorBidi" w:hAnsiTheme="majorBidi" w:cstheme="majorBidi"/>
          <w:sz w:val="32"/>
          <w:szCs w:val="32"/>
        </w:rPr>
      </w:pPr>
      <w:r w:rsidRPr="008D5C59">
        <w:rPr>
          <w:rFonts w:asciiTheme="majorBidi" w:hAnsiTheme="majorBidi" w:cstheme="majorBidi"/>
          <w:sz w:val="32"/>
          <w:szCs w:val="32"/>
        </w:rPr>
        <w:t xml:space="preserve">Syrah, the star of the Rhône Valley, traces its roots to Dureza and </w:t>
      </w:r>
      <w:proofErr w:type="spellStart"/>
      <w:r w:rsidRPr="008D5C59">
        <w:rPr>
          <w:rFonts w:asciiTheme="majorBidi" w:hAnsiTheme="majorBidi" w:cstheme="majorBidi"/>
          <w:sz w:val="32"/>
          <w:szCs w:val="32"/>
        </w:rPr>
        <w:t>Mondeuse</w:t>
      </w:r>
      <w:proofErr w:type="spellEnd"/>
      <w:r w:rsidRPr="008D5C59">
        <w:rPr>
          <w:rFonts w:asciiTheme="majorBidi" w:hAnsiTheme="majorBidi" w:cstheme="majorBidi"/>
          <w:sz w:val="32"/>
          <w:szCs w:val="32"/>
        </w:rPr>
        <w:t xml:space="preserve"> Blanche, two obscure grapes nearly lost to history. Unlike Cabernet or Pinot, Syrah’s lineage is distinct, making it a genetic outlier among European elites.</w:t>
      </w:r>
    </w:p>
    <w:p w14:paraId="68197A13" w14:textId="77777777" w:rsidR="006D7DAF" w:rsidRPr="008D5C59" w:rsidRDefault="006D7DAF" w:rsidP="00602B95">
      <w:pPr>
        <w:numPr>
          <w:ilvl w:val="1"/>
          <w:numId w:val="1"/>
        </w:numPr>
        <w:ind w:left="0" w:firstLine="0"/>
        <w:rPr>
          <w:rFonts w:asciiTheme="majorBidi" w:hAnsiTheme="majorBidi" w:cstheme="majorBidi"/>
          <w:sz w:val="32"/>
          <w:szCs w:val="32"/>
        </w:rPr>
      </w:pPr>
      <w:r w:rsidRPr="008D5C59">
        <w:rPr>
          <w:rFonts w:asciiTheme="majorBidi" w:hAnsiTheme="majorBidi" w:cstheme="majorBidi"/>
          <w:i/>
          <w:iCs/>
          <w:sz w:val="32"/>
          <w:szCs w:val="32"/>
        </w:rPr>
        <w:lastRenderedPageBreak/>
        <w:t>Twist of Fate</w:t>
      </w:r>
      <w:r w:rsidRPr="008D5C59">
        <w:rPr>
          <w:rFonts w:asciiTheme="majorBidi" w:hAnsiTheme="majorBidi" w:cstheme="majorBidi"/>
          <w:sz w:val="32"/>
          <w:szCs w:val="32"/>
        </w:rPr>
        <w:t xml:space="preserve">: </w:t>
      </w:r>
      <w:proofErr w:type="spellStart"/>
      <w:r w:rsidRPr="008D5C59">
        <w:rPr>
          <w:rFonts w:asciiTheme="majorBidi" w:hAnsiTheme="majorBidi" w:cstheme="majorBidi"/>
          <w:sz w:val="32"/>
          <w:szCs w:val="32"/>
        </w:rPr>
        <w:t>Mondeuse</w:t>
      </w:r>
      <w:proofErr w:type="spellEnd"/>
      <w:r w:rsidRPr="008D5C59">
        <w:rPr>
          <w:rFonts w:asciiTheme="majorBidi" w:hAnsiTheme="majorBidi" w:cstheme="majorBidi"/>
          <w:sz w:val="32"/>
          <w:szCs w:val="32"/>
        </w:rPr>
        <w:t xml:space="preserve"> Blanche also contributed to Viognier, creating an indirect kinship between Syrah and this aromatic white.</w:t>
      </w:r>
    </w:p>
    <w:p w14:paraId="346D1A06" w14:textId="77777777" w:rsidR="006D7DAF" w:rsidRPr="008D5C59" w:rsidRDefault="00000000" w:rsidP="00602B95">
      <w:pPr>
        <w:ind w:left="0" w:firstLine="0"/>
        <w:rPr>
          <w:rFonts w:asciiTheme="majorBidi" w:hAnsiTheme="majorBidi" w:cstheme="majorBidi"/>
          <w:sz w:val="32"/>
          <w:szCs w:val="32"/>
        </w:rPr>
      </w:pPr>
      <w:r w:rsidRPr="008D5C59">
        <w:rPr>
          <w:rFonts w:asciiTheme="majorBidi" w:hAnsiTheme="majorBidi" w:cstheme="majorBidi"/>
          <w:sz w:val="32"/>
          <w:szCs w:val="32"/>
        </w:rPr>
        <w:pict w14:anchorId="0220AA0D">
          <v:rect id="_x0000_i1090" style="width:0;height:1.5pt" o:hralign="center" o:hrstd="t" o:hr="t" fillcolor="#a0a0a0" stroked="f"/>
        </w:pict>
      </w:r>
    </w:p>
    <w:p w14:paraId="588C19F7" w14:textId="77777777" w:rsidR="006D7DAF" w:rsidRPr="008D5C59" w:rsidRDefault="006D7DAF" w:rsidP="00602B95">
      <w:pPr>
        <w:ind w:left="0" w:firstLine="0"/>
        <w:rPr>
          <w:rFonts w:asciiTheme="majorBidi" w:hAnsiTheme="majorBidi" w:cstheme="majorBidi"/>
          <w:sz w:val="32"/>
          <w:szCs w:val="32"/>
        </w:rPr>
      </w:pPr>
      <w:r w:rsidRPr="008D5C59">
        <w:rPr>
          <w:rFonts w:asciiTheme="majorBidi" w:hAnsiTheme="majorBidi" w:cstheme="majorBidi"/>
          <w:sz w:val="32"/>
          <w:szCs w:val="32"/>
        </w:rPr>
        <w:t>Foundational Grapes: The Progenitors of Modern Viticulture</w:t>
      </w:r>
    </w:p>
    <w:p w14:paraId="11CD0501" w14:textId="77777777" w:rsidR="006D7DAF" w:rsidRPr="008D5C59" w:rsidRDefault="006D7DAF" w:rsidP="00602B95">
      <w:pPr>
        <w:ind w:left="0" w:firstLine="0"/>
        <w:rPr>
          <w:rFonts w:asciiTheme="majorBidi" w:hAnsiTheme="majorBidi" w:cstheme="majorBidi"/>
          <w:sz w:val="32"/>
          <w:szCs w:val="32"/>
        </w:rPr>
      </w:pPr>
      <w:r w:rsidRPr="008D5C59">
        <w:rPr>
          <w:rFonts w:asciiTheme="majorBidi" w:hAnsiTheme="majorBidi" w:cstheme="majorBidi"/>
          <w:sz w:val="32"/>
          <w:szCs w:val="32"/>
        </w:rPr>
        <w:t>A select group of ancient varieties served as genetic keystones, propagating lineages that define today’s wine landscape.</w:t>
      </w:r>
    </w:p>
    <w:p w14:paraId="0145BCE7" w14:textId="77777777" w:rsidR="006D7DAF" w:rsidRPr="008D5C59" w:rsidRDefault="006D7DAF" w:rsidP="00602B95">
      <w:pPr>
        <w:ind w:left="0" w:firstLine="0"/>
        <w:rPr>
          <w:rFonts w:asciiTheme="majorBidi" w:hAnsiTheme="majorBidi" w:cstheme="majorBidi"/>
          <w:sz w:val="32"/>
          <w:szCs w:val="32"/>
        </w:rPr>
      </w:pPr>
      <w:r w:rsidRPr="008D5C59">
        <w:rPr>
          <w:rFonts w:asciiTheme="majorBidi" w:hAnsiTheme="majorBidi" w:cstheme="majorBidi"/>
          <w:sz w:val="32"/>
          <w:szCs w:val="32"/>
        </w:rPr>
        <w:t>1. Pinot Noir: The Genetic Chameleon</w:t>
      </w:r>
    </w:p>
    <w:p w14:paraId="6B6C8C9C" w14:textId="77777777" w:rsidR="006D7DAF" w:rsidRPr="008D5C59" w:rsidRDefault="006D7DAF" w:rsidP="00602B95">
      <w:pPr>
        <w:numPr>
          <w:ilvl w:val="0"/>
          <w:numId w:val="2"/>
        </w:numPr>
        <w:ind w:left="0" w:firstLine="0"/>
        <w:rPr>
          <w:rFonts w:asciiTheme="majorBidi" w:hAnsiTheme="majorBidi" w:cstheme="majorBidi"/>
          <w:sz w:val="32"/>
          <w:szCs w:val="32"/>
        </w:rPr>
      </w:pPr>
      <w:r w:rsidRPr="008D5C59">
        <w:rPr>
          <w:rFonts w:asciiTheme="majorBidi" w:hAnsiTheme="majorBidi" w:cstheme="majorBidi"/>
          <w:sz w:val="32"/>
          <w:szCs w:val="32"/>
        </w:rPr>
        <w:t>Role: The progenitor of Burgundy’s most iconic grapes.</w:t>
      </w:r>
    </w:p>
    <w:p w14:paraId="3E5B1A55" w14:textId="77777777" w:rsidR="006D7DAF" w:rsidRPr="008D5C59" w:rsidRDefault="006D7DAF" w:rsidP="00602B95">
      <w:pPr>
        <w:numPr>
          <w:ilvl w:val="0"/>
          <w:numId w:val="2"/>
        </w:numPr>
        <w:ind w:left="0" w:firstLine="0"/>
        <w:rPr>
          <w:rFonts w:asciiTheme="majorBidi" w:hAnsiTheme="majorBidi" w:cstheme="majorBidi"/>
          <w:sz w:val="32"/>
          <w:szCs w:val="32"/>
        </w:rPr>
      </w:pPr>
      <w:r w:rsidRPr="008D5C59">
        <w:rPr>
          <w:rFonts w:asciiTheme="majorBidi" w:hAnsiTheme="majorBidi" w:cstheme="majorBidi"/>
          <w:sz w:val="32"/>
          <w:szCs w:val="32"/>
        </w:rPr>
        <w:t>Offspring:</w:t>
      </w:r>
    </w:p>
    <w:p w14:paraId="480E1634" w14:textId="77777777" w:rsidR="006D7DAF" w:rsidRPr="008D5C59" w:rsidRDefault="006D7DAF" w:rsidP="00602B95">
      <w:pPr>
        <w:numPr>
          <w:ilvl w:val="1"/>
          <w:numId w:val="2"/>
        </w:numPr>
        <w:ind w:left="0" w:firstLine="0"/>
        <w:rPr>
          <w:rFonts w:asciiTheme="majorBidi" w:hAnsiTheme="majorBidi" w:cstheme="majorBidi"/>
          <w:sz w:val="32"/>
          <w:szCs w:val="32"/>
        </w:rPr>
      </w:pPr>
      <w:r w:rsidRPr="008D5C59">
        <w:rPr>
          <w:rFonts w:asciiTheme="majorBidi" w:hAnsiTheme="majorBidi" w:cstheme="majorBidi"/>
          <w:sz w:val="32"/>
          <w:szCs w:val="32"/>
        </w:rPr>
        <w:t>Chardonnay: Inherits Pinot’s elegance but expresses it as a crisp, versatile white.</w:t>
      </w:r>
    </w:p>
    <w:p w14:paraId="5F76B53C" w14:textId="77777777" w:rsidR="006D7DAF" w:rsidRPr="008D5C59" w:rsidRDefault="006D7DAF" w:rsidP="00602B95">
      <w:pPr>
        <w:numPr>
          <w:ilvl w:val="1"/>
          <w:numId w:val="2"/>
        </w:numPr>
        <w:ind w:left="0" w:firstLine="0"/>
        <w:rPr>
          <w:rFonts w:asciiTheme="majorBidi" w:hAnsiTheme="majorBidi" w:cstheme="majorBidi"/>
          <w:sz w:val="32"/>
          <w:szCs w:val="32"/>
        </w:rPr>
      </w:pPr>
      <w:r w:rsidRPr="008D5C59">
        <w:rPr>
          <w:rFonts w:asciiTheme="majorBidi" w:hAnsiTheme="majorBidi" w:cstheme="majorBidi"/>
          <w:sz w:val="32"/>
          <w:szCs w:val="32"/>
        </w:rPr>
        <w:t>Gamay: A red grape with Pinot’s finesse but Gouais Blanc’s playful acidity, perfect for Beaujolais’s vibrant crus.</w:t>
      </w:r>
    </w:p>
    <w:p w14:paraId="6813B1A9" w14:textId="77777777" w:rsidR="006D7DAF" w:rsidRPr="008D5C59" w:rsidRDefault="006D7DAF" w:rsidP="00602B95">
      <w:pPr>
        <w:numPr>
          <w:ilvl w:val="1"/>
          <w:numId w:val="2"/>
        </w:numPr>
        <w:ind w:left="0" w:firstLine="0"/>
        <w:rPr>
          <w:rFonts w:asciiTheme="majorBidi" w:hAnsiTheme="majorBidi" w:cstheme="majorBidi"/>
          <w:sz w:val="32"/>
          <w:szCs w:val="32"/>
        </w:rPr>
      </w:pPr>
      <w:r w:rsidRPr="008D5C59">
        <w:rPr>
          <w:rFonts w:asciiTheme="majorBidi" w:hAnsiTheme="majorBidi" w:cstheme="majorBidi"/>
          <w:sz w:val="32"/>
          <w:szCs w:val="32"/>
        </w:rPr>
        <w:t>Pinot Gris/Blanc: Natural mutations (not hybrids) of Pinot Noir, showcasing its genetic instability and adaptability.</w:t>
      </w:r>
    </w:p>
    <w:p w14:paraId="56938BB1" w14:textId="77777777" w:rsidR="006D7DAF" w:rsidRPr="008D5C59" w:rsidRDefault="006D7DAF" w:rsidP="00602B95">
      <w:pPr>
        <w:numPr>
          <w:ilvl w:val="0"/>
          <w:numId w:val="2"/>
        </w:numPr>
        <w:ind w:left="0" w:firstLine="0"/>
        <w:rPr>
          <w:rFonts w:asciiTheme="majorBidi" w:hAnsiTheme="majorBidi" w:cstheme="majorBidi"/>
          <w:sz w:val="32"/>
          <w:szCs w:val="32"/>
        </w:rPr>
      </w:pPr>
      <w:r w:rsidRPr="008D5C59">
        <w:rPr>
          <w:rFonts w:asciiTheme="majorBidi" w:hAnsiTheme="majorBidi" w:cstheme="majorBidi"/>
          <w:sz w:val="32"/>
          <w:szCs w:val="32"/>
        </w:rPr>
        <w:t>Historical Footprint: Cultivated since Roman times, Pinot Noir’s sensitivity to terroir made it a Burgundian obsession.</w:t>
      </w:r>
    </w:p>
    <w:p w14:paraId="7562E355" w14:textId="77777777" w:rsidR="006D7DAF" w:rsidRPr="008D5C59" w:rsidRDefault="006D7DAF" w:rsidP="00602B95">
      <w:pPr>
        <w:ind w:left="0" w:firstLine="0"/>
        <w:rPr>
          <w:rFonts w:asciiTheme="majorBidi" w:hAnsiTheme="majorBidi" w:cstheme="majorBidi"/>
          <w:sz w:val="32"/>
          <w:szCs w:val="32"/>
        </w:rPr>
      </w:pPr>
      <w:r w:rsidRPr="008D5C59">
        <w:rPr>
          <w:rFonts w:asciiTheme="majorBidi" w:hAnsiTheme="majorBidi" w:cstheme="majorBidi"/>
          <w:sz w:val="32"/>
          <w:szCs w:val="32"/>
        </w:rPr>
        <w:t>2. Gouais Blanc: The Underdog Hero</w:t>
      </w:r>
    </w:p>
    <w:p w14:paraId="6DB83281" w14:textId="77777777" w:rsidR="006D7DAF" w:rsidRPr="008D5C59" w:rsidRDefault="006D7DAF" w:rsidP="00602B95">
      <w:pPr>
        <w:numPr>
          <w:ilvl w:val="0"/>
          <w:numId w:val="3"/>
        </w:numPr>
        <w:ind w:left="0" w:firstLine="0"/>
        <w:rPr>
          <w:rFonts w:asciiTheme="majorBidi" w:hAnsiTheme="majorBidi" w:cstheme="majorBidi"/>
          <w:sz w:val="32"/>
          <w:szCs w:val="32"/>
        </w:rPr>
      </w:pPr>
      <w:r w:rsidRPr="008D5C59">
        <w:rPr>
          <w:rFonts w:asciiTheme="majorBidi" w:hAnsiTheme="majorBidi" w:cstheme="majorBidi"/>
          <w:sz w:val="32"/>
          <w:szCs w:val="32"/>
        </w:rPr>
        <w:t xml:space="preserve">Contribution: Once dismissed as </w:t>
      </w:r>
      <w:r w:rsidRPr="008D5C59">
        <w:rPr>
          <w:rFonts w:asciiTheme="majorBidi" w:hAnsiTheme="majorBidi" w:cstheme="majorBidi"/>
          <w:i/>
          <w:iCs/>
          <w:sz w:val="32"/>
          <w:szCs w:val="32"/>
        </w:rPr>
        <w:t>“the grape of the poor,”</w:t>
      </w:r>
      <w:r w:rsidRPr="008D5C59">
        <w:rPr>
          <w:rFonts w:asciiTheme="majorBidi" w:hAnsiTheme="majorBidi" w:cstheme="majorBidi"/>
          <w:sz w:val="32"/>
          <w:szCs w:val="32"/>
        </w:rPr>
        <w:t xml:space="preserve"> Gouais Blanc’s cross with Pinot Noir created a dynasty.</w:t>
      </w:r>
    </w:p>
    <w:p w14:paraId="4E767E2A" w14:textId="77777777" w:rsidR="006D7DAF" w:rsidRPr="008D5C59" w:rsidRDefault="006D7DAF" w:rsidP="00602B95">
      <w:pPr>
        <w:numPr>
          <w:ilvl w:val="0"/>
          <w:numId w:val="3"/>
        </w:numPr>
        <w:ind w:left="0" w:firstLine="0"/>
        <w:rPr>
          <w:rFonts w:asciiTheme="majorBidi" w:hAnsiTheme="majorBidi" w:cstheme="majorBidi"/>
          <w:sz w:val="32"/>
          <w:szCs w:val="32"/>
        </w:rPr>
      </w:pPr>
      <w:r w:rsidRPr="008D5C59">
        <w:rPr>
          <w:rFonts w:asciiTheme="majorBidi" w:hAnsiTheme="majorBidi" w:cstheme="majorBidi"/>
          <w:sz w:val="32"/>
          <w:szCs w:val="32"/>
        </w:rPr>
        <w:t>Children:</w:t>
      </w:r>
    </w:p>
    <w:p w14:paraId="32D3027A" w14:textId="77777777" w:rsidR="006D7DAF" w:rsidRPr="008D5C59" w:rsidRDefault="006D7DAF" w:rsidP="00602B95">
      <w:pPr>
        <w:numPr>
          <w:ilvl w:val="1"/>
          <w:numId w:val="3"/>
        </w:numPr>
        <w:ind w:left="0" w:firstLine="0"/>
        <w:rPr>
          <w:rFonts w:asciiTheme="majorBidi" w:hAnsiTheme="majorBidi" w:cstheme="majorBidi"/>
          <w:sz w:val="32"/>
          <w:szCs w:val="32"/>
        </w:rPr>
      </w:pPr>
      <w:r w:rsidRPr="008D5C59">
        <w:rPr>
          <w:rFonts w:asciiTheme="majorBidi" w:hAnsiTheme="majorBidi" w:cstheme="majorBidi"/>
          <w:sz w:val="32"/>
          <w:szCs w:val="32"/>
        </w:rPr>
        <w:t>Aligoté: A high-acid white, traditionally blended with cassis for Kir.</w:t>
      </w:r>
    </w:p>
    <w:p w14:paraId="6412C767" w14:textId="77777777" w:rsidR="006D7DAF" w:rsidRPr="008D5C59" w:rsidRDefault="006D7DAF" w:rsidP="00602B95">
      <w:pPr>
        <w:numPr>
          <w:ilvl w:val="1"/>
          <w:numId w:val="3"/>
        </w:numPr>
        <w:ind w:left="0" w:firstLine="0"/>
        <w:rPr>
          <w:rFonts w:asciiTheme="majorBidi" w:hAnsiTheme="majorBidi" w:cstheme="majorBidi"/>
          <w:sz w:val="32"/>
          <w:szCs w:val="32"/>
        </w:rPr>
      </w:pPr>
      <w:r w:rsidRPr="008D5C59">
        <w:rPr>
          <w:rFonts w:asciiTheme="majorBidi" w:hAnsiTheme="majorBidi" w:cstheme="majorBidi"/>
          <w:sz w:val="32"/>
          <w:szCs w:val="32"/>
        </w:rPr>
        <w:lastRenderedPageBreak/>
        <w:t>Melon de Bourgogne: The base of Muscadet, thriving in the Loire’s maritime climate.</w:t>
      </w:r>
    </w:p>
    <w:p w14:paraId="3F78A664" w14:textId="77777777" w:rsidR="006D7DAF" w:rsidRPr="008D5C59" w:rsidRDefault="006D7DAF" w:rsidP="00602B95">
      <w:pPr>
        <w:numPr>
          <w:ilvl w:val="0"/>
          <w:numId w:val="3"/>
        </w:numPr>
        <w:ind w:left="0" w:firstLine="0"/>
        <w:rPr>
          <w:rFonts w:asciiTheme="majorBidi" w:hAnsiTheme="majorBidi" w:cstheme="majorBidi"/>
          <w:sz w:val="32"/>
          <w:szCs w:val="32"/>
        </w:rPr>
      </w:pPr>
      <w:r w:rsidRPr="008D5C59">
        <w:rPr>
          <w:rFonts w:asciiTheme="majorBidi" w:hAnsiTheme="majorBidi" w:cstheme="majorBidi"/>
          <w:sz w:val="32"/>
          <w:szCs w:val="32"/>
        </w:rPr>
        <w:t>Irony: Gouais Blanc itself is nearly extinct, surviving only in a few Swiss vineyards.</w:t>
      </w:r>
    </w:p>
    <w:p w14:paraId="12941A5B" w14:textId="77777777" w:rsidR="006D7DAF" w:rsidRPr="008D5C59" w:rsidRDefault="006D7DAF" w:rsidP="00602B95">
      <w:pPr>
        <w:ind w:left="0" w:firstLine="0"/>
        <w:rPr>
          <w:rFonts w:asciiTheme="majorBidi" w:hAnsiTheme="majorBidi" w:cstheme="majorBidi"/>
          <w:sz w:val="32"/>
          <w:szCs w:val="32"/>
        </w:rPr>
      </w:pPr>
      <w:r w:rsidRPr="008D5C59">
        <w:rPr>
          <w:rFonts w:asciiTheme="majorBidi" w:hAnsiTheme="majorBidi" w:cstheme="majorBidi"/>
          <w:sz w:val="32"/>
          <w:szCs w:val="32"/>
        </w:rPr>
        <w:t>3. Cabernet Franc: The Quiet Patriarch</w:t>
      </w:r>
    </w:p>
    <w:p w14:paraId="56C3C83C" w14:textId="77777777" w:rsidR="006D7DAF" w:rsidRPr="008D5C59" w:rsidRDefault="006D7DAF" w:rsidP="00602B95">
      <w:pPr>
        <w:numPr>
          <w:ilvl w:val="0"/>
          <w:numId w:val="4"/>
        </w:numPr>
        <w:ind w:left="0" w:firstLine="0"/>
        <w:rPr>
          <w:rFonts w:asciiTheme="majorBidi" w:hAnsiTheme="majorBidi" w:cstheme="majorBidi"/>
          <w:sz w:val="32"/>
          <w:szCs w:val="32"/>
        </w:rPr>
      </w:pPr>
      <w:r w:rsidRPr="008D5C59">
        <w:rPr>
          <w:rFonts w:asciiTheme="majorBidi" w:hAnsiTheme="majorBidi" w:cstheme="majorBidi"/>
          <w:sz w:val="32"/>
          <w:szCs w:val="32"/>
        </w:rPr>
        <w:t>Lineage: The cornerstone of Bordeaux’s red grape dynasty.</w:t>
      </w:r>
    </w:p>
    <w:p w14:paraId="2FE581F6" w14:textId="77777777" w:rsidR="006D7DAF" w:rsidRPr="008D5C59" w:rsidRDefault="006D7DAF" w:rsidP="00602B95">
      <w:pPr>
        <w:numPr>
          <w:ilvl w:val="0"/>
          <w:numId w:val="4"/>
        </w:numPr>
        <w:ind w:left="0" w:firstLine="0"/>
        <w:rPr>
          <w:rFonts w:asciiTheme="majorBidi" w:hAnsiTheme="majorBidi" w:cstheme="majorBidi"/>
          <w:sz w:val="32"/>
          <w:szCs w:val="32"/>
        </w:rPr>
      </w:pPr>
      <w:r w:rsidRPr="008D5C59">
        <w:rPr>
          <w:rFonts w:asciiTheme="majorBidi" w:hAnsiTheme="majorBidi" w:cstheme="majorBidi"/>
          <w:sz w:val="32"/>
          <w:szCs w:val="32"/>
        </w:rPr>
        <w:t>Progeny:</w:t>
      </w:r>
    </w:p>
    <w:p w14:paraId="12B77DE1" w14:textId="77777777" w:rsidR="006D7DAF" w:rsidRPr="008D5C59" w:rsidRDefault="006D7DAF" w:rsidP="00602B95">
      <w:pPr>
        <w:numPr>
          <w:ilvl w:val="1"/>
          <w:numId w:val="4"/>
        </w:numPr>
        <w:ind w:left="0" w:firstLine="0"/>
        <w:rPr>
          <w:rFonts w:asciiTheme="majorBidi" w:hAnsiTheme="majorBidi" w:cstheme="majorBidi"/>
          <w:sz w:val="32"/>
          <w:szCs w:val="32"/>
        </w:rPr>
      </w:pPr>
      <w:r w:rsidRPr="008D5C59">
        <w:rPr>
          <w:rFonts w:asciiTheme="majorBidi" w:hAnsiTheme="majorBidi" w:cstheme="majorBidi"/>
          <w:sz w:val="32"/>
          <w:szCs w:val="32"/>
        </w:rPr>
        <w:t>Cabernet Sauvignon: A global icon.</w:t>
      </w:r>
    </w:p>
    <w:p w14:paraId="2464ED78" w14:textId="77777777" w:rsidR="006D7DAF" w:rsidRPr="008D5C59" w:rsidRDefault="006D7DAF" w:rsidP="00602B95">
      <w:pPr>
        <w:numPr>
          <w:ilvl w:val="1"/>
          <w:numId w:val="4"/>
        </w:numPr>
        <w:ind w:left="0" w:firstLine="0"/>
        <w:rPr>
          <w:rFonts w:asciiTheme="majorBidi" w:hAnsiTheme="majorBidi" w:cstheme="majorBidi"/>
          <w:sz w:val="32"/>
          <w:szCs w:val="32"/>
        </w:rPr>
      </w:pPr>
      <w:r w:rsidRPr="008D5C59">
        <w:rPr>
          <w:rFonts w:asciiTheme="majorBidi" w:hAnsiTheme="majorBidi" w:cstheme="majorBidi"/>
          <w:sz w:val="32"/>
          <w:szCs w:val="32"/>
        </w:rPr>
        <w:t>Merlot: Softer and plumper, dominating Right Bank blends.</w:t>
      </w:r>
    </w:p>
    <w:p w14:paraId="4EF6C812" w14:textId="77777777" w:rsidR="006D7DAF" w:rsidRPr="008D5C59" w:rsidRDefault="006D7DAF" w:rsidP="00602B95">
      <w:pPr>
        <w:numPr>
          <w:ilvl w:val="1"/>
          <w:numId w:val="4"/>
        </w:numPr>
        <w:ind w:left="0" w:firstLine="0"/>
        <w:rPr>
          <w:rFonts w:asciiTheme="majorBidi" w:hAnsiTheme="majorBidi" w:cstheme="majorBidi"/>
          <w:sz w:val="32"/>
          <w:szCs w:val="32"/>
        </w:rPr>
      </w:pPr>
      <w:proofErr w:type="spellStart"/>
      <w:r w:rsidRPr="008D5C59">
        <w:rPr>
          <w:rFonts w:asciiTheme="majorBidi" w:hAnsiTheme="majorBidi" w:cstheme="majorBidi"/>
          <w:sz w:val="32"/>
          <w:szCs w:val="32"/>
        </w:rPr>
        <w:t>Carménère</w:t>
      </w:r>
      <w:proofErr w:type="spellEnd"/>
      <w:r w:rsidRPr="008D5C59">
        <w:rPr>
          <w:rFonts w:asciiTheme="majorBidi" w:hAnsiTheme="majorBidi" w:cstheme="majorBidi"/>
          <w:sz w:val="32"/>
          <w:szCs w:val="32"/>
        </w:rPr>
        <w:t>: A late-ripening grape, nearly eradicated by phylloxera but resurrected in Chile.</w:t>
      </w:r>
    </w:p>
    <w:p w14:paraId="6C662C35" w14:textId="77777777" w:rsidR="006D7DAF" w:rsidRPr="008D5C59" w:rsidRDefault="006D7DAF" w:rsidP="00602B95">
      <w:pPr>
        <w:numPr>
          <w:ilvl w:val="0"/>
          <w:numId w:val="4"/>
        </w:numPr>
        <w:ind w:left="0" w:firstLine="0"/>
        <w:rPr>
          <w:rFonts w:asciiTheme="majorBidi" w:hAnsiTheme="majorBidi" w:cstheme="majorBidi"/>
          <w:sz w:val="32"/>
          <w:szCs w:val="32"/>
        </w:rPr>
      </w:pPr>
      <w:r w:rsidRPr="008D5C59">
        <w:rPr>
          <w:rFonts w:asciiTheme="majorBidi" w:hAnsiTheme="majorBidi" w:cstheme="majorBidi"/>
          <w:sz w:val="32"/>
          <w:szCs w:val="32"/>
        </w:rPr>
        <w:t xml:space="preserve">Genetic Versatility: Cabernet Franc’s DNA appears in over 20 modern varieties, from </w:t>
      </w:r>
      <w:proofErr w:type="spellStart"/>
      <w:r w:rsidRPr="008D5C59">
        <w:rPr>
          <w:rFonts w:asciiTheme="majorBidi" w:hAnsiTheme="majorBidi" w:cstheme="majorBidi"/>
          <w:sz w:val="32"/>
          <w:szCs w:val="32"/>
        </w:rPr>
        <w:t>Tarrango</w:t>
      </w:r>
      <w:proofErr w:type="spellEnd"/>
      <w:r w:rsidRPr="008D5C59">
        <w:rPr>
          <w:rFonts w:asciiTheme="majorBidi" w:hAnsiTheme="majorBidi" w:cstheme="majorBidi"/>
          <w:sz w:val="32"/>
          <w:szCs w:val="32"/>
        </w:rPr>
        <w:t xml:space="preserve"> (Australia) to </w:t>
      </w:r>
      <w:proofErr w:type="spellStart"/>
      <w:r w:rsidRPr="008D5C59">
        <w:rPr>
          <w:rFonts w:asciiTheme="majorBidi" w:hAnsiTheme="majorBidi" w:cstheme="majorBidi"/>
          <w:sz w:val="32"/>
          <w:szCs w:val="32"/>
        </w:rPr>
        <w:t>Abouriou</w:t>
      </w:r>
      <w:proofErr w:type="spellEnd"/>
      <w:r w:rsidRPr="008D5C59">
        <w:rPr>
          <w:rFonts w:asciiTheme="majorBidi" w:hAnsiTheme="majorBidi" w:cstheme="majorBidi"/>
          <w:sz w:val="32"/>
          <w:szCs w:val="32"/>
        </w:rPr>
        <w:t xml:space="preserve"> (Southwest France).</w:t>
      </w:r>
    </w:p>
    <w:p w14:paraId="26BAED02" w14:textId="77777777" w:rsidR="006D7DAF" w:rsidRPr="008D5C59" w:rsidRDefault="006D7DAF" w:rsidP="00602B95">
      <w:pPr>
        <w:ind w:left="0" w:firstLine="0"/>
        <w:rPr>
          <w:rFonts w:asciiTheme="majorBidi" w:hAnsiTheme="majorBidi" w:cstheme="majorBidi"/>
          <w:sz w:val="32"/>
          <w:szCs w:val="32"/>
        </w:rPr>
      </w:pPr>
      <w:r w:rsidRPr="008D5C59">
        <w:rPr>
          <w:rFonts w:asciiTheme="majorBidi" w:hAnsiTheme="majorBidi" w:cstheme="majorBidi"/>
          <w:sz w:val="32"/>
          <w:szCs w:val="32"/>
        </w:rPr>
        <w:t xml:space="preserve">4. </w:t>
      </w:r>
      <w:proofErr w:type="spellStart"/>
      <w:r w:rsidRPr="008D5C59">
        <w:rPr>
          <w:rFonts w:asciiTheme="majorBidi" w:hAnsiTheme="majorBidi" w:cstheme="majorBidi"/>
          <w:sz w:val="32"/>
          <w:szCs w:val="32"/>
        </w:rPr>
        <w:t>Mondeuse</w:t>
      </w:r>
      <w:proofErr w:type="spellEnd"/>
      <w:r w:rsidRPr="008D5C59">
        <w:rPr>
          <w:rFonts w:asciiTheme="majorBidi" w:hAnsiTheme="majorBidi" w:cstheme="majorBidi"/>
          <w:sz w:val="32"/>
          <w:szCs w:val="32"/>
        </w:rPr>
        <w:t xml:space="preserve"> Blanche &amp; Dureza: Forgotten Architects of the Rhône</w:t>
      </w:r>
    </w:p>
    <w:p w14:paraId="6C233406" w14:textId="77777777" w:rsidR="006D7DAF" w:rsidRPr="008D5C59" w:rsidRDefault="006D7DAF" w:rsidP="00602B95">
      <w:pPr>
        <w:numPr>
          <w:ilvl w:val="0"/>
          <w:numId w:val="5"/>
        </w:numPr>
        <w:ind w:left="0" w:firstLine="0"/>
        <w:rPr>
          <w:rFonts w:asciiTheme="majorBidi" w:hAnsiTheme="majorBidi" w:cstheme="majorBidi"/>
          <w:sz w:val="32"/>
          <w:szCs w:val="32"/>
        </w:rPr>
      </w:pPr>
      <w:r w:rsidRPr="008D5C59">
        <w:rPr>
          <w:rFonts w:asciiTheme="majorBidi" w:hAnsiTheme="majorBidi" w:cstheme="majorBidi"/>
          <w:sz w:val="32"/>
          <w:szCs w:val="32"/>
        </w:rPr>
        <w:t xml:space="preserve">Syrah’s Parents: These obscure grapes, native to the </w:t>
      </w:r>
      <w:proofErr w:type="spellStart"/>
      <w:r w:rsidRPr="008D5C59">
        <w:rPr>
          <w:rFonts w:asciiTheme="majorBidi" w:hAnsiTheme="majorBidi" w:cstheme="majorBidi"/>
          <w:sz w:val="32"/>
          <w:szCs w:val="32"/>
        </w:rPr>
        <w:t>Ardèche</w:t>
      </w:r>
      <w:proofErr w:type="spellEnd"/>
      <w:r w:rsidRPr="008D5C59">
        <w:rPr>
          <w:rFonts w:asciiTheme="majorBidi" w:hAnsiTheme="majorBidi" w:cstheme="majorBidi"/>
          <w:sz w:val="32"/>
          <w:szCs w:val="32"/>
        </w:rPr>
        <w:t xml:space="preserve"> region, gave rise to one of the world’s most beloved reds.</w:t>
      </w:r>
    </w:p>
    <w:p w14:paraId="1D8FC344" w14:textId="77777777" w:rsidR="006D7DAF" w:rsidRPr="008D5C59" w:rsidRDefault="006D7DAF" w:rsidP="00602B95">
      <w:pPr>
        <w:numPr>
          <w:ilvl w:val="0"/>
          <w:numId w:val="5"/>
        </w:numPr>
        <w:ind w:left="0" w:firstLine="0"/>
        <w:rPr>
          <w:rFonts w:asciiTheme="majorBidi" w:hAnsiTheme="majorBidi" w:cstheme="majorBidi"/>
          <w:sz w:val="32"/>
          <w:szCs w:val="32"/>
        </w:rPr>
      </w:pPr>
      <w:proofErr w:type="spellStart"/>
      <w:r w:rsidRPr="008D5C59">
        <w:rPr>
          <w:rFonts w:asciiTheme="majorBidi" w:hAnsiTheme="majorBidi" w:cstheme="majorBidi"/>
          <w:sz w:val="32"/>
          <w:szCs w:val="32"/>
        </w:rPr>
        <w:t>Mondeuse</w:t>
      </w:r>
      <w:proofErr w:type="spellEnd"/>
      <w:r w:rsidRPr="008D5C59">
        <w:rPr>
          <w:rFonts w:asciiTheme="majorBidi" w:hAnsiTheme="majorBidi" w:cstheme="majorBidi"/>
          <w:sz w:val="32"/>
          <w:szCs w:val="32"/>
        </w:rPr>
        <w:t xml:space="preserve"> Blanche’s Legacy: Its genes also appear in Viognier, creating a subtle link between Rhône reds and whites.</w:t>
      </w:r>
    </w:p>
    <w:p w14:paraId="2F42CF90" w14:textId="77777777" w:rsidR="006D7DAF" w:rsidRPr="008D5C59" w:rsidRDefault="00000000" w:rsidP="00602B95">
      <w:pPr>
        <w:ind w:left="0" w:firstLine="0"/>
        <w:rPr>
          <w:rFonts w:asciiTheme="majorBidi" w:hAnsiTheme="majorBidi" w:cstheme="majorBidi"/>
          <w:sz w:val="32"/>
          <w:szCs w:val="32"/>
        </w:rPr>
      </w:pPr>
      <w:r w:rsidRPr="008D5C59">
        <w:rPr>
          <w:rFonts w:asciiTheme="majorBidi" w:hAnsiTheme="majorBidi" w:cstheme="majorBidi"/>
          <w:sz w:val="32"/>
          <w:szCs w:val="32"/>
        </w:rPr>
        <w:pict w14:anchorId="3A287097">
          <v:rect id="_x0000_i1091" style="width:0;height:1.5pt" o:hralign="center" o:hrstd="t" o:hr="t" fillcolor="#a0a0a0" stroked="f"/>
        </w:pict>
      </w:r>
    </w:p>
    <w:p w14:paraId="31218235" w14:textId="77777777" w:rsidR="006D7DAF" w:rsidRPr="008D5C59" w:rsidRDefault="006D7DAF" w:rsidP="00602B95">
      <w:pPr>
        <w:ind w:left="0" w:firstLine="0"/>
        <w:rPr>
          <w:rFonts w:asciiTheme="majorBidi" w:hAnsiTheme="majorBidi" w:cstheme="majorBidi"/>
          <w:sz w:val="32"/>
          <w:szCs w:val="32"/>
        </w:rPr>
      </w:pPr>
      <w:r w:rsidRPr="008D5C59">
        <w:rPr>
          <w:rFonts w:asciiTheme="majorBidi" w:hAnsiTheme="majorBidi" w:cstheme="majorBidi"/>
          <w:sz w:val="32"/>
          <w:szCs w:val="32"/>
        </w:rPr>
        <w:t>Genetic Families: Siblings, Cousins, and Black Sheep</w:t>
      </w:r>
    </w:p>
    <w:p w14:paraId="6D8CFC40" w14:textId="77777777" w:rsidR="006D7DAF" w:rsidRPr="008D5C59" w:rsidRDefault="006D7DAF" w:rsidP="00602B95">
      <w:pPr>
        <w:ind w:left="0" w:firstLine="0"/>
        <w:rPr>
          <w:rFonts w:asciiTheme="majorBidi" w:hAnsiTheme="majorBidi" w:cstheme="majorBidi"/>
          <w:sz w:val="32"/>
          <w:szCs w:val="32"/>
        </w:rPr>
      </w:pPr>
      <w:r w:rsidRPr="008D5C59">
        <w:rPr>
          <w:rFonts w:asciiTheme="majorBidi" w:hAnsiTheme="majorBidi" w:cstheme="majorBidi"/>
          <w:sz w:val="32"/>
          <w:szCs w:val="32"/>
        </w:rPr>
        <w:t>The Pinot-Gouais Dynasty</w:t>
      </w:r>
    </w:p>
    <w:p w14:paraId="54B60AA6" w14:textId="77777777" w:rsidR="006D7DAF" w:rsidRPr="008D5C59" w:rsidRDefault="006D7DAF" w:rsidP="00602B95">
      <w:pPr>
        <w:numPr>
          <w:ilvl w:val="0"/>
          <w:numId w:val="6"/>
        </w:numPr>
        <w:ind w:left="0" w:firstLine="0"/>
        <w:rPr>
          <w:rFonts w:asciiTheme="majorBidi" w:hAnsiTheme="majorBidi" w:cstheme="majorBidi"/>
          <w:sz w:val="32"/>
          <w:szCs w:val="32"/>
        </w:rPr>
      </w:pPr>
      <w:r w:rsidRPr="008D5C59">
        <w:rPr>
          <w:rFonts w:asciiTheme="majorBidi" w:hAnsiTheme="majorBidi" w:cstheme="majorBidi"/>
          <w:sz w:val="32"/>
          <w:szCs w:val="32"/>
        </w:rPr>
        <w:t>Members: Chardonnay, Gamay, Aligoté, Melon de Bourgogne.</w:t>
      </w:r>
    </w:p>
    <w:p w14:paraId="66C3759E" w14:textId="77777777" w:rsidR="006D7DAF" w:rsidRPr="008D5C59" w:rsidRDefault="006D7DAF" w:rsidP="00602B95">
      <w:pPr>
        <w:numPr>
          <w:ilvl w:val="0"/>
          <w:numId w:val="6"/>
        </w:numPr>
        <w:ind w:left="0" w:firstLine="0"/>
        <w:rPr>
          <w:rFonts w:asciiTheme="majorBidi" w:hAnsiTheme="majorBidi" w:cstheme="majorBidi"/>
          <w:sz w:val="32"/>
          <w:szCs w:val="32"/>
        </w:rPr>
      </w:pPr>
      <w:r w:rsidRPr="008D5C59">
        <w:rPr>
          <w:rFonts w:asciiTheme="majorBidi" w:hAnsiTheme="majorBidi" w:cstheme="majorBidi"/>
          <w:sz w:val="32"/>
          <w:szCs w:val="32"/>
        </w:rPr>
        <w:t>Flavor Connections:</w:t>
      </w:r>
    </w:p>
    <w:p w14:paraId="73841D24" w14:textId="77777777" w:rsidR="006D7DAF" w:rsidRPr="008D5C59" w:rsidRDefault="006D7DAF" w:rsidP="00602B95">
      <w:pPr>
        <w:numPr>
          <w:ilvl w:val="1"/>
          <w:numId w:val="6"/>
        </w:numPr>
        <w:ind w:left="0" w:firstLine="0"/>
        <w:rPr>
          <w:rFonts w:asciiTheme="majorBidi" w:hAnsiTheme="majorBidi" w:cstheme="majorBidi"/>
          <w:sz w:val="32"/>
          <w:szCs w:val="32"/>
        </w:rPr>
      </w:pPr>
      <w:r w:rsidRPr="008D5C59">
        <w:rPr>
          <w:rFonts w:asciiTheme="majorBidi" w:hAnsiTheme="majorBidi" w:cstheme="majorBidi"/>
          <w:sz w:val="32"/>
          <w:szCs w:val="32"/>
        </w:rPr>
        <w:lastRenderedPageBreak/>
        <w:t>Chardonnay: Pinot Noir’s mineral complexity meets Gouais Blanc’s bright acidity.</w:t>
      </w:r>
    </w:p>
    <w:p w14:paraId="2E5ED9C0" w14:textId="77777777" w:rsidR="006D7DAF" w:rsidRPr="008D5C59" w:rsidRDefault="006D7DAF" w:rsidP="00602B95">
      <w:pPr>
        <w:numPr>
          <w:ilvl w:val="1"/>
          <w:numId w:val="6"/>
        </w:numPr>
        <w:ind w:left="0" w:firstLine="0"/>
        <w:rPr>
          <w:rFonts w:asciiTheme="majorBidi" w:hAnsiTheme="majorBidi" w:cstheme="majorBidi"/>
          <w:sz w:val="32"/>
          <w:szCs w:val="32"/>
        </w:rPr>
      </w:pPr>
      <w:r w:rsidRPr="008D5C59">
        <w:rPr>
          <w:rFonts w:asciiTheme="majorBidi" w:hAnsiTheme="majorBidi" w:cstheme="majorBidi"/>
          <w:sz w:val="32"/>
          <w:szCs w:val="32"/>
        </w:rPr>
        <w:t>Gamay: Juicy red fruit (Pinot) with a peppery kick (Gouais), perfect for chillable reds.</w:t>
      </w:r>
    </w:p>
    <w:p w14:paraId="07D47558" w14:textId="77777777" w:rsidR="006D7DAF" w:rsidRPr="008D5C59" w:rsidRDefault="006D7DAF" w:rsidP="00602B95">
      <w:pPr>
        <w:numPr>
          <w:ilvl w:val="0"/>
          <w:numId w:val="6"/>
        </w:numPr>
        <w:ind w:left="0" w:firstLine="0"/>
        <w:rPr>
          <w:rFonts w:asciiTheme="majorBidi" w:hAnsiTheme="majorBidi" w:cstheme="majorBidi"/>
          <w:sz w:val="32"/>
          <w:szCs w:val="32"/>
        </w:rPr>
      </w:pPr>
      <w:r w:rsidRPr="008D5C59">
        <w:rPr>
          <w:rFonts w:asciiTheme="majorBidi" w:hAnsiTheme="majorBidi" w:cstheme="majorBidi"/>
          <w:sz w:val="32"/>
          <w:szCs w:val="32"/>
        </w:rPr>
        <w:t>Historical Context: Medieval monks likely facilitated these crosses, experimenting in Burgundy’s cloistered vineyards.</w:t>
      </w:r>
    </w:p>
    <w:p w14:paraId="7CA6553B" w14:textId="77777777" w:rsidR="006D7DAF" w:rsidRPr="008D5C59" w:rsidRDefault="006D7DAF" w:rsidP="00602B95">
      <w:pPr>
        <w:ind w:left="0" w:firstLine="0"/>
        <w:rPr>
          <w:rFonts w:asciiTheme="majorBidi" w:hAnsiTheme="majorBidi" w:cstheme="majorBidi"/>
          <w:sz w:val="32"/>
          <w:szCs w:val="32"/>
        </w:rPr>
      </w:pPr>
      <w:r w:rsidRPr="008D5C59">
        <w:rPr>
          <w:rFonts w:asciiTheme="majorBidi" w:hAnsiTheme="majorBidi" w:cstheme="majorBidi"/>
          <w:sz w:val="32"/>
          <w:szCs w:val="32"/>
        </w:rPr>
        <w:t>The Cabernet Clan</w:t>
      </w:r>
    </w:p>
    <w:p w14:paraId="1420B558" w14:textId="77777777" w:rsidR="006D7DAF" w:rsidRPr="008D5C59" w:rsidRDefault="006D7DAF" w:rsidP="00602B95">
      <w:pPr>
        <w:numPr>
          <w:ilvl w:val="0"/>
          <w:numId w:val="7"/>
        </w:numPr>
        <w:ind w:left="0" w:firstLine="0"/>
        <w:rPr>
          <w:rFonts w:asciiTheme="majorBidi" w:hAnsiTheme="majorBidi" w:cstheme="majorBidi"/>
          <w:sz w:val="32"/>
          <w:szCs w:val="32"/>
        </w:rPr>
      </w:pPr>
      <w:r w:rsidRPr="008D5C59">
        <w:rPr>
          <w:rFonts w:asciiTheme="majorBidi" w:hAnsiTheme="majorBidi" w:cstheme="majorBidi"/>
          <w:sz w:val="32"/>
          <w:szCs w:val="32"/>
        </w:rPr>
        <w:t>Cabernet Sauvignon: A powerhouse with tannins from Cabernet Franc and citrus zest from Sauvignon Blanc.</w:t>
      </w:r>
    </w:p>
    <w:p w14:paraId="45D99CA7" w14:textId="77777777" w:rsidR="006D7DAF" w:rsidRPr="008D5C59" w:rsidRDefault="006D7DAF" w:rsidP="00602B95">
      <w:pPr>
        <w:numPr>
          <w:ilvl w:val="0"/>
          <w:numId w:val="7"/>
        </w:numPr>
        <w:ind w:left="0" w:firstLine="0"/>
        <w:rPr>
          <w:rFonts w:asciiTheme="majorBidi" w:hAnsiTheme="majorBidi" w:cstheme="majorBidi"/>
          <w:sz w:val="32"/>
          <w:szCs w:val="32"/>
        </w:rPr>
      </w:pPr>
      <w:r w:rsidRPr="008D5C59">
        <w:rPr>
          <w:rFonts w:asciiTheme="majorBidi" w:hAnsiTheme="majorBidi" w:cstheme="majorBidi"/>
          <w:sz w:val="32"/>
          <w:szCs w:val="32"/>
        </w:rPr>
        <w:t>Merlot: Softer and earlier-ripening, ideal for Pomerol’s clay soils.</w:t>
      </w:r>
    </w:p>
    <w:p w14:paraId="485B8889" w14:textId="77777777" w:rsidR="006D7DAF" w:rsidRPr="008D5C59" w:rsidRDefault="006D7DAF" w:rsidP="00602B95">
      <w:pPr>
        <w:numPr>
          <w:ilvl w:val="0"/>
          <w:numId w:val="7"/>
        </w:numPr>
        <w:ind w:left="0" w:firstLine="0"/>
        <w:rPr>
          <w:rFonts w:asciiTheme="majorBidi" w:hAnsiTheme="majorBidi" w:cstheme="majorBidi"/>
          <w:sz w:val="32"/>
          <w:szCs w:val="32"/>
        </w:rPr>
      </w:pPr>
      <w:proofErr w:type="spellStart"/>
      <w:r w:rsidRPr="008D5C59">
        <w:rPr>
          <w:rFonts w:asciiTheme="majorBidi" w:hAnsiTheme="majorBidi" w:cstheme="majorBidi"/>
          <w:sz w:val="32"/>
          <w:szCs w:val="32"/>
        </w:rPr>
        <w:t>Carménère</w:t>
      </w:r>
      <w:proofErr w:type="spellEnd"/>
      <w:r w:rsidRPr="008D5C59">
        <w:rPr>
          <w:rFonts w:asciiTheme="majorBidi" w:hAnsiTheme="majorBidi" w:cstheme="majorBidi"/>
          <w:sz w:val="32"/>
          <w:szCs w:val="32"/>
        </w:rPr>
        <w:t>: Once confused with Merlot, its green pepper notes stem from Gros Cabernet, a rare ancestor.</w:t>
      </w:r>
    </w:p>
    <w:p w14:paraId="7A91CFC0" w14:textId="77777777" w:rsidR="006D7DAF" w:rsidRPr="008D5C59" w:rsidRDefault="006D7DAF" w:rsidP="00602B95">
      <w:pPr>
        <w:numPr>
          <w:ilvl w:val="0"/>
          <w:numId w:val="7"/>
        </w:numPr>
        <w:ind w:left="0" w:firstLine="0"/>
        <w:rPr>
          <w:rFonts w:asciiTheme="majorBidi" w:hAnsiTheme="majorBidi" w:cstheme="majorBidi"/>
          <w:sz w:val="32"/>
          <w:szCs w:val="32"/>
        </w:rPr>
      </w:pPr>
      <w:r w:rsidRPr="008D5C59">
        <w:rPr>
          <w:rFonts w:asciiTheme="majorBidi" w:hAnsiTheme="majorBidi" w:cstheme="majorBidi"/>
          <w:sz w:val="32"/>
          <w:szCs w:val="32"/>
        </w:rPr>
        <w:t xml:space="preserve">Family Drama: </w:t>
      </w:r>
      <w:proofErr w:type="spellStart"/>
      <w:r w:rsidRPr="008D5C59">
        <w:rPr>
          <w:rFonts w:asciiTheme="majorBidi" w:hAnsiTheme="majorBidi" w:cstheme="majorBidi"/>
          <w:sz w:val="32"/>
          <w:szCs w:val="32"/>
        </w:rPr>
        <w:t>Carménère</w:t>
      </w:r>
      <w:proofErr w:type="spellEnd"/>
      <w:r w:rsidRPr="008D5C59">
        <w:rPr>
          <w:rFonts w:asciiTheme="majorBidi" w:hAnsiTheme="majorBidi" w:cstheme="majorBidi"/>
          <w:sz w:val="32"/>
          <w:szCs w:val="32"/>
        </w:rPr>
        <w:t xml:space="preserve"> was abandoned in Bordeaux after phylloxera but found a second life in Chile’s Colchagua Valley.</w:t>
      </w:r>
    </w:p>
    <w:p w14:paraId="46DBECBD" w14:textId="77777777" w:rsidR="006D7DAF" w:rsidRPr="008D5C59" w:rsidRDefault="006D7DAF" w:rsidP="00602B95">
      <w:pPr>
        <w:ind w:left="0" w:firstLine="0"/>
        <w:rPr>
          <w:rFonts w:asciiTheme="majorBidi" w:hAnsiTheme="majorBidi" w:cstheme="majorBidi"/>
          <w:sz w:val="32"/>
          <w:szCs w:val="32"/>
        </w:rPr>
      </w:pPr>
      <w:r w:rsidRPr="008D5C59">
        <w:rPr>
          <w:rFonts w:asciiTheme="majorBidi" w:hAnsiTheme="majorBidi" w:cstheme="majorBidi"/>
          <w:sz w:val="32"/>
          <w:szCs w:val="32"/>
        </w:rPr>
        <w:t>The Zinfandel Saga: A Grape of Many Names</w:t>
      </w:r>
    </w:p>
    <w:p w14:paraId="7E15EF64" w14:textId="77777777" w:rsidR="006D7DAF" w:rsidRPr="008D5C59" w:rsidRDefault="006D7DAF" w:rsidP="00602B95">
      <w:pPr>
        <w:numPr>
          <w:ilvl w:val="0"/>
          <w:numId w:val="8"/>
        </w:numPr>
        <w:ind w:left="0" w:firstLine="0"/>
        <w:rPr>
          <w:rFonts w:asciiTheme="majorBidi" w:hAnsiTheme="majorBidi" w:cstheme="majorBidi"/>
          <w:sz w:val="32"/>
          <w:szCs w:val="32"/>
        </w:rPr>
      </w:pPr>
      <w:r w:rsidRPr="008D5C59">
        <w:rPr>
          <w:rFonts w:asciiTheme="majorBidi" w:hAnsiTheme="majorBidi" w:cstheme="majorBidi"/>
          <w:sz w:val="32"/>
          <w:szCs w:val="32"/>
        </w:rPr>
        <w:t xml:space="preserve">Genetic Identity: Zinfandel (California), Primitivo (Italy), and </w:t>
      </w:r>
      <w:proofErr w:type="spellStart"/>
      <w:r w:rsidRPr="008D5C59">
        <w:rPr>
          <w:rFonts w:asciiTheme="majorBidi" w:hAnsiTheme="majorBidi" w:cstheme="majorBidi"/>
          <w:sz w:val="32"/>
          <w:szCs w:val="32"/>
        </w:rPr>
        <w:t>Crljenak</w:t>
      </w:r>
      <w:proofErr w:type="spellEnd"/>
      <w:r w:rsidRPr="008D5C59">
        <w:rPr>
          <w:rFonts w:asciiTheme="majorBidi" w:hAnsiTheme="majorBidi" w:cstheme="majorBidi"/>
          <w:sz w:val="32"/>
          <w:szCs w:val="32"/>
        </w:rPr>
        <w:t xml:space="preserve"> Kaštelanski (Croatia) are clones of the same grape.</w:t>
      </w:r>
    </w:p>
    <w:p w14:paraId="2A8DBC47" w14:textId="77777777" w:rsidR="006D7DAF" w:rsidRPr="008D5C59" w:rsidRDefault="006D7DAF" w:rsidP="00602B95">
      <w:pPr>
        <w:numPr>
          <w:ilvl w:val="0"/>
          <w:numId w:val="8"/>
        </w:numPr>
        <w:ind w:left="0" w:firstLine="0"/>
        <w:rPr>
          <w:rFonts w:asciiTheme="majorBidi" w:hAnsiTheme="majorBidi" w:cstheme="majorBidi"/>
          <w:sz w:val="32"/>
          <w:szCs w:val="32"/>
        </w:rPr>
      </w:pPr>
      <w:r w:rsidRPr="008D5C59">
        <w:rPr>
          <w:rFonts w:asciiTheme="majorBidi" w:hAnsiTheme="majorBidi" w:cstheme="majorBidi"/>
          <w:sz w:val="32"/>
          <w:szCs w:val="32"/>
        </w:rPr>
        <w:t>Journey:</w:t>
      </w:r>
    </w:p>
    <w:p w14:paraId="1A7CA778" w14:textId="77777777" w:rsidR="006D7DAF" w:rsidRPr="008D5C59" w:rsidRDefault="006D7DAF" w:rsidP="00602B95">
      <w:pPr>
        <w:numPr>
          <w:ilvl w:val="1"/>
          <w:numId w:val="8"/>
        </w:numPr>
        <w:ind w:left="0" w:firstLine="0"/>
        <w:rPr>
          <w:rFonts w:asciiTheme="majorBidi" w:hAnsiTheme="majorBidi" w:cstheme="majorBidi"/>
          <w:sz w:val="32"/>
          <w:szCs w:val="32"/>
        </w:rPr>
      </w:pPr>
      <w:r w:rsidRPr="008D5C59">
        <w:rPr>
          <w:rFonts w:asciiTheme="majorBidi" w:hAnsiTheme="majorBidi" w:cstheme="majorBidi"/>
          <w:sz w:val="32"/>
          <w:szCs w:val="32"/>
        </w:rPr>
        <w:t>Origins: Likely born in Croatia’s Dalmatian Coast.</w:t>
      </w:r>
    </w:p>
    <w:p w14:paraId="3B31587F" w14:textId="77777777" w:rsidR="006D7DAF" w:rsidRPr="008D5C59" w:rsidRDefault="006D7DAF" w:rsidP="00602B95">
      <w:pPr>
        <w:numPr>
          <w:ilvl w:val="1"/>
          <w:numId w:val="8"/>
        </w:numPr>
        <w:ind w:left="0" w:firstLine="0"/>
        <w:rPr>
          <w:rFonts w:asciiTheme="majorBidi" w:hAnsiTheme="majorBidi" w:cstheme="majorBidi"/>
          <w:sz w:val="32"/>
          <w:szCs w:val="32"/>
        </w:rPr>
      </w:pPr>
      <w:r w:rsidRPr="008D5C59">
        <w:rPr>
          <w:rFonts w:asciiTheme="majorBidi" w:hAnsiTheme="majorBidi" w:cstheme="majorBidi"/>
          <w:sz w:val="32"/>
          <w:szCs w:val="32"/>
        </w:rPr>
        <w:t>Migration: Brought to Italy in the 18th century, then to California during the Gold Rush.</w:t>
      </w:r>
    </w:p>
    <w:p w14:paraId="6F1CD8ED" w14:textId="77777777" w:rsidR="006D7DAF" w:rsidRPr="008D5C59" w:rsidRDefault="006D7DAF" w:rsidP="00602B95">
      <w:pPr>
        <w:numPr>
          <w:ilvl w:val="1"/>
          <w:numId w:val="8"/>
        </w:numPr>
        <w:ind w:left="0" w:firstLine="0"/>
        <w:rPr>
          <w:rFonts w:asciiTheme="majorBidi" w:hAnsiTheme="majorBidi" w:cstheme="majorBidi"/>
          <w:sz w:val="32"/>
          <w:szCs w:val="32"/>
        </w:rPr>
      </w:pPr>
      <w:r w:rsidRPr="008D5C59">
        <w:rPr>
          <w:rFonts w:asciiTheme="majorBidi" w:hAnsiTheme="majorBidi" w:cstheme="majorBidi"/>
          <w:sz w:val="32"/>
          <w:szCs w:val="32"/>
        </w:rPr>
        <w:t xml:space="preserve">Rebranding: Marketed as “America’s heritage grape” despite its </w:t>
      </w:r>
      <w:proofErr w:type="gramStart"/>
      <w:r w:rsidRPr="008D5C59">
        <w:rPr>
          <w:rFonts w:asciiTheme="majorBidi" w:hAnsiTheme="majorBidi" w:cstheme="majorBidi"/>
          <w:sz w:val="32"/>
          <w:szCs w:val="32"/>
        </w:rPr>
        <w:t>Old World</w:t>
      </w:r>
      <w:proofErr w:type="gramEnd"/>
      <w:r w:rsidRPr="008D5C59">
        <w:rPr>
          <w:rFonts w:asciiTheme="majorBidi" w:hAnsiTheme="majorBidi" w:cstheme="majorBidi"/>
          <w:sz w:val="32"/>
          <w:szCs w:val="32"/>
        </w:rPr>
        <w:t xml:space="preserve"> roots.</w:t>
      </w:r>
    </w:p>
    <w:p w14:paraId="40BADF4E" w14:textId="77777777" w:rsidR="006D7DAF" w:rsidRPr="008D5C59" w:rsidRDefault="006D7DAF" w:rsidP="00602B95">
      <w:pPr>
        <w:numPr>
          <w:ilvl w:val="0"/>
          <w:numId w:val="8"/>
        </w:numPr>
        <w:ind w:left="0" w:firstLine="0"/>
        <w:rPr>
          <w:rFonts w:asciiTheme="majorBidi" w:hAnsiTheme="majorBidi" w:cstheme="majorBidi"/>
          <w:sz w:val="32"/>
          <w:szCs w:val="32"/>
        </w:rPr>
      </w:pPr>
      <w:r w:rsidRPr="008D5C59">
        <w:rPr>
          <w:rFonts w:asciiTheme="majorBidi" w:hAnsiTheme="majorBidi" w:cstheme="majorBidi"/>
          <w:sz w:val="32"/>
          <w:szCs w:val="32"/>
        </w:rPr>
        <w:t xml:space="preserve">Style Spectrum: From jammy California Zins to Primitivo’s rustic </w:t>
      </w:r>
      <w:proofErr w:type="spellStart"/>
      <w:r w:rsidRPr="008D5C59">
        <w:rPr>
          <w:rFonts w:asciiTheme="majorBidi" w:hAnsiTheme="majorBidi" w:cstheme="majorBidi"/>
          <w:sz w:val="32"/>
          <w:szCs w:val="32"/>
        </w:rPr>
        <w:t>Puglian</w:t>
      </w:r>
      <w:proofErr w:type="spellEnd"/>
      <w:r w:rsidRPr="008D5C59">
        <w:rPr>
          <w:rFonts w:asciiTheme="majorBidi" w:hAnsiTheme="majorBidi" w:cstheme="majorBidi"/>
          <w:sz w:val="32"/>
          <w:szCs w:val="32"/>
        </w:rPr>
        <w:t xml:space="preserve"> iterations.</w:t>
      </w:r>
    </w:p>
    <w:p w14:paraId="5C1579B1" w14:textId="77777777" w:rsidR="006D7DAF" w:rsidRPr="008D5C59" w:rsidRDefault="00000000" w:rsidP="00602B95">
      <w:pPr>
        <w:ind w:left="0" w:firstLine="0"/>
        <w:rPr>
          <w:rFonts w:asciiTheme="majorBidi" w:hAnsiTheme="majorBidi" w:cstheme="majorBidi"/>
          <w:sz w:val="32"/>
          <w:szCs w:val="32"/>
        </w:rPr>
      </w:pPr>
      <w:r w:rsidRPr="008D5C59">
        <w:rPr>
          <w:rFonts w:asciiTheme="majorBidi" w:hAnsiTheme="majorBidi" w:cstheme="majorBidi"/>
          <w:sz w:val="32"/>
          <w:szCs w:val="32"/>
        </w:rPr>
        <w:lastRenderedPageBreak/>
        <w:pict w14:anchorId="3C742FB8">
          <v:rect id="_x0000_i1092" style="width:0;height:1.5pt" o:hralign="center" o:hrstd="t" o:hr="t" fillcolor="#a0a0a0" stroked="f"/>
        </w:pict>
      </w:r>
    </w:p>
    <w:p w14:paraId="3EEA6AA5" w14:textId="77777777" w:rsidR="006D7DAF" w:rsidRPr="008D5C59" w:rsidRDefault="006D7DAF" w:rsidP="00602B95">
      <w:pPr>
        <w:ind w:left="0" w:firstLine="0"/>
        <w:rPr>
          <w:rFonts w:asciiTheme="majorBidi" w:hAnsiTheme="majorBidi" w:cstheme="majorBidi"/>
          <w:sz w:val="32"/>
          <w:szCs w:val="32"/>
        </w:rPr>
      </w:pPr>
      <w:r w:rsidRPr="008D5C59">
        <w:rPr>
          <w:rFonts w:asciiTheme="majorBidi" w:hAnsiTheme="majorBidi" w:cstheme="majorBidi"/>
          <w:sz w:val="32"/>
          <w:szCs w:val="32"/>
        </w:rPr>
        <w:t>Regional Revelations: How Geography Shapes Genetics</w:t>
      </w:r>
    </w:p>
    <w:p w14:paraId="420A12A2" w14:textId="77777777" w:rsidR="006D7DAF" w:rsidRPr="008D5C59" w:rsidRDefault="006D7DAF" w:rsidP="00602B95">
      <w:pPr>
        <w:ind w:left="0" w:firstLine="0"/>
        <w:rPr>
          <w:rFonts w:asciiTheme="majorBidi" w:hAnsiTheme="majorBidi" w:cstheme="majorBidi"/>
          <w:sz w:val="32"/>
          <w:szCs w:val="32"/>
        </w:rPr>
      </w:pPr>
      <w:r w:rsidRPr="008D5C59">
        <w:rPr>
          <w:rFonts w:asciiTheme="majorBidi" w:hAnsiTheme="majorBidi" w:cstheme="majorBidi"/>
          <w:sz w:val="32"/>
          <w:szCs w:val="32"/>
        </w:rPr>
        <w:t>Italy’s Indigenous Treasures</w:t>
      </w:r>
    </w:p>
    <w:p w14:paraId="1779B0C3" w14:textId="77777777" w:rsidR="006D7DAF" w:rsidRPr="008D5C59" w:rsidRDefault="006D7DAF" w:rsidP="00602B95">
      <w:pPr>
        <w:numPr>
          <w:ilvl w:val="0"/>
          <w:numId w:val="9"/>
        </w:numPr>
        <w:ind w:left="0" w:firstLine="0"/>
        <w:rPr>
          <w:rFonts w:asciiTheme="majorBidi" w:hAnsiTheme="majorBidi" w:cstheme="majorBidi"/>
          <w:sz w:val="32"/>
          <w:szCs w:val="32"/>
        </w:rPr>
      </w:pPr>
      <w:r w:rsidRPr="008D5C59">
        <w:rPr>
          <w:rFonts w:asciiTheme="majorBidi" w:hAnsiTheme="majorBidi" w:cstheme="majorBidi"/>
          <w:sz w:val="32"/>
          <w:szCs w:val="32"/>
        </w:rPr>
        <w:t>Sangiovese: The Heart of Tuscany</w:t>
      </w:r>
    </w:p>
    <w:p w14:paraId="327EEF80" w14:textId="77777777" w:rsidR="006D7DAF" w:rsidRPr="008D5C59" w:rsidRDefault="006D7DAF" w:rsidP="00602B95">
      <w:pPr>
        <w:numPr>
          <w:ilvl w:val="1"/>
          <w:numId w:val="9"/>
        </w:numPr>
        <w:ind w:left="0" w:firstLine="0"/>
        <w:rPr>
          <w:rFonts w:asciiTheme="majorBidi" w:hAnsiTheme="majorBidi" w:cstheme="majorBidi"/>
          <w:sz w:val="32"/>
          <w:szCs w:val="32"/>
        </w:rPr>
      </w:pPr>
      <w:r w:rsidRPr="008D5C59">
        <w:rPr>
          <w:rFonts w:asciiTheme="majorBidi" w:hAnsiTheme="majorBidi" w:cstheme="majorBidi"/>
          <w:sz w:val="32"/>
          <w:szCs w:val="32"/>
        </w:rPr>
        <w:t xml:space="preserve">Parentage: Cross between </w:t>
      </w:r>
      <w:proofErr w:type="spellStart"/>
      <w:r w:rsidRPr="008D5C59">
        <w:rPr>
          <w:rFonts w:asciiTheme="majorBidi" w:hAnsiTheme="majorBidi" w:cstheme="majorBidi"/>
          <w:sz w:val="32"/>
          <w:szCs w:val="32"/>
        </w:rPr>
        <w:t>Ciliegiolo</w:t>
      </w:r>
      <w:proofErr w:type="spellEnd"/>
      <w:r w:rsidRPr="008D5C59">
        <w:rPr>
          <w:rFonts w:asciiTheme="majorBidi" w:hAnsiTheme="majorBidi" w:cstheme="majorBidi"/>
          <w:sz w:val="32"/>
          <w:szCs w:val="32"/>
        </w:rPr>
        <w:t xml:space="preserve"> (cherry-scented) and Calabrese </w:t>
      </w:r>
      <w:proofErr w:type="spellStart"/>
      <w:r w:rsidRPr="008D5C59">
        <w:rPr>
          <w:rFonts w:asciiTheme="majorBidi" w:hAnsiTheme="majorBidi" w:cstheme="majorBidi"/>
          <w:sz w:val="32"/>
          <w:szCs w:val="32"/>
        </w:rPr>
        <w:t>Montenuovo</w:t>
      </w:r>
      <w:proofErr w:type="spellEnd"/>
      <w:r w:rsidRPr="008D5C59">
        <w:rPr>
          <w:rFonts w:asciiTheme="majorBidi" w:hAnsiTheme="majorBidi" w:cstheme="majorBidi"/>
          <w:sz w:val="32"/>
          <w:szCs w:val="32"/>
        </w:rPr>
        <w:t xml:space="preserve"> (a rare southern Italian grape).</w:t>
      </w:r>
    </w:p>
    <w:p w14:paraId="4AB6BFFD" w14:textId="77777777" w:rsidR="006D7DAF" w:rsidRPr="008D5C59" w:rsidRDefault="006D7DAF" w:rsidP="00602B95">
      <w:pPr>
        <w:numPr>
          <w:ilvl w:val="1"/>
          <w:numId w:val="9"/>
        </w:numPr>
        <w:ind w:left="0" w:firstLine="0"/>
        <w:rPr>
          <w:rFonts w:asciiTheme="majorBidi" w:hAnsiTheme="majorBidi" w:cstheme="majorBidi"/>
          <w:sz w:val="32"/>
          <w:szCs w:val="32"/>
        </w:rPr>
      </w:pPr>
      <w:r w:rsidRPr="008D5C59">
        <w:rPr>
          <w:rFonts w:asciiTheme="majorBidi" w:hAnsiTheme="majorBidi" w:cstheme="majorBidi"/>
          <w:sz w:val="32"/>
          <w:szCs w:val="32"/>
        </w:rPr>
        <w:t>Diversity: Over 70 clones exist, from Chianti’s Sangiovese Grosso to Brunello’s Sangiovese Piccolo.</w:t>
      </w:r>
    </w:p>
    <w:p w14:paraId="5FF0397B" w14:textId="77777777" w:rsidR="006D7DAF" w:rsidRPr="008D5C59" w:rsidRDefault="006D7DAF" w:rsidP="00602B95">
      <w:pPr>
        <w:numPr>
          <w:ilvl w:val="1"/>
          <w:numId w:val="9"/>
        </w:numPr>
        <w:ind w:left="0" w:firstLine="0"/>
        <w:rPr>
          <w:rFonts w:asciiTheme="majorBidi" w:hAnsiTheme="majorBidi" w:cstheme="majorBidi"/>
          <w:sz w:val="32"/>
          <w:szCs w:val="32"/>
        </w:rPr>
      </w:pPr>
      <w:r w:rsidRPr="008D5C59">
        <w:rPr>
          <w:rFonts w:asciiTheme="majorBidi" w:hAnsiTheme="majorBidi" w:cstheme="majorBidi"/>
          <w:sz w:val="32"/>
          <w:szCs w:val="32"/>
        </w:rPr>
        <w:t>Sibling: Foglia Tonda, a nearly extinct variety rediscovered in the 1990s.</w:t>
      </w:r>
    </w:p>
    <w:p w14:paraId="1DDA0518" w14:textId="77777777" w:rsidR="006D7DAF" w:rsidRPr="008D5C59" w:rsidRDefault="006D7DAF" w:rsidP="00602B95">
      <w:pPr>
        <w:numPr>
          <w:ilvl w:val="0"/>
          <w:numId w:val="9"/>
        </w:numPr>
        <w:ind w:left="0" w:firstLine="0"/>
        <w:rPr>
          <w:rFonts w:asciiTheme="majorBidi" w:hAnsiTheme="majorBidi" w:cstheme="majorBidi"/>
          <w:sz w:val="32"/>
          <w:szCs w:val="32"/>
        </w:rPr>
      </w:pPr>
      <w:r w:rsidRPr="008D5C59">
        <w:rPr>
          <w:rFonts w:asciiTheme="majorBidi" w:hAnsiTheme="majorBidi" w:cstheme="majorBidi"/>
          <w:sz w:val="32"/>
          <w:szCs w:val="32"/>
        </w:rPr>
        <w:t>Nebbiolo: Piedmont’s Enigmatic King</w:t>
      </w:r>
    </w:p>
    <w:p w14:paraId="5002224A" w14:textId="77777777" w:rsidR="006D7DAF" w:rsidRPr="008D5C59" w:rsidRDefault="006D7DAF" w:rsidP="00602B95">
      <w:pPr>
        <w:numPr>
          <w:ilvl w:val="1"/>
          <w:numId w:val="9"/>
        </w:numPr>
        <w:ind w:left="0" w:firstLine="0"/>
        <w:rPr>
          <w:rFonts w:asciiTheme="majorBidi" w:hAnsiTheme="majorBidi" w:cstheme="majorBidi"/>
          <w:sz w:val="32"/>
          <w:szCs w:val="32"/>
        </w:rPr>
      </w:pPr>
      <w:r w:rsidRPr="008D5C59">
        <w:rPr>
          <w:rFonts w:asciiTheme="majorBidi" w:hAnsiTheme="majorBidi" w:cstheme="majorBidi"/>
          <w:sz w:val="32"/>
          <w:szCs w:val="32"/>
        </w:rPr>
        <w:t>Mystery: Parentage remains unknown, but its DNA suggests ancient origins.</w:t>
      </w:r>
    </w:p>
    <w:p w14:paraId="7CEA500A" w14:textId="77777777" w:rsidR="006D7DAF" w:rsidRPr="008D5C59" w:rsidRDefault="006D7DAF" w:rsidP="00602B95">
      <w:pPr>
        <w:numPr>
          <w:ilvl w:val="1"/>
          <w:numId w:val="9"/>
        </w:numPr>
        <w:ind w:left="0" w:firstLine="0"/>
        <w:rPr>
          <w:rFonts w:asciiTheme="majorBidi" w:hAnsiTheme="majorBidi" w:cstheme="majorBidi"/>
          <w:sz w:val="32"/>
          <w:szCs w:val="32"/>
        </w:rPr>
      </w:pPr>
      <w:r w:rsidRPr="008D5C59">
        <w:rPr>
          <w:rFonts w:asciiTheme="majorBidi" w:hAnsiTheme="majorBidi" w:cstheme="majorBidi"/>
          <w:sz w:val="32"/>
          <w:szCs w:val="32"/>
        </w:rPr>
        <w:t xml:space="preserve">Regional Kin: </w:t>
      </w:r>
      <w:proofErr w:type="spellStart"/>
      <w:r w:rsidRPr="008D5C59">
        <w:rPr>
          <w:rFonts w:asciiTheme="majorBidi" w:hAnsiTheme="majorBidi" w:cstheme="majorBidi"/>
          <w:sz w:val="32"/>
          <w:szCs w:val="32"/>
        </w:rPr>
        <w:t>Freisa</w:t>
      </w:r>
      <w:proofErr w:type="spellEnd"/>
      <w:r w:rsidRPr="008D5C59">
        <w:rPr>
          <w:rFonts w:asciiTheme="majorBidi" w:hAnsiTheme="majorBidi" w:cstheme="majorBidi"/>
          <w:sz w:val="32"/>
          <w:szCs w:val="32"/>
        </w:rPr>
        <w:t xml:space="preserve"> and </w:t>
      </w:r>
      <w:proofErr w:type="spellStart"/>
      <w:r w:rsidRPr="008D5C59">
        <w:rPr>
          <w:rFonts w:asciiTheme="majorBidi" w:hAnsiTheme="majorBidi" w:cstheme="majorBidi"/>
          <w:sz w:val="32"/>
          <w:szCs w:val="32"/>
        </w:rPr>
        <w:t>Vespolina</w:t>
      </w:r>
      <w:proofErr w:type="spellEnd"/>
      <w:r w:rsidRPr="008D5C59">
        <w:rPr>
          <w:rFonts w:asciiTheme="majorBidi" w:hAnsiTheme="majorBidi" w:cstheme="majorBidi"/>
          <w:sz w:val="32"/>
          <w:szCs w:val="32"/>
        </w:rPr>
        <w:t xml:space="preserve">, often blended with Nebbiolo in </w:t>
      </w:r>
      <w:proofErr w:type="spellStart"/>
      <w:r w:rsidRPr="008D5C59">
        <w:rPr>
          <w:rFonts w:asciiTheme="majorBidi" w:hAnsiTheme="majorBidi" w:cstheme="majorBidi"/>
          <w:sz w:val="32"/>
          <w:szCs w:val="32"/>
        </w:rPr>
        <w:t>Gattinara</w:t>
      </w:r>
      <w:proofErr w:type="spellEnd"/>
      <w:r w:rsidRPr="008D5C59">
        <w:rPr>
          <w:rFonts w:asciiTheme="majorBidi" w:hAnsiTheme="majorBidi" w:cstheme="majorBidi"/>
          <w:sz w:val="32"/>
          <w:szCs w:val="32"/>
        </w:rPr>
        <w:t xml:space="preserve"> and </w:t>
      </w:r>
      <w:proofErr w:type="spellStart"/>
      <w:r w:rsidRPr="008D5C59">
        <w:rPr>
          <w:rFonts w:asciiTheme="majorBidi" w:hAnsiTheme="majorBidi" w:cstheme="majorBidi"/>
          <w:sz w:val="32"/>
          <w:szCs w:val="32"/>
        </w:rPr>
        <w:t>Ghemme</w:t>
      </w:r>
      <w:proofErr w:type="spellEnd"/>
      <w:r w:rsidRPr="008D5C59">
        <w:rPr>
          <w:rFonts w:asciiTheme="majorBidi" w:hAnsiTheme="majorBidi" w:cstheme="majorBidi"/>
          <w:sz w:val="32"/>
          <w:szCs w:val="32"/>
        </w:rPr>
        <w:t>.</w:t>
      </w:r>
    </w:p>
    <w:p w14:paraId="440D83B2" w14:textId="77777777" w:rsidR="006D7DAF" w:rsidRPr="008D5C59" w:rsidRDefault="006D7DAF" w:rsidP="00602B95">
      <w:pPr>
        <w:numPr>
          <w:ilvl w:val="1"/>
          <w:numId w:val="9"/>
        </w:numPr>
        <w:ind w:left="0" w:firstLine="0"/>
        <w:rPr>
          <w:rFonts w:asciiTheme="majorBidi" w:hAnsiTheme="majorBidi" w:cstheme="majorBidi"/>
          <w:sz w:val="32"/>
          <w:szCs w:val="32"/>
        </w:rPr>
      </w:pPr>
      <w:r w:rsidRPr="008D5C59">
        <w:rPr>
          <w:rFonts w:asciiTheme="majorBidi" w:hAnsiTheme="majorBidi" w:cstheme="majorBidi"/>
          <w:sz w:val="32"/>
          <w:szCs w:val="32"/>
        </w:rPr>
        <w:t>Terroir Expression: Thrives in foggy Langhe, producing Barolo and Barbaresco’s ethereal wines.</w:t>
      </w:r>
    </w:p>
    <w:p w14:paraId="55822B70" w14:textId="77777777" w:rsidR="006D7DAF" w:rsidRPr="008D5C59" w:rsidRDefault="006D7DAF" w:rsidP="00602B95">
      <w:pPr>
        <w:ind w:left="0" w:firstLine="0"/>
        <w:rPr>
          <w:rFonts w:asciiTheme="majorBidi" w:hAnsiTheme="majorBidi" w:cstheme="majorBidi"/>
          <w:sz w:val="32"/>
          <w:szCs w:val="32"/>
        </w:rPr>
      </w:pPr>
      <w:r w:rsidRPr="008D5C59">
        <w:rPr>
          <w:rFonts w:asciiTheme="majorBidi" w:hAnsiTheme="majorBidi" w:cstheme="majorBidi"/>
          <w:sz w:val="32"/>
          <w:szCs w:val="32"/>
        </w:rPr>
        <w:t>The Rhône’s Genetic Tapestry</w:t>
      </w:r>
    </w:p>
    <w:p w14:paraId="7DC9577A" w14:textId="77777777" w:rsidR="006D7DAF" w:rsidRPr="008D5C59" w:rsidRDefault="006D7DAF" w:rsidP="00602B95">
      <w:pPr>
        <w:numPr>
          <w:ilvl w:val="0"/>
          <w:numId w:val="10"/>
        </w:numPr>
        <w:ind w:left="0" w:firstLine="0"/>
        <w:rPr>
          <w:rFonts w:asciiTheme="majorBidi" w:hAnsiTheme="majorBidi" w:cstheme="majorBidi"/>
          <w:sz w:val="32"/>
          <w:szCs w:val="32"/>
        </w:rPr>
      </w:pPr>
      <w:r w:rsidRPr="008D5C59">
        <w:rPr>
          <w:rFonts w:asciiTheme="majorBidi" w:hAnsiTheme="majorBidi" w:cstheme="majorBidi"/>
          <w:sz w:val="32"/>
          <w:szCs w:val="32"/>
        </w:rPr>
        <w:t>Syrah: The backbone of Hermitage and Côte-</w:t>
      </w:r>
      <w:proofErr w:type="spellStart"/>
      <w:r w:rsidRPr="008D5C59">
        <w:rPr>
          <w:rFonts w:asciiTheme="majorBidi" w:hAnsiTheme="majorBidi" w:cstheme="majorBidi"/>
          <w:sz w:val="32"/>
          <w:szCs w:val="32"/>
        </w:rPr>
        <w:t>Rôtie</w:t>
      </w:r>
      <w:proofErr w:type="spellEnd"/>
      <w:r w:rsidRPr="008D5C59">
        <w:rPr>
          <w:rFonts w:asciiTheme="majorBidi" w:hAnsiTheme="majorBidi" w:cstheme="majorBidi"/>
          <w:sz w:val="32"/>
          <w:szCs w:val="32"/>
        </w:rPr>
        <w:t>, with flavors of black olive and smoked meat.</w:t>
      </w:r>
    </w:p>
    <w:p w14:paraId="302DE3D3" w14:textId="77777777" w:rsidR="006D7DAF" w:rsidRPr="008D5C59" w:rsidRDefault="006D7DAF" w:rsidP="00602B95">
      <w:pPr>
        <w:numPr>
          <w:ilvl w:val="0"/>
          <w:numId w:val="10"/>
        </w:numPr>
        <w:ind w:left="0" w:firstLine="0"/>
        <w:rPr>
          <w:rFonts w:asciiTheme="majorBidi" w:hAnsiTheme="majorBidi" w:cstheme="majorBidi"/>
          <w:sz w:val="32"/>
          <w:szCs w:val="32"/>
        </w:rPr>
      </w:pPr>
      <w:r w:rsidRPr="008D5C59">
        <w:rPr>
          <w:rFonts w:asciiTheme="majorBidi" w:hAnsiTheme="majorBidi" w:cstheme="majorBidi"/>
          <w:sz w:val="32"/>
          <w:szCs w:val="32"/>
        </w:rPr>
        <w:t xml:space="preserve">Viognier: Aromatic and floral, genetically linked to Syrah via </w:t>
      </w:r>
      <w:proofErr w:type="spellStart"/>
      <w:r w:rsidRPr="008D5C59">
        <w:rPr>
          <w:rFonts w:asciiTheme="majorBidi" w:hAnsiTheme="majorBidi" w:cstheme="majorBidi"/>
          <w:sz w:val="32"/>
          <w:szCs w:val="32"/>
        </w:rPr>
        <w:t>Mondeuse</w:t>
      </w:r>
      <w:proofErr w:type="spellEnd"/>
      <w:r w:rsidRPr="008D5C59">
        <w:rPr>
          <w:rFonts w:asciiTheme="majorBidi" w:hAnsiTheme="majorBidi" w:cstheme="majorBidi"/>
          <w:sz w:val="32"/>
          <w:szCs w:val="32"/>
        </w:rPr>
        <w:t xml:space="preserve"> Blanche.</w:t>
      </w:r>
    </w:p>
    <w:p w14:paraId="6B89DCE8" w14:textId="77777777" w:rsidR="006D7DAF" w:rsidRPr="008D5C59" w:rsidRDefault="006D7DAF" w:rsidP="00602B95">
      <w:pPr>
        <w:numPr>
          <w:ilvl w:val="0"/>
          <w:numId w:val="10"/>
        </w:numPr>
        <w:ind w:left="0" w:firstLine="0"/>
        <w:rPr>
          <w:rFonts w:asciiTheme="majorBidi" w:hAnsiTheme="majorBidi" w:cstheme="majorBidi"/>
          <w:sz w:val="32"/>
          <w:szCs w:val="32"/>
        </w:rPr>
      </w:pPr>
      <w:proofErr w:type="spellStart"/>
      <w:r w:rsidRPr="008D5C59">
        <w:rPr>
          <w:rFonts w:asciiTheme="majorBidi" w:hAnsiTheme="majorBidi" w:cstheme="majorBidi"/>
          <w:sz w:val="32"/>
          <w:szCs w:val="32"/>
        </w:rPr>
        <w:t>Côtes</w:t>
      </w:r>
      <w:proofErr w:type="spellEnd"/>
      <w:r w:rsidRPr="008D5C59">
        <w:rPr>
          <w:rFonts w:asciiTheme="majorBidi" w:hAnsiTheme="majorBidi" w:cstheme="majorBidi"/>
          <w:sz w:val="32"/>
          <w:szCs w:val="32"/>
        </w:rPr>
        <w:t xml:space="preserve"> du Rhône Blends: Marsanne, Roussanne, and Grenache Blanc—unrelated genetically but harmonious in the glass.</w:t>
      </w:r>
    </w:p>
    <w:p w14:paraId="22ECA685" w14:textId="77777777" w:rsidR="006D7DAF" w:rsidRPr="008D5C59" w:rsidRDefault="006D7DAF" w:rsidP="00602B95">
      <w:pPr>
        <w:ind w:left="0" w:firstLine="0"/>
        <w:rPr>
          <w:rFonts w:asciiTheme="majorBidi" w:hAnsiTheme="majorBidi" w:cstheme="majorBidi"/>
          <w:sz w:val="32"/>
          <w:szCs w:val="32"/>
        </w:rPr>
      </w:pPr>
      <w:r w:rsidRPr="008D5C59">
        <w:rPr>
          <w:rFonts w:asciiTheme="majorBidi" w:hAnsiTheme="majorBidi" w:cstheme="majorBidi"/>
          <w:sz w:val="32"/>
          <w:szCs w:val="32"/>
        </w:rPr>
        <w:lastRenderedPageBreak/>
        <w:t>Malbec: From Cahors to the Andes</w:t>
      </w:r>
    </w:p>
    <w:p w14:paraId="6BBD0811" w14:textId="77777777" w:rsidR="006D7DAF" w:rsidRPr="008D5C59" w:rsidRDefault="006D7DAF" w:rsidP="00602B95">
      <w:pPr>
        <w:numPr>
          <w:ilvl w:val="0"/>
          <w:numId w:val="11"/>
        </w:numPr>
        <w:ind w:left="0" w:firstLine="0"/>
        <w:rPr>
          <w:rFonts w:asciiTheme="majorBidi" w:hAnsiTheme="majorBidi" w:cstheme="majorBidi"/>
          <w:sz w:val="32"/>
          <w:szCs w:val="32"/>
        </w:rPr>
      </w:pPr>
      <w:r w:rsidRPr="008D5C59">
        <w:rPr>
          <w:rFonts w:asciiTheme="majorBidi" w:hAnsiTheme="majorBidi" w:cstheme="majorBidi"/>
          <w:sz w:val="32"/>
          <w:szCs w:val="32"/>
        </w:rPr>
        <w:t xml:space="preserve">Origins: Born from Magdeleine Noire des Charentes and </w:t>
      </w:r>
      <w:proofErr w:type="spellStart"/>
      <w:r w:rsidRPr="008D5C59">
        <w:rPr>
          <w:rFonts w:asciiTheme="majorBidi" w:hAnsiTheme="majorBidi" w:cstheme="majorBidi"/>
          <w:sz w:val="32"/>
          <w:szCs w:val="32"/>
        </w:rPr>
        <w:t>Prunelard</w:t>
      </w:r>
      <w:proofErr w:type="spellEnd"/>
      <w:r w:rsidRPr="008D5C59">
        <w:rPr>
          <w:rFonts w:asciiTheme="majorBidi" w:hAnsiTheme="majorBidi" w:cstheme="majorBidi"/>
          <w:sz w:val="32"/>
          <w:szCs w:val="32"/>
        </w:rPr>
        <w:t xml:space="preserve"> in Southwest France.</w:t>
      </w:r>
    </w:p>
    <w:p w14:paraId="4DEB6684" w14:textId="42B57044" w:rsidR="006D7DAF" w:rsidRPr="008D5C59" w:rsidRDefault="006D7DAF" w:rsidP="00602B95">
      <w:pPr>
        <w:numPr>
          <w:ilvl w:val="0"/>
          <w:numId w:val="11"/>
        </w:numPr>
        <w:ind w:left="0" w:firstLine="0"/>
        <w:rPr>
          <w:rFonts w:asciiTheme="majorBidi" w:hAnsiTheme="majorBidi" w:cstheme="majorBidi"/>
          <w:sz w:val="32"/>
          <w:szCs w:val="32"/>
        </w:rPr>
      </w:pPr>
      <w:r w:rsidRPr="008D5C59">
        <w:rPr>
          <w:rFonts w:asciiTheme="majorBidi" w:hAnsiTheme="majorBidi" w:cstheme="majorBidi"/>
          <w:sz w:val="32"/>
          <w:szCs w:val="32"/>
        </w:rPr>
        <w:t xml:space="preserve">Revival: After phylloxera devastated French plantings, Malbec flourished in Argentina’s Mendoza region, </w:t>
      </w:r>
      <w:r w:rsidR="00D66333" w:rsidRPr="008D5C59">
        <w:rPr>
          <w:rFonts w:asciiTheme="majorBidi" w:hAnsiTheme="majorBidi" w:cstheme="majorBidi"/>
          <w:sz w:val="32"/>
          <w:szCs w:val="32"/>
        </w:rPr>
        <w:t>renowned</w:t>
      </w:r>
      <w:r w:rsidRPr="008D5C59">
        <w:rPr>
          <w:rFonts w:asciiTheme="majorBidi" w:hAnsiTheme="majorBidi" w:cstheme="majorBidi"/>
          <w:sz w:val="32"/>
          <w:szCs w:val="32"/>
        </w:rPr>
        <w:t xml:space="preserve"> for its inky, plum-scented expressions.</w:t>
      </w:r>
    </w:p>
    <w:p w14:paraId="5AC8B6FC" w14:textId="77777777" w:rsidR="006D7DAF" w:rsidRPr="008D5C59" w:rsidRDefault="00000000" w:rsidP="00602B95">
      <w:pPr>
        <w:ind w:left="0" w:firstLine="0"/>
        <w:rPr>
          <w:rFonts w:asciiTheme="majorBidi" w:hAnsiTheme="majorBidi" w:cstheme="majorBidi"/>
          <w:sz w:val="32"/>
          <w:szCs w:val="32"/>
        </w:rPr>
      </w:pPr>
      <w:r w:rsidRPr="008D5C59">
        <w:rPr>
          <w:rFonts w:asciiTheme="majorBidi" w:hAnsiTheme="majorBidi" w:cstheme="majorBidi"/>
          <w:sz w:val="32"/>
          <w:szCs w:val="32"/>
        </w:rPr>
        <w:pict w14:anchorId="50576EAC">
          <v:rect id="_x0000_i1093" style="width:0;height:1.5pt" o:hralign="center" o:hrstd="t" o:hr="t" fillcolor="#a0a0a0" stroked="f"/>
        </w:pict>
      </w:r>
    </w:p>
    <w:p w14:paraId="6120C400" w14:textId="77777777" w:rsidR="006D7DAF" w:rsidRPr="008D5C59" w:rsidRDefault="006D7DAF" w:rsidP="00602B95">
      <w:pPr>
        <w:ind w:left="0" w:firstLine="0"/>
        <w:rPr>
          <w:rFonts w:asciiTheme="majorBidi" w:hAnsiTheme="majorBidi" w:cstheme="majorBidi"/>
          <w:sz w:val="32"/>
          <w:szCs w:val="32"/>
        </w:rPr>
      </w:pPr>
      <w:r w:rsidRPr="008D5C59">
        <w:rPr>
          <w:rFonts w:asciiTheme="majorBidi" w:hAnsiTheme="majorBidi" w:cstheme="majorBidi"/>
          <w:sz w:val="32"/>
          <w:szCs w:val="32"/>
        </w:rPr>
        <w:t>Synonyms &amp; Aliases: Decoding the Grape Name Game</w:t>
      </w:r>
    </w:p>
    <w:p w14:paraId="410C27C4" w14:textId="77777777" w:rsidR="006D7DAF" w:rsidRPr="008D5C59" w:rsidRDefault="006D7DAF" w:rsidP="00602B95">
      <w:pPr>
        <w:ind w:left="0" w:firstLine="0"/>
        <w:rPr>
          <w:rFonts w:asciiTheme="majorBidi" w:hAnsiTheme="majorBidi" w:cstheme="majorBidi"/>
          <w:sz w:val="32"/>
          <w:szCs w:val="32"/>
        </w:rPr>
      </w:pPr>
      <w:r w:rsidRPr="008D5C59">
        <w:rPr>
          <w:rFonts w:asciiTheme="majorBidi" w:hAnsiTheme="majorBidi" w:cstheme="majorBidi"/>
          <w:sz w:val="32"/>
          <w:szCs w:val="32"/>
        </w:rPr>
        <w:t>Grape names often shift across borders, masking genetic identities. Key examples include:</w:t>
      </w:r>
    </w:p>
    <w:tbl>
      <w:tblPr>
        <w:tblStyle w:val="TableGrid"/>
        <w:tblW w:w="0" w:type="auto"/>
        <w:tblLook w:val="04A0" w:firstRow="1" w:lastRow="0" w:firstColumn="1" w:lastColumn="0" w:noHBand="0" w:noVBand="1"/>
      </w:tblPr>
      <w:tblGrid>
        <w:gridCol w:w="1776"/>
        <w:gridCol w:w="2373"/>
        <w:gridCol w:w="2082"/>
        <w:gridCol w:w="3119"/>
      </w:tblGrid>
      <w:tr w:rsidR="006D7DAF" w:rsidRPr="008D5C59" w14:paraId="490716C0" w14:textId="77777777" w:rsidTr="00D66333">
        <w:tc>
          <w:tcPr>
            <w:tcW w:w="0" w:type="auto"/>
            <w:hideMark/>
          </w:tcPr>
          <w:p w14:paraId="0A5E5609" w14:textId="77777777" w:rsidR="006D7DAF" w:rsidRPr="008D5C59" w:rsidRDefault="006D7DAF" w:rsidP="00602B95">
            <w:pPr>
              <w:ind w:left="0" w:firstLine="0"/>
              <w:rPr>
                <w:rFonts w:asciiTheme="majorBidi" w:hAnsiTheme="majorBidi" w:cstheme="majorBidi"/>
                <w:sz w:val="32"/>
                <w:szCs w:val="32"/>
              </w:rPr>
            </w:pPr>
            <w:r w:rsidRPr="008D5C59">
              <w:rPr>
                <w:rFonts w:asciiTheme="majorBidi" w:hAnsiTheme="majorBidi" w:cstheme="majorBidi"/>
                <w:sz w:val="32"/>
                <w:szCs w:val="32"/>
              </w:rPr>
              <w:t>Grape</w:t>
            </w:r>
          </w:p>
        </w:tc>
        <w:tc>
          <w:tcPr>
            <w:tcW w:w="0" w:type="auto"/>
            <w:hideMark/>
          </w:tcPr>
          <w:p w14:paraId="601743DA" w14:textId="77777777" w:rsidR="006D7DAF" w:rsidRPr="008D5C59" w:rsidRDefault="006D7DAF" w:rsidP="00602B95">
            <w:pPr>
              <w:ind w:left="0" w:firstLine="0"/>
              <w:rPr>
                <w:rFonts w:asciiTheme="majorBidi" w:hAnsiTheme="majorBidi" w:cstheme="majorBidi"/>
                <w:sz w:val="32"/>
                <w:szCs w:val="32"/>
              </w:rPr>
            </w:pPr>
            <w:r w:rsidRPr="008D5C59">
              <w:rPr>
                <w:rFonts w:asciiTheme="majorBidi" w:hAnsiTheme="majorBidi" w:cstheme="majorBidi"/>
                <w:sz w:val="32"/>
                <w:szCs w:val="32"/>
              </w:rPr>
              <w:t>Synonyms</w:t>
            </w:r>
          </w:p>
        </w:tc>
        <w:tc>
          <w:tcPr>
            <w:tcW w:w="0" w:type="auto"/>
            <w:hideMark/>
          </w:tcPr>
          <w:p w14:paraId="7792DEF4" w14:textId="77777777" w:rsidR="006D7DAF" w:rsidRPr="008D5C59" w:rsidRDefault="006D7DAF" w:rsidP="00602B95">
            <w:pPr>
              <w:ind w:left="0" w:firstLine="0"/>
              <w:rPr>
                <w:rFonts w:asciiTheme="majorBidi" w:hAnsiTheme="majorBidi" w:cstheme="majorBidi"/>
                <w:sz w:val="32"/>
                <w:szCs w:val="32"/>
              </w:rPr>
            </w:pPr>
            <w:r w:rsidRPr="008D5C59">
              <w:rPr>
                <w:rFonts w:asciiTheme="majorBidi" w:hAnsiTheme="majorBidi" w:cstheme="majorBidi"/>
                <w:sz w:val="32"/>
                <w:szCs w:val="32"/>
              </w:rPr>
              <w:t>Region</w:t>
            </w:r>
          </w:p>
        </w:tc>
        <w:tc>
          <w:tcPr>
            <w:tcW w:w="0" w:type="auto"/>
            <w:hideMark/>
          </w:tcPr>
          <w:p w14:paraId="588031E6" w14:textId="77777777" w:rsidR="006D7DAF" w:rsidRPr="008D5C59" w:rsidRDefault="006D7DAF" w:rsidP="00602B95">
            <w:pPr>
              <w:ind w:left="0" w:firstLine="0"/>
              <w:rPr>
                <w:rFonts w:asciiTheme="majorBidi" w:hAnsiTheme="majorBidi" w:cstheme="majorBidi"/>
                <w:sz w:val="32"/>
                <w:szCs w:val="32"/>
              </w:rPr>
            </w:pPr>
            <w:r w:rsidRPr="008D5C59">
              <w:rPr>
                <w:rFonts w:asciiTheme="majorBidi" w:hAnsiTheme="majorBidi" w:cstheme="majorBidi"/>
                <w:sz w:val="32"/>
                <w:szCs w:val="32"/>
              </w:rPr>
              <w:t>Story</w:t>
            </w:r>
          </w:p>
        </w:tc>
      </w:tr>
      <w:tr w:rsidR="006D7DAF" w:rsidRPr="008D5C59" w14:paraId="282C9C0E" w14:textId="77777777" w:rsidTr="00D66333">
        <w:tc>
          <w:tcPr>
            <w:tcW w:w="0" w:type="auto"/>
            <w:hideMark/>
          </w:tcPr>
          <w:p w14:paraId="3000A78E" w14:textId="77777777" w:rsidR="006D7DAF" w:rsidRPr="008D5C59" w:rsidRDefault="006D7DAF" w:rsidP="00602B95">
            <w:pPr>
              <w:ind w:left="0" w:firstLine="0"/>
              <w:rPr>
                <w:rFonts w:asciiTheme="majorBidi" w:hAnsiTheme="majorBidi" w:cstheme="majorBidi"/>
                <w:sz w:val="32"/>
                <w:szCs w:val="32"/>
              </w:rPr>
            </w:pPr>
            <w:r w:rsidRPr="008D5C59">
              <w:rPr>
                <w:rFonts w:asciiTheme="majorBidi" w:hAnsiTheme="majorBidi" w:cstheme="majorBidi"/>
                <w:sz w:val="32"/>
                <w:szCs w:val="32"/>
              </w:rPr>
              <w:t>Syrah</w:t>
            </w:r>
          </w:p>
        </w:tc>
        <w:tc>
          <w:tcPr>
            <w:tcW w:w="0" w:type="auto"/>
            <w:hideMark/>
          </w:tcPr>
          <w:p w14:paraId="2428CA54" w14:textId="77777777" w:rsidR="006D7DAF" w:rsidRPr="008D5C59" w:rsidRDefault="006D7DAF" w:rsidP="00602B95">
            <w:pPr>
              <w:ind w:left="0" w:firstLine="0"/>
              <w:rPr>
                <w:rFonts w:asciiTheme="majorBidi" w:hAnsiTheme="majorBidi" w:cstheme="majorBidi"/>
                <w:sz w:val="32"/>
                <w:szCs w:val="32"/>
              </w:rPr>
            </w:pPr>
            <w:r w:rsidRPr="008D5C59">
              <w:rPr>
                <w:rFonts w:asciiTheme="majorBidi" w:hAnsiTheme="majorBidi" w:cstheme="majorBidi"/>
                <w:sz w:val="32"/>
                <w:szCs w:val="32"/>
              </w:rPr>
              <w:t>Shiraz</w:t>
            </w:r>
          </w:p>
        </w:tc>
        <w:tc>
          <w:tcPr>
            <w:tcW w:w="0" w:type="auto"/>
            <w:hideMark/>
          </w:tcPr>
          <w:p w14:paraId="4BE6C6E4" w14:textId="77777777" w:rsidR="006D7DAF" w:rsidRPr="008D5C59" w:rsidRDefault="006D7DAF" w:rsidP="00602B95">
            <w:pPr>
              <w:ind w:left="0" w:firstLine="0"/>
              <w:rPr>
                <w:rFonts w:asciiTheme="majorBidi" w:hAnsiTheme="majorBidi" w:cstheme="majorBidi"/>
                <w:sz w:val="32"/>
                <w:szCs w:val="32"/>
              </w:rPr>
            </w:pPr>
            <w:r w:rsidRPr="008D5C59">
              <w:rPr>
                <w:rFonts w:asciiTheme="majorBidi" w:hAnsiTheme="majorBidi" w:cstheme="majorBidi"/>
                <w:sz w:val="32"/>
                <w:szCs w:val="32"/>
              </w:rPr>
              <w:t>Australia</w:t>
            </w:r>
          </w:p>
        </w:tc>
        <w:tc>
          <w:tcPr>
            <w:tcW w:w="0" w:type="auto"/>
            <w:hideMark/>
          </w:tcPr>
          <w:p w14:paraId="6F68F284" w14:textId="77777777" w:rsidR="006D7DAF" w:rsidRPr="008D5C59" w:rsidRDefault="006D7DAF" w:rsidP="00602B95">
            <w:pPr>
              <w:ind w:left="0" w:firstLine="0"/>
              <w:rPr>
                <w:rFonts w:asciiTheme="majorBidi" w:hAnsiTheme="majorBidi" w:cstheme="majorBidi"/>
                <w:sz w:val="32"/>
                <w:szCs w:val="32"/>
              </w:rPr>
            </w:pPr>
            <w:r w:rsidRPr="008D5C59">
              <w:rPr>
                <w:rFonts w:asciiTheme="majorBidi" w:hAnsiTheme="majorBidi" w:cstheme="majorBidi"/>
                <w:sz w:val="32"/>
                <w:szCs w:val="32"/>
              </w:rPr>
              <w:t>Adopted a Persian namesake to evoke exoticism.</w:t>
            </w:r>
          </w:p>
        </w:tc>
      </w:tr>
      <w:tr w:rsidR="006D7DAF" w:rsidRPr="008D5C59" w14:paraId="32EB362D" w14:textId="77777777" w:rsidTr="00D66333">
        <w:tc>
          <w:tcPr>
            <w:tcW w:w="0" w:type="auto"/>
            <w:hideMark/>
          </w:tcPr>
          <w:p w14:paraId="526B805A" w14:textId="77777777" w:rsidR="006D7DAF" w:rsidRPr="008D5C59" w:rsidRDefault="006D7DAF" w:rsidP="00602B95">
            <w:pPr>
              <w:ind w:left="0" w:firstLine="0"/>
              <w:rPr>
                <w:rFonts w:asciiTheme="majorBidi" w:hAnsiTheme="majorBidi" w:cstheme="majorBidi"/>
                <w:sz w:val="32"/>
                <w:szCs w:val="32"/>
              </w:rPr>
            </w:pPr>
            <w:r w:rsidRPr="008D5C59">
              <w:rPr>
                <w:rFonts w:asciiTheme="majorBidi" w:hAnsiTheme="majorBidi" w:cstheme="majorBidi"/>
                <w:sz w:val="32"/>
                <w:szCs w:val="32"/>
              </w:rPr>
              <w:t>Tempranillo</w:t>
            </w:r>
          </w:p>
        </w:tc>
        <w:tc>
          <w:tcPr>
            <w:tcW w:w="0" w:type="auto"/>
            <w:hideMark/>
          </w:tcPr>
          <w:p w14:paraId="0127F08A" w14:textId="77777777" w:rsidR="006D7DAF" w:rsidRPr="008D5C59" w:rsidRDefault="006D7DAF" w:rsidP="00602B95">
            <w:pPr>
              <w:ind w:left="0" w:firstLine="0"/>
              <w:rPr>
                <w:rFonts w:asciiTheme="majorBidi" w:hAnsiTheme="majorBidi" w:cstheme="majorBidi"/>
                <w:sz w:val="32"/>
                <w:szCs w:val="32"/>
              </w:rPr>
            </w:pPr>
            <w:r w:rsidRPr="008D5C59">
              <w:rPr>
                <w:rFonts w:asciiTheme="majorBidi" w:hAnsiTheme="majorBidi" w:cstheme="majorBidi"/>
                <w:sz w:val="32"/>
                <w:szCs w:val="32"/>
              </w:rPr>
              <w:t xml:space="preserve">Tinta Roriz (Portugal), Ull de </w:t>
            </w:r>
            <w:proofErr w:type="spellStart"/>
            <w:r w:rsidRPr="008D5C59">
              <w:rPr>
                <w:rFonts w:asciiTheme="majorBidi" w:hAnsiTheme="majorBidi" w:cstheme="majorBidi"/>
                <w:sz w:val="32"/>
                <w:szCs w:val="32"/>
              </w:rPr>
              <w:t>Llebre</w:t>
            </w:r>
            <w:proofErr w:type="spellEnd"/>
            <w:r w:rsidRPr="008D5C59">
              <w:rPr>
                <w:rFonts w:asciiTheme="majorBidi" w:hAnsiTheme="majorBidi" w:cstheme="majorBidi"/>
                <w:sz w:val="32"/>
                <w:szCs w:val="32"/>
              </w:rPr>
              <w:t xml:space="preserve"> (Catalonia)</w:t>
            </w:r>
          </w:p>
        </w:tc>
        <w:tc>
          <w:tcPr>
            <w:tcW w:w="0" w:type="auto"/>
            <w:hideMark/>
          </w:tcPr>
          <w:p w14:paraId="74438A90" w14:textId="77777777" w:rsidR="006D7DAF" w:rsidRPr="008D5C59" w:rsidRDefault="006D7DAF" w:rsidP="00602B95">
            <w:pPr>
              <w:ind w:left="0" w:firstLine="0"/>
              <w:rPr>
                <w:rFonts w:asciiTheme="majorBidi" w:hAnsiTheme="majorBidi" w:cstheme="majorBidi"/>
                <w:sz w:val="32"/>
                <w:szCs w:val="32"/>
              </w:rPr>
            </w:pPr>
            <w:r w:rsidRPr="008D5C59">
              <w:rPr>
                <w:rFonts w:asciiTheme="majorBidi" w:hAnsiTheme="majorBidi" w:cstheme="majorBidi"/>
                <w:sz w:val="32"/>
                <w:szCs w:val="32"/>
              </w:rPr>
              <w:t>Iberia</w:t>
            </w:r>
          </w:p>
        </w:tc>
        <w:tc>
          <w:tcPr>
            <w:tcW w:w="0" w:type="auto"/>
            <w:hideMark/>
          </w:tcPr>
          <w:p w14:paraId="5E27AB80" w14:textId="77777777" w:rsidR="006D7DAF" w:rsidRPr="008D5C59" w:rsidRDefault="006D7DAF" w:rsidP="00602B95">
            <w:pPr>
              <w:ind w:left="0" w:firstLine="0"/>
              <w:rPr>
                <w:rFonts w:asciiTheme="majorBidi" w:hAnsiTheme="majorBidi" w:cstheme="majorBidi"/>
                <w:sz w:val="32"/>
                <w:szCs w:val="32"/>
              </w:rPr>
            </w:pPr>
            <w:r w:rsidRPr="008D5C59">
              <w:rPr>
                <w:rFonts w:asciiTheme="majorBidi" w:hAnsiTheme="majorBidi" w:cstheme="majorBidi"/>
                <w:sz w:val="32"/>
                <w:szCs w:val="32"/>
              </w:rPr>
              <w:t>“Tempranillo” means “little early one,” referencing its early ripening.</w:t>
            </w:r>
          </w:p>
        </w:tc>
      </w:tr>
      <w:tr w:rsidR="006D7DAF" w:rsidRPr="008D5C59" w14:paraId="052D0407" w14:textId="77777777" w:rsidTr="00D66333">
        <w:tc>
          <w:tcPr>
            <w:tcW w:w="0" w:type="auto"/>
            <w:hideMark/>
          </w:tcPr>
          <w:p w14:paraId="048A2CAD" w14:textId="77777777" w:rsidR="006D7DAF" w:rsidRPr="008D5C59" w:rsidRDefault="006D7DAF" w:rsidP="00602B95">
            <w:pPr>
              <w:ind w:left="0" w:firstLine="0"/>
              <w:rPr>
                <w:rFonts w:asciiTheme="majorBidi" w:hAnsiTheme="majorBidi" w:cstheme="majorBidi"/>
                <w:sz w:val="32"/>
                <w:szCs w:val="32"/>
              </w:rPr>
            </w:pPr>
            <w:r w:rsidRPr="008D5C59">
              <w:rPr>
                <w:rFonts w:asciiTheme="majorBidi" w:hAnsiTheme="majorBidi" w:cstheme="majorBidi"/>
                <w:sz w:val="32"/>
                <w:szCs w:val="32"/>
              </w:rPr>
              <w:t>Grenache</w:t>
            </w:r>
          </w:p>
        </w:tc>
        <w:tc>
          <w:tcPr>
            <w:tcW w:w="0" w:type="auto"/>
            <w:hideMark/>
          </w:tcPr>
          <w:p w14:paraId="43E09189" w14:textId="77777777" w:rsidR="006D7DAF" w:rsidRPr="008D5C59" w:rsidRDefault="006D7DAF" w:rsidP="00602B95">
            <w:pPr>
              <w:ind w:left="0" w:firstLine="0"/>
              <w:rPr>
                <w:rFonts w:asciiTheme="majorBidi" w:hAnsiTheme="majorBidi" w:cstheme="majorBidi"/>
                <w:sz w:val="32"/>
                <w:szCs w:val="32"/>
              </w:rPr>
            </w:pPr>
            <w:r w:rsidRPr="008D5C59">
              <w:rPr>
                <w:rFonts w:asciiTheme="majorBidi" w:hAnsiTheme="majorBidi" w:cstheme="majorBidi"/>
                <w:sz w:val="32"/>
                <w:szCs w:val="32"/>
              </w:rPr>
              <w:t>Garnacha (Spain), Cannonau (Sardinia)</w:t>
            </w:r>
          </w:p>
        </w:tc>
        <w:tc>
          <w:tcPr>
            <w:tcW w:w="0" w:type="auto"/>
            <w:hideMark/>
          </w:tcPr>
          <w:p w14:paraId="193C0073" w14:textId="77777777" w:rsidR="006D7DAF" w:rsidRPr="008D5C59" w:rsidRDefault="006D7DAF" w:rsidP="00602B95">
            <w:pPr>
              <w:ind w:left="0" w:firstLine="0"/>
              <w:rPr>
                <w:rFonts w:asciiTheme="majorBidi" w:hAnsiTheme="majorBidi" w:cstheme="majorBidi"/>
                <w:sz w:val="32"/>
                <w:szCs w:val="32"/>
              </w:rPr>
            </w:pPr>
            <w:r w:rsidRPr="008D5C59">
              <w:rPr>
                <w:rFonts w:asciiTheme="majorBidi" w:hAnsiTheme="majorBidi" w:cstheme="majorBidi"/>
                <w:sz w:val="32"/>
                <w:szCs w:val="32"/>
              </w:rPr>
              <w:t>Mediterranean</w:t>
            </w:r>
          </w:p>
        </w:tc>
        <w:tc>
          <w:tcPr>
            <w:tcW w:w="0" w:type="auto"/>
            <w:hideMark/>
          </w:tcPr>
          <w:p w14:paraId="2DEA00CA" w14:textId="77777777" w:rsidR="006D7DAF" w:rsidRPr="008D5C59" w:rsidRDefault="006D7DAF" w:rsidP="00602B95">
            <w:pPr>
              <w:ind w:left="0" w:firstLine="0"/>
              <w:rPr>
                <w:rFonts w:asciiTheme="majorBidi" w:hAnsiTheme="majorBidi" w:cstheme="majorBidi"/>
                <w:sz w:val="32"/>
                <w:szCs w:val="32"/>
              </w:rPr>
            </w:pPr>
            <w:r w:rsidRPr="008D5C59">
              <w:rPr>
                <w:rFonts w:asciiTheme="majorBidi" w:hAnsiTheme="majorBidi" w:cstheme="majorBidi"/>
                <w:sz w:val="32"/>
                <w:szCs w:val="32"/>
              </w:rPr>
              <w:t>Cannonau’s Sardinian iterations are among the world’s oldest.</w:t>
            </w:r>
          </w:p>
        </w:tc>
      </w:tr>
      <w:tr w:rsidR="006D7DAF" w:rsidRPr="008D5C59" w14:paraId="53CCD9BC" w14:textId="77777777" w:rsidTr="00D66333">
        <w:tc>
          <w:tcPr>
            <w:tcW w:w="0" w:type="auto"/>
            <w:hideMark/>
          </w:tcPr>
          <w:p w14:paraId="2B002E53" w14:textId="77777777" w:rsidR="006D7DAF" w:rsidRPr="008D5C59" w:rsidRDefault="006D7DAF" w:rsidP="00602B95">
            <w:pPr>
              <w:ind w:left="0" w:firstLine="0"/>
              <w:rPr>
                <w:rFonts w:asciiTheme="majorBidi" w:hAnsiTheme="majorBidi" w:cstheme="majorBidi"/>
                <w:sz w:val="32"/>
                <w:szCs w:val="32"/>
              </w:rPr>
            </w:pPr>
            <w:r w:rsidRPr="008D5C59">
              <w:rPr>
                <w:rFonts w:asciiTheme="majorBidi" w:hAnsiTheme="majorBidi" w:cstheme="majorBidi"/>
                <w:sz w:val="32"/>
                <w:szCs w:val="32"/>
              </w:rPr>
              <w:t>Mourvèdre</w:t>
            </w:r>
          </w:p>
        </w:tc>
        <w:tc>
          <w:tcPr>
            <w:tcW w:w="0" w:type="auto"/>
            <w:hideMark/>
          </w:tcPr>
          <w:p w14:paraId="40FDFF51" w14:textId="77777777" w:rsidR="006D7DAF" w:rsidRPr="008D5C59" w:rsidRDefault="006D7DAF" w:rsidP="00602B95">
            <w:pPr>
              <w:ind w:left="0" w:firstLine="0"/>
              <w:rPr>
                <w:rFonts w:asciiTheme="majorBidi" w:hAnsiTheme="majorBidi" w:cstheme="majorBidi"/>
                <w:sz w:val="32"/>
                <w:szCs w:val="32"/>
              </w:rPr>
            </w:pPr>
            <w:proofErr w:type="spellStart"/>
            <w:r w:rsidRPr="008D5C59">
              <w:rPr>
                <w:rFonts w:asciiTheme="majorBidi" w:hAnsiTheme="majorBidi" w:cstheme="majorBidi"/>
                <w:sz w:val="32"/>
                <w:szCs w:val="32"/>
              </w:rPr>
              <w:t>Monastrell</w:t>
            </w:r>
            <w:proofErr w:type="spellEnd"/>
            <w:r w:rsidRPr="008D5C59">
              <w:rPr>
                <w:rFonts w:asciiTheme="majorBidi" w:hAnsiTheme="majorBidi" w:cstheme="majorBidi"/>
                <w:sz w:val="32"/>
                <w:szCs w:val="32"/>
              </w:rPr>
              <w:t xml:space="preserve"> (Spain), Mataro (Australia)</w:t>
            </w:r>
          </w:p>
        </w:tc>
        <w:tc>
          <w:tcPr>
            <w:tcW w:w="0" w:type="auto"/>
            <w:hideMark/>
          </w:tcPr>
          <w:p w14:paraId="6B38A61B" w14:textId="77777777" w:rsidR="006D7DAF" w:rsidRPr="008D5C59" w:rsidRDefault="006D7DAF" w:rsidP="00602B95">
            <w:pPr>
              <w:ind w:left="0" w:firstLine="0"/>
              <w:rPr>
                <w:rFonts w:asciiTheme="majorBidi" w:hAnsiTheme="majorBidi" w:cstheme="majorBidi"/>
                <w:sz w:val="32"/>
                <w:szCs w:val="32"/>
              </w:rPr>
            </w:pPr>
            <w:r w:rsidRPr="008D5C59">
              <w:rPr>
                <w:rFonts w:asciiTheme="majorBidi" w:hAnsiTheme="majorBidi" w:cstheme="majorBidi"/>
                <w:sz w:val="32"/>
                <w:szCs w:val="32"/>
              </w:rPr>
              <w:t>Global</w:t>
            </w:r>
          </w:p>
        </w:tc>
        <w:tc>
          <w:tcPr>
            <w:tcW w:w="0" w:type="auto"/>
            <w:hideMark/>
          </w:tcPr>
          <w:p w14:paraId="77495849" w14:textId="77777777" w:rsidR="006D7DAF" w:rsidRPr="008D5C59" w:rsidRDefault="006D7DAF" w:rsidP="00602B95">
            <w:pPr>
              <w:ind w:left="0" w:firstLine="0"/>
              <w:rPr>
                <w:rFonts w:asciiTheme="majorBidi" w:hAnsiTheme="majorBidi" w:cstheme="majorBidi"/>
                <w:sz w:val="32"/>
                <w:szCs w:val="32"/>
              </w:rPr>
            </w:pPr>
            <w:r w:rsidRPr="008D5C59">
              <w:rPr>
                <w:rFonts w:asciiTheme="majorBidi" w:hAnsiTheme="majorBidi" w:cstheme="majorBidi"/>
                <w:sz w:val="32"/>
                <w:szCs w:val="32"/>
              </w:rPr>
              <w:t xml:space="preserve">Thrives in Bandol’s </w:t>
            </w:r>
            <w:proofErr w:type="spellStart"/>
            <w:r w:rsidRPr="008D5C59">
              <w:rPr>
                <w:rFonts w:asciiTheme="majorBidi" w:hAnsiTheme="majorBidi" w:cstheme="majorBidi"/>
                <w:sz w:val="32"/>
                <w:szCs w:val="32"/>
              </w:rPr>
              <w:t>sun-baked</w:t>
            </w:r>
            <w:proofErr w:type="spellEnd"/>
            <w:r w:rsidRPr="008D5C59">
              <w:rPr>
                <w:rFonts w:asciiTheme="majorBidi" w:hAnsiTheme="majorBidi" w:cstheme="majorBidi"/>
                <w:sz w:val="32"/>
                <w:szCs w:val="32"/>
              </w:rPr>
              <w:t xml:space="preserve"> terraces.</w:t>
            </w:r>
          </w:p>
        </w:tc>
      </w:tr>
    </w:tbl>
    <w:p w14:paraId="74C9ECD1" w14:textId="77777777" w:rsidR="006D7DAF" w:rsidRPr="008D5C59" w:rsidRDefault="00000000" w:rsidP="00602B95">
      <w:pPr>
        <w:ind w:left="0" w:firstLine="0"/>
        <w:rPr>
          <w:rFonts w:asciiTheme="majorBidi" w:hAnsiTheme="majorBidi" w:cstheme="majorBidi"/>
          <w:sz w:val="32"/>
          <w:szCs w:val="32"/>
        </w:rPr>
      </w:pPr>
      <w:r w:rsidRPr="008D5C59">
        <w:rPr>
          <w:rFonts w:asciiTheme="majorBidi" w:hAnsiTheme="majorBidi" w:cstheme="majorBidi"/>
          <w:sz w:val="32"/>
          <w:szCs w:val="32"/>
        </w:rPr>
        <w:pict w14:anchorId="453DAB9A">
          <v:rect id="_x0000_i1094" style="width:0;height:1.5pt" o:hralign="center" o:hrstd="t" o:hr="t" fillcolor="#a0a0a0" stroked="f"/>
        </w:pict>
      </w:r>
    </w:p>
    <w:p w14:paraId="018F00DF" w14:textId="77777777" w:rsidR="006D7DAF" w:rsidRPr="008D5C59" w:rsidRDefault="006D7DAF" w:rsidP="00602B95">
      <w:pPr>
        <w:ind w:left="0" w:firstLine="0"/>
        <w:rPr>
          <w:rFonts w:asciiTheme="majorBidi" w:hAnsiTheme="majorBidi" w:cstheme="majorBidi"/>
          <w:sz w:val="32"/>
          <w:szCs w:val="32"/>
        </w:rPr>
      </w:pPr>
      <w:r w:rsidRPr="008D5C59">
        <w:rPr>
          <w:rFonts w:asciiTheme="majorBidi" w:hAnsiTheme="majorBidi" w:cstheme="majorBidi"/>
          <w:sz w:val="32"/>
          <w:szCs w:val="32"/>
        </w:rPr>
        <w:t>Modern Hybrids: Breeding for the Future</w:t>
      </w:r>
    </w:p>
    <w:p w14:paraId="662110B3" w14:textId="77777777" w:rsidR="006D7DAF" w:rsidRPr="008D5C59" w:rsidRDefault="006D7DAF" w:rsidP="00602B95">
      <w:pPr>
        <w:ind w:left="0" w:firstLine="0"/>
        <w:rPr>
          <w:rFonts w:asciiTheme="majorBidi" w:hAnsiTheme="majorBidi" w:cstheme="majorBidi"/>
          <w:sz w:val="32"/>
          <w:szCs w:val="32"/>
        </w:rPr>
      </w:pPr>
      <w:r w:rsidRPr="008D5C59">
        <w:rPr>
          <w:rFonts w:asciiTheme="majorBidi" w:hAnsiTheme="majorBidi" w:cstheme="majorBidi"/>
          <w:sz w:val="32"/>
          <w:szCs w:val="32"/>
        </w:rPr>
        <w:t xml:space="preserve">Climate change and disease pressures are driving innovation in hybrid grapes, which blend </w:t>
      </w:r>
      <w:r w:rsidRPr="008D5C59">
        <w:rPr>
          <w:rFonts w:asciiTheme="majorBidi" w:hAnsiTheme="majorBidi" w:cstheme="majorBidi"/>
          <w:i/>
          <w:iCs/>
          <w:sz w:val="32"/>
          <w:szCs w:val="32"/>
        </w:rPr>
        <w:t>Vitis vinifera</w:t>
      </w:r>
      <w:r w:rsidRPr="008D5C59">
        <w:rPr>
          <w:rFonts w:asciiTheme="majorBidi" w:hAnsiTheme="majorBidi" w:cstheme="majorBidi"/>
          <w:sz w:val="32"/>
          <w:szCs w:val="32"/>
        </w:rPr>
        <w:t xml:space="preserve"> with hardy American or Asian species.</w:t>
      </w:r>
    </w:p>
    <w:p w14:paraId="1D8A8AE2" w14:textId="77777777" w:rsidR="006D7DAF" w:rsidRPr="008D5C59" w:rsidRDefault="006D7DAF" w:rsidP="00602B95">
      <w:pPr>
        <w:ind w:left="0" w:firstLine="0"/>
        <w:rPr>
          <w:rFonts w:asciiTheme="majorBidi" w:hAnsiTheme="majorBidi" w:cstheme="majorBidi"/>
          <w:sz w:val="32"/>
          <w:szCs w:val="32"/>
        </w:rPr>
      </w:pPr>
      <w:r w:rsidRPr="008D5C59">
        <w:rPr>
          <w:rFonts w:asciiTheme="majorBidi" w:hAnsiTheme="majorBidi" w:cstheme="majorBidi"/>
          <w:sz w:val="32"/>
          <w:szCs w:val="32"/>
        </w:rPr>
        <w:lastRenderedPageBreak/>
        <w:t>Notable Hybrids</w:t>
      </w:r>
    </w:p>
    <w:p w14:paraId="66FEB599" w14:textId="77777777" w:rsidR="006D7DAF" w:rsidRPr="008D5C59" w:rsidRDefault="006D7DAF" w:rsidP="00602B95">
      <w:pPr>
        <w:numPr>
          <w:ilvl w:val="0"/>
          <w:numId w:val="12"/>
        </w:numPr>
        <w:ind w:left="0" w:firstLine="0"/>
        <w:rPr>
          <w:rFonts w:asciiTheme="majorBidi" w:hAnsiTheme="majorBidi" w:cstheme="majorBidi"/>
          <w:sz w:val="32"/>
          <w:szCs w:val="32"/>
        </w:rPr>
      </w:pPr>
      <w:proofErr w:type="spellStart"/>
      <w:r w:rsidRPr="008D5C59">
        <w:rPr>
          <w:rFonts w:asciiTheme="majorBidi" w:hAnsiTheme="majorBidi" w:cstheme="majorBidi"/>
          <w:sz w:val="32"/>
          <w:szCs w:val="32"/>
        </w:rPr>
        <w:t>Marselan</w:t>
      </w:r>
      <w:proofErr w:type="spellEnd"/>
      <w:r w:rsidRPr="008D5C59">
        <w:rPr>
          <w:rFonts w:asciiTheme="majorBidi" w:hAnsiTheme="majorBidi" w:cstheme="majorBidi"/>
          <w:sz w:val="32"/>
          <w:szCs w:val="32"/>
        </w:rPr>
        <w:t xml:space="preserve"> (Cabernet Sauvignon × Grenache):</w:t>
      </w:r>
    </w:p>
    <w:p w14:paraId="5489A2F2" w14:textId="77777777" w:rsidR="006D7DAF" w:rsidRPr="008D5C59" w:rsidRDefault="006D7DAF" w:rsidP="00602B95">
      <w:pPr>
        <w:numPr>
          <w:ilvl w:val="1"/>
          <w:numId w:val="12"/>
        </w:numPr>
        <w:ind w:left="0" w:firstLine="0"/>
        <w:rPr>
          <w:rFonts w:asciiTheme="majorBidi" w:hAnsiTheme="majorBidi" w:cstheme="majorBidi"/>
          <w:sz w:val="32"/>
          <w:szCs w:val="32"/>
        </w:rPr>
      </w:pPr>
      <w:r w:rsidRPr="008D5C59">
        <w:rPr>
          <w:rFonts w:asciiTheme="majorBidi" w:hAnsiTheme="majorBidi" w:cstheme="majorBidi"/>
          <w:sz w:val="32"/>
          <w:szCs w:val="32"/>
        </w:rPr>
        <w:t>Traits: Small berries, thick skins, drought resistance.</w:t>
      </w:r>
    </w:p>
    <w:p w14:paraId="3F3CFB20" w14:textId="77777777" w:rsidR="006D7DAF" w:rsidRPr="008D5C59" w:rsidRDefault="006D7DAF" w:rsidP="00602B95">
      <w:pPr>
        <w:numPr>
          <w:ilvl w:val="1"/>
          <w:numId w:val="12"/>
        </w:numPr>
        <w:ind w:left="0" w:firstLine="0"/>
        <w:rPr>
          <w:rFonts w:asciiTheme="majorBidi" w:hAnsiTheme="majorBidi" w:cstheme="majorBidi"/>
          <w:sz w:val="32"/>
          <w:szCs w:val="32"/>
        </w:rPr>
      </w:pPr>
      <w:r w:rsidRPr="008D5C59">
        <w:rPr>
          <w:rFonts w:asciiTheme="majorBidi" w:hAnsiTheme="majorBidi" w:cstheme="majorBidi"/>
          <w:sz w:val="32"/>
          <w:szCs w:val="32"/>
        </w:rPr>
        <w:t>Rise: Popular in Languedoc and China for bold, fruit-driven wines.</w:t>
      </w:r>
    </w:p>
    <w:p w14:paraId="217AD2F8" w14:textId="77777777" w:rsidR="006D7DAF" w:rsidRPr="008D5C59" w:rsidRDefault="006D7DAF" w:rsidP="00602B95">
      <w:pPr>
        <w:numPr>
          <w:ilvl w:val="0"/>
          <w:numId w:val="12"/>
        </w:numPr>
        <w:ind w:left="0" w:firstLine="0"/>
        <w:rPr>
          <w:rFonts w:asciiTheme="majorBidi" w:hAnsiTheme="majorBidi" w:cstheme="majorBidi"/>
          <w:sz w:val="32"/>
          <w:szCs w:val="32"/>
        </w:rPr>
      </w:pPr>
      <w:r w:rsidRPr="008D5C59">
        <w:rPr>
          <w:rFonts w:asciiTheme="majorBidi" w:hAnsiTheme="majorBidi" w:cstheme="majorBidi"/>
          <w:sz w:val="32"/>
          <w:szCs w:val="32"/>
        </w:rPr>
        <w:t xml:space="preserve">Regent (Diana × </w:t>
      </w:r>
      <w:proofErr w:type="spellStart"/>
      <w:r w:rsidRPr="008D5C59">
        <w:rPr>
          <w:rFonts w:asciiTheme="majorBidi" w:hAnsiTheme="majorBidi" w:cstheme="majorBidi"/>
          <w:sz w:val="32"/>
          <w:szCs w:val="32"/>
        </w:rPr>
        <w:t>Chambourcin</w:t>
      </w:r>
      <w:proofErr w:type="spellEnd"/>
      <w:r w:rsidRPr="008D5C59">
        <w:rPr>
          <w:rFonts w:asciiTheme="majorBidi" w:hAnsiTheme="majorBidi" w:cstheme="majorBidi"/>
          <w:sz w:val="32"/>
          <w:szCs w:val="32"/>
        </w:rPr>
        <w:t>):</w:t>
      </w:r>
    </w:p>
    <w:p w14:paraId="7FFC2D7C" w14:textId="77777777" w:rsidR="006D7DAF" w:rsidRPr="008D5C59" w:rsidRDefault="006D7DAF" w:rsidP="00602B95">
      <w:pPr>
        <w:numPr>
          <w:ilvl w:val="1"/>
          <w:numId w:val="12"/>
        </w:numPr>
        <w:ind w:left="0" w:firstLine="0"/>
        <w:rPr>
          <w:rFonts w:asciiTheme="majorBidi" w:hAnsiTheme="majorBidi" w:cstheme="majorBidi"/>
          <w:sz w:val="32"/>
          <w:szCs w:val="32"/>
        </w:rPr>
      </w:pPr>
      <w:r w:rsidRPr="008D5C59">
        <w:rPr>
          <w:rFonts w:asciiTheme="majorBidi" w:hAnsiTheme="majorBidi" w:cstheme="majorBidi"/>
          <w:sz w:val="32"/>
          <w:szCs w:val="32"/>
        </w:rPr>
        <w:t>Traits: Frost-resistant, mildew-tolerant.</w:t>
      </w:r>
    </w:p>
    <w:p w14:paraId="0869F37F" w14:textId="77777777" w:rsidR="006D7DAF" w:rsidRPr="008D5C59" w:rsidRDefault="006D7DAF" w:rsidP="00602B95">
      <w:pPr>
        <w:numPr>
          <w:ilvl w:val="1"/>
          <w:numId w:val="12"/>
        </w:numPr>
        <w:ind w:left="0" w:firstLine="0"/>
        <w:rPr>
          <w:rFonts w:asciiTheme="majorBidi" w:hAnsiTheme="majorBidi" w:cstheme="majorBidi"/>
          <w:sz w:val="32"/>
          <w:szCs w:val="32"/>
        </w:rPr>
      </w:pPr>
      <w:r w:rsidRPr="008D5C59">
        <w:rPr>
          <w:rFonts w:asciiTheme="majorBidi" w:hAnsiTheme="majorBidi" w:cstheme="majorBidi"/>
          <w:sz w:val="32"/>
          <w:szCs w:val="32"/>
        </w:rPr>
        <w:t>Use: A German hybrid gaining traction in England’s burgeoning wine regions.</w:t>
      </w:r>
    </w:p>
    <w:p w14:paraId="63AF15F1" w14:textId="77777777" w:rsidR="006D7DAF" w:rsidRPr="008D5C59" w:rsidRDefault="006D7DAF" w:rsidP="00602B95">
      <w:pPr>
        <w:numPr>
          <w:ilvl w:val="0"/>
          <w:numId w:val="12"/>
        </w:numPr>
        <w:ind w:left="0" w:firstLine="0"/>
        <w:rPr>
          <w:rFonts w:asciiTheme="majorBidi" w:hAnsiTheme="majorBidi" w:cstheme="majorBidi"/>
          <w:sz w:val="32"/>
          <w:szCs w:val="32"/>
        </w:rPr>
      </w:pPr>
      <w:r w:rsidRPr="008D5C59">
        <w:rPr>
          <w:rFonts w:asciiTheme="majorBidi" w:hAnsiTheme="majorBidi" w:cstheme="majorBidi"/>
          <w:sz w:val="32"/>
          <w:szCs w:val="32"/>
        </w:rPr>
        <w:t>Vidal Blanc (</w:t>
      </w:r>
      <w:proofErr w:type="spellStart"/>
      <w:r w:rsidRPr="008D5C59">
        <w:rPr>
          <w:rFonts w:asciiTheme="majorBidi" w:hAnsiTheme="majorBidi" w:cstheme="majorBidi"/>
          <w:sz w:val="32"/>
          <w:szCs w:val="32"/>
        </w:rPr>
        <w:t>Ugni</w:t>
      </w:r>
      <w:proofErr w:type="spellEnd"/>
      <w:r w:rsidRPr="008D5C59">
        <w:rPr>
          <w:rFonts w:asciiTheme="majorBidi" w:hAnsiTheme="majorBidi" w:cstheme="majorBidi"/>
          <w:sz w:val="32"/>
          <w:szCs w:val="32"/>
        </w:rPr>
        <w:t xml:space="preserve"> Blanc × Rayon d’Or):</w:t>
      </w:r>
    </w:p>
    <w:p w14:paraId="4EE9B157" w14:textId="77777777" w:rsidR="006D7DAF" w:rsidRPr="008D5C59" w:rsidRDefault="006D7DAF" w:rsidP="00602B95">
      <w:pPr>
        <w:numPr>
          <w:ilvl w:val="1"/>
          <w:numId w:val="12"/>
        </w:numPr>
        <w:ind w:left="0" w:firstLine="0"/>
        <w:rPr>
          <w:rFonts w:asciiTheme="majorBidi" w:hAnsiTheme="majorBidi" w:cstheme="majorBidi"/>
          <w:sz w:val="32"/>
          <w:szCs w:val="32"/>
        </w:rPr>
      </w:pPr>
      <w:r w:rsidRPr="008D5C59">
        <w:rPr>
          <w:rFonts w:asciiTheme="majorBidi" w:hAnsiTheme="majorBidi" w:cstheme="majorBidi"/>
          <w:sz w:val="32"/>
          <w:szCs w:val="32"/>
        </w:rPr>
        <w:t>Traits: Cold-hardy, ideal for ice wine.</w:t>
      </w:r>
    </w:p>
    <w:p w14:paraId="76453AEE" w14:textId="77777777" w:rsidR="006D7DAF" w:rsidRPr="008D5C59" w:rsidRDefault="006D7DAF" w:rsidP="00602B95">
      <w:pPr>
        <w:numPr>
          <w:ilvl w:val="1"/>
          <w:numId w:val="12"/>
        </w:numPr>
        <w:ind w:left="0" w:firstLine="0"/>
        <w:rPr>
          <w:rFonts w:asciiTheme="majorBidi" w:hAnsiTheme="majorBidi" w:cstheme="majorBidi"/>
          <w:sz w:val="32"/>
          <w:szCs w:val="32"/>
        </w:rPr>
      </w:pPr>
      <w:r w:rsidRPr="008D5C59">
        <w:rPr>
          <w:rFonts w:asciiTheme="majorBidi" w:hAnsiTheme="majorBidi" w:cstheme="majorBidi"/>
          <w:sz w:val="32"/>
          <w:szCs w:val="32"/>
        </w:rPr>
        <w:t>Star of: Canada’s Niagara Peninsula.</w:t>
      </w:r>
    </w:p>
    <w:p w14:paraId="58F2C4FB" w14:textId="77777777" w:rsidR="006D7DAF" w:rsidRPr="008D5C59" w:rsidRDefault="006D7DAF" w:rsidP="00602B95">
      <w:pPr>
        <w:ind w:left="0" w:firstLine="0"/>
        <w:rPr>
          <w:rFonts w:asciiTheme="majorBidi" w:hAnsiTheme="majorBidi" w:cstheme="majorBidi"/>
          <w:sz w:val="32"/>
          <w:szCs w:val="32"/>
        </w:rPr>
      </w:pPr>
      <w:r w:rsidRPr="008D5C59">
        <w:rPr>
          <w:rFonts w:asciiTheme="majorBidi" w:hAnsiTheme="majorBidi" w:cstheme="majorBidi"/>
          <w:sz w:val="32"/>
          <w:szCs w:val="32"/>
        </w:rPr>
        <w:t>Controversy &amp; Acceptance</w:t>
      </w:r>
    </w:p>
    <w:p w14:paraId="747BA939" w14:textId="77777777" w:rsidR="006D7DAF" w:rsidRPr="008D5C59" w:rsidRDefault="006D7DAF" w:rsidP="00602B95">
      <w:pPr>
        <w:numPr>
          <w:ilvl w:val="0"/>
          <w:numId w:val="13"/>
        </w:numPr>
        <w:ind w:left="0" w:firstLine="0"/>
        <w:rPr>
          <w:rFonts w:asciiTheme="majorBidi" w:hAnsiTheme="majorBidi" w:cstheme="majorBidi"/>
          <w:sz w:val="32"/>
          <w:szCs w:val="32"/>
        </w:rPr>
      </w:pPr>
      <w:r w:rsidRPr="008D5C59">
        <w:rPr>
          <w:rFonts w:asciiTheme="majorBidi" w:hAnsiTheme="majorBidi" w:cstheme="majorBidi"/>
          <w:sz w:val="32"/>
          <w:szCs w:val="32"/>
        </w:rPr>
        <w:t xml:space="preserve">Historical Bias: Hybrids were once deemed inferior due to “foxy” flavors from American </w:t>
      </w:r>
      <w:r w:rsidRPr="008D5C59">
        <w:rPr>
          <w:rFonts w:asciiTheme="majorBidi" w:hAnsiTheme="majorBidi" w:cstheme="majorBidi"/>
          <w:i/>
          <w:iCs/>
          <w:sz w:val="32"/>
          <w:szCs w:val="32"/>
        </w:rPr>
        <w:t>Vitis labrusca</w:t>
      </w:r>
      <w:r w:rsidRPr="008D5C59">
        <w:rPr>
          <w:rFonts w:asciiTheme="majorBidi" w:hAnsiTheme="majorBidi" w:cstheme="majorBidi"/>
          <w:sz w:val="32"/>
          <w:szCs w:val="32"/>
        </w:rPr>
        <w:t>.</w:t>
      </w:r>
    </w:p>
    <w:p w14:paraId="4717D9F5" w14:textId="77777777" w:rsidR="006D7DAF" w:rsidRPr="008D5C59" w:rsidRDefault="006D7DAF" w:rsidP="00602B95">
      <w:pPr>
        <w:numPr>
          <w:ilvl w:val="0"/>
          <w:numId w:val="13"/>
        </w:numPr>
        <w:ind w:left="0" w:firstLine="0"/>
        <w:rPr>
          <w:rFonts w:asciiTheme="majorBidi" w:hAnsiTheme="majorBidi" w:cstheme="majorBidi"/>
          <w:sz w:val="32"/>
          <w:szCs w:val="32"/>
        </w:rPr>
      </w:pPr>
      <w:r w:rsidRPr="008D5C59">
        <w:rPr>
          <w:rFonts w:asciiTheme="majorBidi" w:hAnsiTheme="majorBidi" w:cstheme="majorBidi"/>
          <w:sz w:val="32"/>
          <w:szCs w:val="32"/>
        </w:rPr>
        <w:t>Shift: As temperatures rise, hybrids like Solaris (Germany) and Frontenac (Minnesota) are earning respect for resilience.</w:t>
      </w:r>
    </w:p>
    <w:p w14:paraId="7911555B" w14:textId="77777777" w:rsidR="006D7DAF" w:rsidRPr="008D5C59" w:rsidRDefault="00000000" w:rsidP="00602B95">
      <w:pPr>
        <w:ind w:left="0" w:firstLine="0"/>
        <w:rPr>
          <w:rFonts w:asciiTheme="majorBidi" w:hAnsiTheme="majorBidi" w:cstheme="majorBidi"/>
          <w:sz w:val="32"/>
          <w:szCs w:val="32"/>
        </w:rPr>
      </w:pPr>
      <w:r w:rsidRPr="008D5C59">
        <w:rPr>
          <w:rFonts w:asciiTheme="majorBidi" w:hAnsiTheme="majorBidi" w:cstheme="majorBidi"/>
          <w:sz w:val="32"/>
          <w:szCs w:val="32"/>
        </w:rPr>
        <w:pict w14:anchorId="69ED1B18">
          <v:rect id="_x0000_i1095" style="width:0;height:1.5pt" o:hralign="center" o:hrstd="t" o:hr="t" fillcolor="#a0a0a0" stroked="f"/>
        </w:pict>
      </w:r>
    </w:p>
    <w:p w14:paraId="29047D98" w14:textId="77777777" w:rsidR="006D7DAF" w:rsidRPr="008D5C59" w:rsidRDefault="006D7DAF" w:rsidP="00602B95">
      <w:pPr>
        <w:ind w:left="0" w:firstLine="0"/>
        <w:rPr>
          <w:rFonts w:asciiTheme="majorBidi" w:hAnsiTheme="majorBidi" w:cstheme="majorBidi"/>
          <w:sz w:val="32"/>
          <w:szCs w:val="32"/>
        </w:rPr>
      </w:pPr>
      <w:r w:rsidRPr="008D5C59">
        <w:rPr>
          <w:rFonts w:asciiTheme="majorBidi" w:hAnsiTheme="majorBidi" w:cstheme="majorBidi"/>
          <w:sz w:val="32"/>
          <w:szCs w:val="32"/>
        </w:rPr>
        <w:t>The Science of Flavor: How Lineage Shapes Taste</w:t>
      </w:r>
    </w:p>
    <w:p w14:paraId="2C52FBAC" w14:textId="77777777" w:rsidR="006D7DAF" w:rsidRPr="008D5C59" w:rsidRDefault="006D7DAF" w:rsidP="00602B95">
      <w:pPr>
        <w:ind w:left="0" w:firstLine="0"/>
        <w:rPr>
          <w:rFonts w:asciiTheme="majorBidi" w:hAnsiTheme="majorBidi" w:cstheme="majorBidi"/>
          <w:sz w:val="32"/>
          <w:szCs w:val="32"/>
        </w:rPr>
      </w:pPr>
      <w:r w:rsidRPr="008D5C59">
        <w:rPr>
          <w:rFonts w:asciiTheme="majorBidi" w:hAnsiTheme="majorBidi" w:cstheme="majorBidi"/>
          <w:sz w:val="32"/>
          <w:szCs w:val="32"/>
        </w:rPr>
        <w:t>Genetics influence not just disease resistance or ripening times but also flavor compounds. For example:</w:t>
      </w:r>
    </w:p>
    <w:p w14:paraId="068DCBF5" w14:textId="77777777" w:rsidR="006D7DAF" w:rsidRPr="008D5C59" w:rsidRDefault="006D7DAF" w:rsidP="00602B95">
      <w:pPr>
        <w:numPr>
          <w:ilvl w:val="0"/>
          <w:numId w:val="14"/>
        </w:numPr>
        <w:ind w:left="0" w:firstLine="0"/>
        <w:rPr>
          <w:rFonts w:asciiTheme="majorBidi" w:hAnsiTheme="majorBidi" w:cstheme="majorBidi"/>
          <w:sz w:val="32"/>
          <w:szCs w:val="32"/>
        </w:rPr>
      </w:pPr>
      <w:r w:rsidRPr="008D5C59">
        <w:rPr>
          <w:rFonts w:asciiTheme="majorBidi" w:hAnsiTheme="majorBidi" w:cstheme="majorBidi"/>
          <w:sz w:val="32"/>
          <w:szCs w:val="32"/>
        </w:rPr>
        <w:t xml:space="preserve">Cabernet Franc’s Pyrazines: Impart green pepper notes, passed down to </w:t>
      </w:r>
      <w:proofErr w:type="spellStart"/>
      <w:r w:rsidRPr="008D5C59">
        <w:rPr>
          <w:rFonts w:asciiTheme="majorBidi" w:hAnsiTheme="majorBidi" w:cstheme="majorBidi"/>
          <w:sz w:val="32"/>
          <w:szCs w:val="32"/>
        </w:rPr>
        <w:t>Carménère</w:t>
      </w:r>
      <w:proofErr w:type="spellEnd"/>
      <w:r w:rsidRPr="008D5C59">
        <w:rPr>
          <w:rFonts w:asciiTheme="majorBidi" w:hAnsiTheme="majorBidi" w:cstheme="majorBidi"/>
          <w:sz w:val="32"/>
          <w:szCs w:val="32"/>
        </w:rPr>
        <w:t xml:space="preserve"> and Cabernet Sauvignon.</w:t>
      </w:r>
    </w:p>
    <w:p w14:paraId="08D61AA6" w14:textId="77777777" w:rsidR="006D7DAF" w:rsidRPr="008D5C59" w:rsidRDefault="006D7DAF" w:rsidP="00602B95">
      <w:pPr>
        <w:numPr>
          <w:ilvl w:val="0"/>
          <w:numId w:val="14"/>
        </w:numPr>
        <w:ind w:left="0" w:firstLine="0"/>
        <w:rPr>
          <w:rFonts w:asciiTheme="majorBidi" w:hAnsiTheme="majorBidi" w:cstheme="majorBidi"/>
          <w:sz w:val="32"/>
          <w:szCs w:val="32"/>
        </w:rPr>
      </w:pPr>
      <w:r w:rsidRPr="008D5C59">
        <w:rPr>
          <w:rFonts w:asciiTheme="majorBidi" w:hAnsiTheme="majorBidi" w:cstheme="majorBidi"/>
          <w:sz w:val="32"/>
          <w:szCs w:val="32"/>
        </w:rPr>
        <w:lastRenderedPageBreak/>
        <w:t>Muscat’s Terpenes: Responsible for its floral aromatics, a trait shared across its 200+ variants.</w:t>
      </w:r>
    </w:p>
    <w:p w14:paraId="18C8FEF7" w14:textId="77777777" w:rsidR="006D7DAF" w:rsidRPr="008D5C59" w:rsidRDefault="006D7DAF" w:rsidP="00602B95">
      <w:pPr>
        <w:numPr>
          <w:ilvl w:val="0"/>
          <w:numId w:val="14"/>
        </w:numPr>
        <w:ind w:left="0" w:firstLine="0"/>
        <w:rPr>
          <w:rFonts w:asciiTheme="majorBidi" w:hAnsiTheme="majorBidi" w:cstheme="majorBidi"/>
          <w:sz w:val="32"/>
          <w:szCs w:val="32"/>
        </w:rPr>
      </w:pPr>
      <w:r w:rsidRPr="008D5C59">
        <w:rPr>
          <w:rFonts w:asciiTheme="majorBidi" w:hAnsiTheme="majorBidi" w:cstheme="majorBidi"/>
          <w:sz w:val="32"/>
          <w:szCs w:val="32"/>
        </w:rPr>
        <w:t>Riesling’s Petroleum Notes: Derived from TDN (trimethyl-</w:t>
      </w:r>
      <w:proofErr w:type="spellStart"/>
      <w:r w:rsidRPr="008D5C59">
        <w:rPr>
          <w:rFonts w:asciiTheme="majorBidi" w:hAnsiTheme="majorBidi" w:cstheme="majorBidi"/>
          <w:sz w:val="32"/>
          <w:szCs w:val="32"/>
        </w:rPr>
        <w:t>dihydronaphthalene</w:t>
      </w:r>
      <w:proofErr w:type="spellEnd"/>
      <w:r w:rsidRPr="008D5C59">
        <w:rPr>
          <w:rFonts w:asciiTheme="majorBidi" w:hAnsiTheme="majorBidi" w:cstheme="majorBidi"/>
          <w:sz w:val="32"/>
          <w:szCs w:val="32"/>
        </w:rPr>
        <w:t>), a compound accentuated by aging.</w:t>
      </w:r>
    </w:p>
    <w:p w14:paraId="71EA0718" w14:textId="77777777" w:rsidR="006D7DAF" w:rsidRPr="008D5C59" w:rsidRDefault="00000000" w:rsidP="00602B95">
      <w:pPr>
        <w:ind w:left="0" w:firstLine="0"/>
        <w:rPr>
          <w:rFonts w:asciiTheme="majorBidi" w:hAnsiTheme="majorBidi" w:cstheme="majorBidi"/>
          <w:sz w:val="32"/>
          <w:szCs w:val="32"/>
        </w:rPr>
      </w:pPr>
      <w:r w:rsidRPr="008D5C59">
        <w:rPr>
          <w:rFonts w:asciiTheme="majorBidi" w:hAnsiTheme="majorBidi" w:cstheme="majorBidi"/>
          <w:sz w:val="32"/>
          <w:szCs w:val="32"/>
        </w:rPr>
        <w:pict w14:anchorId="483553FD">
          <v:rect id="_x0000_i1096" style="width:0;height:1.5pt" o:hralign="center" o:hrstd="t" o:hr="t" fillcolor="#a0a0a0" stroked="f"/>
        </w:pict>
      </w:r>
    </w:p>
    <w:p w14:paraId="3A1F1ADB" w14:textId="77777777" w:rsidR="006D7DAF" w:rsidRPr="008D5C59" w:rsidRDefault="006D7DAF" w:rsidP="00602B95">
      <w:pPr>
        <w:ind w:left="0" w:firstLine="0"/>
        <w:rPr>
          <w:rFonts w:asciiTheme="majorBidi" w:hAnsiTheme="majorBidi" w:cstheme="majorBidi"/>
          <w:sz w:val="32"/>
          <w:szCs w:val="32"/>
        </w:rPr>
      </w:pPr>
      <w:r w:rsidRPr="008D5C59">
        <w:rPr>
          <w:rFonts w:asciiTheme="majorBidi" w:hAnsiTheme="majorBidi" w:cstheme="majorBidi"/>
          <w:sz w:val="32"/>
          <w:szCs w:val="32"/>
        </w:rPr>
        <w:t>Beyond Europe: New World Genetic Adventures</w:t>
      </w:r>
    </w:p>
    <w:p w14:paraId="56561634" w14:textId="77777777" w:rsidR="006D7DAF" w:rsidRPr="008D5C59" w:rsidRDefault="006D7DAF" w:rsidP="00602B95">
      <w:pPr>
        <w:ind w:left="0" w:firstLine="0"/>
        <w:rPr>
          <w:rFonts w:asciiTheme="majorBidi" w:hAnsiTheme="majorBidi" w:cstheme="majorBidi"/>
          <w:sz w:val="32"/>
          <w:szCs w:val="32"/>
        </w:rPr>
      </w:pPr>
      <w:proofErr w:type="spellStart"/>
      <w:r w:rsidRPr="008D5C59">
        <w:rPr>
          <w:rFonts w:asciiTheme="majorBidi" w:hAnsiTheme="majorBidi" w:cstheme="majorBidi"/>
          <w:sz w:val="32"/>
          <w:szCs w:val="32"/>
        </w:rPr>
        <w:t>Carménère’s</w:t>
      </w:r>
      <w:proofErr w:type="spellEnd"/>
      <w:r w:rsidRPr="008D5C59">
        <w:rPr>
          <w:rFonts w:asciiTheme="majorBidi" w:hAnsiTheme="majorBidi" w:cstheme="majorBidi"/>
          <w:sz w:val="32"/>
          <w:szCs w:val="32"/>
        </w:rPr>
        <w:t xml:space="preserve"> Chilean Resurrection</w:t>
      </w:r>
    </w:p>
    <w:p w14:paraId="3F9EB024" w14:textId="77777777" w:rsidR="006D7DAF" w:rsidRPr="008D5C59" w:rsidRDefault="006D7DAF" w:rsidP="00602B95">
      <w:pPr>
        <w:numPr>
          <w:ilvl w:val="0"/>
          <w:numId w:val="15"/>
        </w:numPr>
        <w:ind w:left="0" w:firstLine="0"/>
        <w:rPr>
          <w:rFonts w:asciiTheme="majorBidi" w:hAnsiTheme="majorBidi" w:cstheme="majorBidi"/>
          <w:sz w:val="32"/>
          <w:szCs w:val="32"/>
        </w:rPr>
      </w:pPr>
      <w:r w:rsidRPr="008D5C59">
        <w:rPr>
          <w:rFonts w:asciiTheme="majorBidi" w:hAnsiTheme="majorBidi" w:cstheme="majorBidi"/>
          <w:sz w:val="32"/>
          <w:szCs w:val="32"/>
        </w:rPr>
        <w:t>History: Misidentified as Merlot until 1994, when DNA profiling revealed its true identity.</w:t>
      </w:r>
    </w:p>
    <w:p w14:paraId="45D83A75" w14:textId="77777777" w:rsidR="006D7DAF" w:rsidRPr="008D5C59" w:rsidRDefault="006D7DAF" w:rsidP="00602B95">
      <w:pPr>
        <w:numPr>
          <w:ilvl w:val="0"/>
          <w:numId w:val="15"/>
        </w:numPr>
        <w:ind w:left="0" w:firstLine="0"/>
        <w:rPr>
          <w:rFonts w:asciiTheme="majorBidi" w:hAnsiTheme="majorBidi" w:cstheme="majorBidi"/>
          <w:sz w:val="32"/>
          <w:szCs w:val="32"/>
        </w:rPr>
      </w:pPr>
      <w:r w:rsidRPr="008D5C59">
        <w:rPr>
          <w:rFonts w:asciiTheme="majorBidi" w:hAnsiTheme="majorBidi" w:cstheme="majorBidi"/>
          <w:sz w:val="32"/>
          <w:szCs w:val="32"/>
        </w:rPr>
        <w:t>Adaptation: Thrives in Chile’s dry summers, yielding wines with herbal depth and silky tannins.</w:t>
      </w:r>
    </w:p>
    <w:p w14:paraId="13476B21" w14:textId="77777777" w:rsidR="006D7DAF" w:rsidRPr="008D5C59" w:rsidRDefault="006D7DAF" w:rsidP="00602B95">
      <w:pPr>
        <w:ind w:left="0" w:firstLine="0"/>
        <w:rPr>
          <w:rFonts w:asciiTheme="majorBidi" w:hAnsiTheme="majorBidi" w:cstheme="majorBidi"/>
          <w:sz w:val="32"/>
          <w:szCs w:val="32"/>
        </w:rPr>
      </w:pPr>
      <w:r w:rsidRPr="008D5C59">
        <w:rPr>
          <w:rFonts w:asciiTheme="majorBidi" w:hAnsiTheme="majorBidi" w:cstheme="majorBidi"/>
          <w:sz w:val="32"/>
          <w:szCs w:val="32"/>
        </w:rPr>
        <w:t>Zinfandel’s American Makeover</w:t>
      </w:r>
    </w:p>
    <w:p w14:paraId="35E5958C" w14:textId="77777777" w:rsidR="006D7DAF" w:rsidRPr="008D5C59" w:rsidRDefault="006D7DAF" w:rsidP="00602B95">
      <w:pPr>
        <w:numPr>
          <w:ilvl w:val="0"/>
          <w:numId w:val="16"/>
        </w:numPr>
        <w:ind w:left="0" w:firstLine="0"/>
        <w:rPr>
          <w:rFonts w:asciiTheme="majorBidi" w:hAnsiTheme="majorBidi" w:cstheme="majorBidi"/>
          <w:sz w:val="32"/>
          <w:szCs w:val="32"/>
        </w:rPr>
      </w:pPr>
      <w:r w:rsidRPr="008D5C59">
        <w:rPr>
          <w:rFonts w:asciiTheme="majorBidi" w:hAnsiTheme="majorBidi" w:cstheme="majorBidi"/>
          <w:sz w:val="32"/>
          <w:szCs w:val="32"/>
        </w:rPr>
        <w:t>Evolution: From sweet “White Zinfandel” in the 1970s to robust, sun-drenched reds in Sonoma.</w:t>
      </w:r>
    </w:p>
    <w:p w14:paraId="43A6FD6B" w14:textId="77777777" w:rsidR="006D7DAF" w:rsidRPr="008D5C59" w:rsidRDefault="006D7DAF" w:rsidP="00602B95">
      <w:pPr>
        <w:numPr>
          <w:ilvl w:val="0"/>
          <w:numId w:val="16"/>
        </w:numPr>
        <w:ind w:left="0" w:firstLine="0"/>
        <w:rPr>
          <w:rFonts w:asciiTheme="majorBidi" w:hAnsiTheme="majorBidi" w:cstheme="majorBidi"/>
          <w:sz w:val="32"/>
          <w:szCs w:val="32"/>
        </w:rPr>
      </w:pPr>
      <w:r w:rsidRPr="008D5C59">
        <w:rPr>
          <w:rFonts w:asciiTheme="majorBidi" w:hAnsiTheme="majorBidi" w:cstheme="majorBidi"/>
          <w:sz w:val="32"/>
          <w:szCs w:val="32"/>
        </w:rPr>
        <w:t>Old Vine Heritage: California’s 100-year-old Zinfandel vines are genetic time capsules.</w:t>
      </w:r>
    </w:p>
    <w:p w14:paraId="7854B860" w14:textId="77777777" w:rsidR="006D7DAF" w:rsidRPr="008D5C59" w:rsidRDefault="006D7DAF" w:rsidP="00602B95">
      <w:pPr>
        <w:ind w:left="0" w:firstLine="0"/>
        <w:rPr>
          <w:rFonts w:asciiTheme="majorBidi" w:hAnsiTheme="majorBidi" w:cstheme="majorBidi"/>
          <w:sz w:val="32"/>
          <w:szCs w:val="32"/>
        </w:rPr>
      </w:pPr>
      <w:r w:rsidRPr="008D5C59">
        <w:rPr>
          <w:rFonts w:asciiTheme="majorBidi" w:hAnsiTheme="majorBidi" w:cstheme="majorBidi"/>
          <w:sz w:val="32"/>
          <w:szCs w:val="32"/>
        </w:rPr>
        <w:t>Argentina’s Malbec Miracle</w:t>
      </w:r>
    </w:p>
    <w:p w14:paraId="65323827" w14:textId="77777777" w:rsidR="006D7DAF" w:rsidRPr="008D5C59" w:rsidRDefault="006D7DAF" w:rsidP="00602B95">
      <w:pPr>
        <w:numPr>
          <w:ilvl w:val="0"/>
          <w:numId w:val="17"/>
        </w:numPr>
        <w:ind w:left="0" w:firstLine="0"/>
        <w:rPr>
          <w:rFonts w:asciiTheme="majorBidi" w:hAnsiTheme="majorBidi" w:cstheme="majorBidi"/>
          <w:sz w:val="32"/>
          <w:szCs w:val="32"/>
        </w:rPr>
      </w:pPr>
      <w:r w:rsidRPr="008D5C59">
        <w:rPr>
          <w:rFonts w:asciiTheme="majorBidi" w:hAnsiTheme="majorBidi" w:cstheme="majorBidi"/>
          <w:sz w:val="32"/>
          <w:szCs w:val="32"/>
        </w:rPr>
        <w:t>Altitude Advantage: Grown at 1,000+ meters in Mendoza, Malbec develops thicker skins and concentrated flavors.</w:t>
      </w:r>
    </w:p>
    <w:p w14:paraId="52A124FB" w14:textId="77777777" w:rsidR="006D7DAF" w:rsidRPr="008D5C59" w:rsidRDefault="00000000" w:rsidP="00602B95">
      <w:pPr>
        <w:ind w:left="0" w:firstLine="0"/>
        <w:rPr>
          <w:rFonts w:asciiTheme="majorBidi" w:hAnsiTheme="majorBidi" w:cstheme="majorBidi"/>
          <w:sz w:val="32"/>
          <w:szCs w:val="32"/>
        </w:rPr>
      </w:pPr>
      <w:r w:rsidRPr="008D5C59">
        <w:rPr>
          <w:rFonts w:asciiTheme="majorBidi" w:hAnsiTheme="majorBidi" w:cstheme="majorBidi"/>
          <w:sz w:val="32"/>
          <w:szCs w:val="32"/>
        </w:rPr>
        <w:pict w14:anchorId="40E3FCCF">
          <v:rect id="_x0000_i1097" style="width:0;height:1.5pt" o:hralign="center" o:hrstd="t" o:hr="t" fillcolor="#a0a0a0" stroked="f"/>
        </w:pict>
      </w:r>
    </w:p>
    <w:p w14:paraId="0B1491D8" w14:textId="77777777" w:rsidR="006D7DAF" w:rsidRPr="008D5C59" w:rsidRDefault="006D7DAF" w:rsidP="00602B95">
      <w:pPr>
        <w:ind w:left="0" w:firstLine="0"/>
        <w:rPr>
          <w:rFonts w:asciiTheme="majorBidi" w:hAnsiTheme="majorBidi" w:cstheme="majorBidi"/>
          <w:sz w:val="32"/>
          <w:szCs w:val="32"/>
        </w:rPr>
      </w:pPr>
      <w:r w:rsidRPr="008D5C59">
        <w:rPr>
          <w:rFonts w:asciiTheme="majorBidi" w:hAnsiTheme="majorBidi" w:cstheme="majorBidi"/>
          <w:sz w:val="32"/>
          <w:szCs w:val="32"/>
        </w:rPr>
        <w:t>The Future of Wine Genetics</w:t>
      </w:r>
    </w:p>
    <w:p w14:paraId="2F2BCB16" w14:textId="77777777" w:rsidR="006D7DAF" w:rsidRPr="008D5C59" w:rsidRDefault="006D7DAF" w:rsidP="00602B95">
      <w:pPr>
        <w:numPr>
          <w:ilvl w:val="0"/>
          <w:numId w:val="18"/>
        </w:numPr>
        <w:ind w:left="0" w:firstLine="0"/>
        <w:rPr>
          <w:rFonts w:asciiTheme="majorBidi" w:hAnsiTheme="majorBidi" w:cstheme="majorBidi"/>
          <w:sz w:val="32"/>
          <w:szCs w:val="32"/>
        </w:rPr>
      </w:pPr>
      <w:r w:rsidRPr="008D5C59">
        <w:rPr>
          <w:rFonts w:asciiTheme="majorBidi" w:hAnsiTheme="majorBidi" w:cstheme="majorBidi"/>
          <w:sz w:val="32"/>
          <w:szCs w:val="32"/>
        </w:rPr>
        <w:t>CRISPR Technology: Scientists are editing grape DNA to enhance disease resistance without hybridizing.</w:t>
      </w:r>
    </w:p>
    <w:p w14:paraId="3E1AC6A3" w14:textId="77777777" w:rsidR="006D7DAF" w:rsidRPr="008D5C59" w:rsidRDefault="006D7DAF" w:rsidP="00602B95">
      <w:pPr>
        <w:numPr>
          <w:ilvl w:val="0"/>
          <w:numId w:val="18"/>
        </w:numPr>
        <w:ind w:left="0" w:firstLine="0"/>
        <w:rPr>
          <w:rFonts w:asciiTheme="majorBidi" w:hAnsiTheme="majorBidi" w:cstheme="majorBidi"/>
          <w:sz w:val="32"/>
          <w:szCs w:val="32"/>
        </w:rPr>
      </w:pPr>
      <w:r w:rsidRPr="008D5C59">
        <w:rPr>
          <w:rFonts w:asciiTheme="majorBidi" w:hAnsiTheme="majorBidi" w:cstheme="majorBidi"/>
          <w:sz w:val="32"/>
          <w:szCs w:val="32"/>
        </w:rPr>
        <w:lastRenderedPageBreak/>
        <w:t>Ancient DNA Studies: Sequencing seeds from archaeological sites to resurrect extinct varieties.</w:t>
      </w:r>
    </w:p>
    <w:p w14:paraId="2443252C" w14:textId="77777777" w:rsidR="006D7DAF" w:rsidRPr="008D5C59" w:rsidRDefault="006D7DAF" w:rsidP="00602B95">
      <w:pPr>
        <w:numPr>
          <w:ilvl w:val="0"/>
          <w:numId w:val="18"/>
        </w:numPr>
        <w:ind w:left="0" w:firstLine="0"/>
        <w:rPr>
          <w:rFonts w:asciiTheme="majorBidi" w:hAnsiTheme="majorBidi" w:cstheme="majorBidi"/>
          <w:sz w:val="32"/>
          <w:szCs w:val="32"/>
        </w:rPr>
      </w:pPr>
      <w:r w:rsidRPr="008D5C59">
        <w:rPr>
          <w:rFonts w:asciiTheme="majorBidi" w:hAnsiTheme="majorBidi" w:cstheme="majorBidi"/>
          <w:sz w:val="32"/>
          <w:szCs w:val="32"/>
        </w:rPr>
        <w:t>Consumer Trends: DNA-based wine recommendations (“If you like Pinot, try Trousseau!”).</w:t>
      </w:r>
    </w:p>
    <w:p w14:paraId="3EF5C72D" w14:textId="77777777" w:rsidR="006D7DAF" w:rsidRPr="008D5C59" w:rsidRDefault="00000000" w:rsidP="00602B95">
      <w:pPr>
        <w:ind w:left="0" w:firstLine="0"/>
        <w:rPr>
          <w:rFonts w:asciiTheme="majorBidi" w:hAnsiTheme="majorBidi" w:cstheme="majorBidi"/>
          <w:sz w:val="32"/>
          <w:szCs w:val="32"/>
        </w:rPr>
      </w:pPr>
      <w:r w:rsidRPr="008D5C59">
        <w:rPr>
          <w:rFonts w:asciiTheme="majorBidi" w:hAnsiTheme="majorBidi" w:cstheme="majorBidi"/>
          <w:sz w:val="32"/>
          <w:szCs w:val="32"/>
        </w:rPr>
        <w:pict w14:anchorId="05665A42">
          <v:rect id="_x0000_i1098" style="width:0;height:1.5pt" o:hralign="center" o:hrstd="t" o:hr="t" fillcolor="#a0a0a0" stroked="f"/>
        </w:pict>
      </w:r>
    </w:p>
    <w:p w14:paraId="065C1D9C" w14:textId="77777777" w:rsidR="008D5C59" w:rsidRPr="008D5C59" w:rsidRDefault="008D5C59" w:rsidP="008D5C59">
      <w:pPr>
        <w:ind w:left="0" w:firstLine="0"/>
        <w:rPr>
          <w:rFonts w:asciiTheme="majorBidi" w:hAnsiTheme="majorBidi" w:cstheme="majorBidi"/>
          <w:sz w:val="32"/>
          <w:szCs w:val="32"/>
        </w:rPr>
      </w:pPr>
      <w:r w:rsidRPr="008D5C59">
        <w:rPr>
          <w:rFonts w:asciiTheme="majorBidi" w:hAnsiTheme="majorBidi" w:cstheme="majorBidi"/>
          <w:sz w:val="32"/>
          <w:szCs w:val="32"/>
        </w:rPr>
        <w:t>Foundational Grapes: The Genetic Pillars of Wine</w:t>
      </w:r>
    </w:p>
    <w:p w14:paraId="16E89223" w14:textId="77777777" w:rsidR="008D5C59" w:rsidRPr="008D5C59" w:rsidRDefault="008D5C59" w:rsidP="008D5C59">
      <w:pPr>
        <w:ind w:left="0" w:firstLine="0"/>
        <w:rPr>
          <w:rFonts w:asciiTheme="majorBidi" w:hAnsiTheme="majorBidi" w:cstheme="majorBidi"/>
          <w:sz w:val="32"/>
          <w:szCs w:val="32"/>
        </w:rPr>
      </w:pPr>
      <w:r w:rsidRPr="008D5C59">
        <w:rPr>
          <w:rFonts w:asciiTheme="majorBidi" w:hAnsiTheme="majorBidi" w:cstheme="majorBidi"/>
          <w:sz w:val="32"/>
          <w:szCs w:val="32"/>
        </w:rPr>
        <w:t>Certain grapes appear again and again in the DNA family tree. These foundational varieties are the keystones of modern wine genetics:</w:t>
      </w:r>
    </w:p>
    <w:p w14:paraId="733AFF7C" w14:textId="77777777" w:rsidR="008D5C59" w:rsidRPr="008D5C59" w:rsidRDefault="008D5C59" w:rsidP="008D5C59">
      <w:pPr>
        <w:numPr>
          <w:ilvl w:val="0"/>
          <w:numId w:val="27"/>
        </w:numPr>
        <w:rPr>
          <w:rFonts w:asciiTheme="majorBidi" w:hAnsiTheme="majorBidi" w:cstheme="majorBidi"/>
          <w:sz w:val="32"/>
          <w:szCs w:val="32"/>
        </w:rPr>
      </w:pPr>
      <w:r w:rsidRPr="008D5C59">
        <w:rPr>
          <w:rFonts w:asciiTheme="majorBidi" w:hAnsiTheme="majorBidi" w:cstheme="majorBidi"/>
          <w:sz w:val="32"/>
          <w:szCs w:val="32"/>
        </w:rPr>
        <w:t>Pinot Noir: Ancient and genetically unstable, it naturally mutates into Pinot Gris and Pinot Blanc, and through crossing with Gouais Blanc, birthed Chardonnay, Gamay, and others.</w:t>
      </w:r>
    </w:p>
    <w:p w14:paraId="39682FC8" w14:textId="77777777" w:rsidR="008D5C59" w:rsidRPr="008D5C59" w:rsidRDefault="008D5C59" w:rsidP="008D5C59">
      <w:pPr>
        <w:numPr>
          <w:ilvl w:val="0"/>
          <w:numId w:val="27"/>
        </w:numPr>
        <w:rPr>
          <w:rFonts w:asciiTheme="majorBidi" w:hAnsiTheme="majorBidi" w:cstheme="majorBidi"/>
          <w:sz w:val="32"/>
          <w:szCs w:val="32"/>
        </w:rPr>
      </w:pPr>
      <w:r w:rsidRPr="008D5C59">
        <w:rPr>
          <w:rFonts w:asciiTheme="majorBidi" w:hAnsiTheme="majorBidi" w:cstheme="majorBidi"/>
          <w:sz w:val="32"/>
          <w:szCs w:val="32"/>
        </w:rPr>
        <w:t>Gouais Blanc: Often called "the grape of the poor," it’s now recognized as a prolific parent, passed down in over 80 varieties. It survives today mostly in Swiss vineyards.</w:t>
      </w:r>
    </w:p>
    <w:p w14:paraId="6CFDEFAF" w14:textId="77777777" w:rsidR="008D5C59" w:rsidRPr="008D5C59" w:rsidRDefault="008D5C59" w:rsidP="008D5C59">
      <w:pPr>
        <w:numPr>
          <w:ilvl w:val="0"/>
          <w:numId w:val="27"/>
        </w:numPr>
        <w:rPr>
          <w:rFonts w:asciiTheme="majorBidi" w:hAnsiTheme="majorBidi" w:cstheme="majorBidi"/>
          <w:sz w:val="32"/>
          <w:szCs w:val="32"/>
        </w:rPr>
      </w:pPr>
      <w:r w:rsidRPr="008D5C59">
        <w:rPr>
          <w:rFonts w:asciiTheme="majorBidi" w:hAnsiTheme="majorBidi" w:cstheme="majorBidi"/>
          <w:sz w:val="32"/>
          <w:szCs w:val="32"/>
        </w:rPr>
        <w:t xml:space="preserve">Cabernet Franc: Beyond Cabernet Sauvignon and Merlot, it fathered obscure grapes like Moravia Agria and </w:t>
      </w:r>
      <w:proofErr w:type="spellStart"/>
      <w:r w:rsidRPr="008D5C59">
        <w:rPr>
          <w:rFonts w:asciiTheme="majorBidi" w:hAnsiTheme="majorBidi" w:cstheme="majorBidi"/>
          <w:sz w:val="32"/>
          <w:szCs w:val="32"/>
        </w:rPr>
        <w:t>Tarrango</w:t>
      </w:r>
      <w:proofErr w:type="spellEnd"/>
      <w:r w:rsidRPr="008D5C59">
        <w:rPr>
          <w:rFonts w:asciiTheme="majorBidi" w:hAnsiTheme="majorBidi" w:cstheme="majorBidi"/>
          <w:sz w:val="32"/>
          <w:szCs w:val="32"/>
        </w:rPr>
        <w:t>.</w:t>
      </w:r>
    </w:p>
    <w:p w14:paraId="64E0F938" w14:textId="77777777" w:rsidR="008D5C59" w:rsidRPr="008D5C59" w:rsidRDefault="008D5C59" w:rsidP="008D5C59">
      <w:pPr>
        <w:numPr>
          <w:ilvl w:val="0"/>
          <w:numId w:val="27"/>
        </w:numPr>
        <w:rPr>
          <w:rFonts w:asciiTheme="majorBidi" w:hAnsiTheme="majorBidi" w:cstheme="majorBidi"/>
          <w:sz w:val="32"/>
          <w:szCs w:val="32"/>
        </w:rPr>
      </w:pPr>
      <w:proofErr w:type="spellStart"/>
      <w:r w:rsidRPr="008D5C59">
        <w:rPr>
          <w:rFonts w:asciiTheme="majorBidi" w:hAnsiTheme="majorBidi" w:cstheme="majorBidi"/>
          <w:sz w:val="32"/>
          <w:szCs w:val="32"/>
        </w:rPr>
        <w:t>Mondeuse</w:t>
      </w:r>
      <w:proofErr w:type="spellEnd"/>
      <w:r w:rsidRPr="008D5C59">
        <w:rPr>
          <w:rFonts w:asciiTheme="majorBidi" w:hAnsiTheme="majorBidi" w:cstheme="majorBidi"/>
          <w:sz w:val="32"/>
          <w:szCs w:val="32"/>
        </w:rPr>
        <w:t xml:space="preserve"> Blanche: Alongside Dureza, it helped create Syrah, and independently gave rise to Viognier.</w:t>
      </w:r>
    </w:p>
    <w:p w14:paraId="25C5C1DF" w14:textId="77777777" w:rsidR="008D5C59" w:rsidRPr="008D5C59" w:rsidRDefault="008D5C59" w:rsidP="008D5C59">
      <w:pPr>
        <w:ind w:left="0" w:firstLine="0"/>
        <w:rPr>
          <w:rFonts w:asciiTheme="majorBidi" w:hAnsiTheme="majorBidi" w:cstheme="majorBidi"/>
          <w:sz w:val="32"/>
          <w:szCs w:val="32"/>
        </w:rPr>
      </w:pPr>
      <w:r w:rsidRPr="008D5C59">
        <w:rPr>
          <w:rFonts w:asciiTheme="majorBidi" w:hAnsiTheme="majorBidi" w:cstheme="majorBidi"/>
          <w:sz w:val="32"/>
          <w:szCs w:val="32"/>
        </w:rPr>
        <w:t>Ironically, the so-called noble grapes were shaped as much by forgotten field vines as by careful breeding.</w:t>
      </w:r>
    </w:p>
    <w:p w14:paraId="2EAB4A66" w14:textId="77777777" w:rsidR="008D5C59" w:rsidRPr="008D5C59" w:rsidRDefault="008D5C59" w:rsidP="008D5C59">
      <w:pPr>
        <w:ind w:left="0" w:firstLine="0"/>
        <w:rPr>
          <w:rFonts w:asciiTheme="majorBidi" w:hAnsiTheme="majorBidi" w:cstheme="majorBidi"/>
          <w:sz w:val="32"/>
          <w:szCs w:val="32"/>
        </w:rPr>
      </w:pPr>
      <w:r w:rsidRPr="008D5C59">
        <w:rPr>
          <w:rFonts w:asciiTheme="majorBidi" w:hAnsiTheme="majorBidi" w:cstheme="majorBidi"/>
          <w:sz w:val="32"/>
          <w:szCs w:val="32"/>
        </w:rPr>
        <w:t>The Pinot-Gouais Dynasty</w:t>
      </w:r>
    </w:p>
    <w:p w14:paraId="7C520258" w14:textId="77777777" w:rsidR="008D5C59" w:rsidRPr="008D5C59" w:rsidRDefault="008D5C59" w:rsidP="008D5C59">
      <w:pPr>
        <w:ind w:left="0" w:firstLine="0"/>
        <w:rPr>
          <w:rFonts w:asciiTheme="majorBidi" w:hAnsiTheme="majorBidi" w:cstheme="majorBidi"/>
          <w:sz w:val="32"/>
          <w:szCs w:val="32"/>
        </w:rPr>
      </w:pPr>
      <w:r w:rsidRPr="008D5C59">
        <w:rPr>
          <w:rFonts w:asciiTheme="majorBidi" w:hAnsiTheme="majorBidi" w:cstheme="majorBidi"/>
          <w:sz w:val="32"/>
          <w:szCs w:val="32"/>
        </w:rPr>
        <w:t xml:space="preserve">Medieval European vineyards were the perfect petri dish for hybridization. Monks tended vines and experimented with plantings. The prolific crossing of Pinot Noir and </w:t>
      </w:r>
      <w:proofErr w:type="spellStart"/>
      <w:r w:rsidRPr="008D5C59">
        <w:rPr>
          <w:rFonts w:asciiTheme="majorBidi" w:hAnsiTheme="majorBidi" w:cstheme="majorBidi"/>
          <w:sz w:val="32"/>
          <w:szCs w:val="32"/>
        </w:rPr>
        <w:t>Gouais</w:t>
      </w:r>
      <w:proofErr w:type="spellEnd"/>
      <w:r w:rsidRPr="008D5C59">
        <w:rPr>
          <w:rFonts w:asciiTheme="majorBidi" w:hAnsiTheme="majorBidi" w:cstheme="majorBidi"/>
          <w:sz w:val="32"/>
          <w:szCs w:val="32"/>
        </w:rPr>
        <w:t xml:space="preserve"> Blanc resulted in:</w:t>
      </w:r>
    </w:p>
    <w:p w14:paraId="7130DB42" w14:textId="77777777" w:rsidR="008D5C59" w:rsidRPr="008D5C59" w:rsidRDefault="008D5C59" w:rsidP="008D5C59">
      <w:pPr>
        <w:numPr>
          <w:ilvl w:val="0"/>
          <w:numId w:val="28"/>
        </w:numPr>
        <w:rPr>
          <w:rFonts w:asciiTheme="majorBidi" w:hAnsiTheme="majorBidi" w:cstheme="majorBidi"/>
          <w:sz w:val="32"/>
          <w:szCs w:val="32"/>
        </w:rPr>
      </w:pPr>
      <w:r w:rsidRPr="008D5C59">
        <w:rPr>
          <w:rFonts w:asciiTheme="majorBidi" w:hAnsiTheme="majorBidi" w:cstheme="majorBidi"/>
          <w:sz w:val="32"/>
          <w:szCs w:val="32"/>
        </w:rPr>
        <w:t>Chardonnay: Steely and refined.</w:t>
      </w:r>
    </w:p>
    <w:p w14:paraId="7A586564" w14:textId="77777777" w:rsidR="008D5C59" w:rsidRPr="008D5C59" w:rsidRDefault="008D5C59" w:rsidP="008D5C59">
      <w:pPr>
        <w:numPr>
          <w:ilvl w:val="0"/>
          <w:numId w:val="28"/>
        </w:numPr>
        <w:rPr>
          <w:rFonts w:asciiTheme="majorBidi" w:hAnsiTheme="majorBidi" w:cstheme="majorBidi"/>
          <w:sz w:val="32"/>
          <w:szCs w:val="32"/>
        </w:rPr>
      </w:pPr>
      <w:r w:rsidRPr="008D5C59">
        <w:rPr>
          <w:rFonts w:asciiTheme="majorBidi" w:hAnsiTheme="majorBidi" w:cstheme="majorBidi"/>
          <w:sz w:val="32"/>
          <w:szCs w:val="32"/>
        </w:rPr>
        <w:lastRenderedPageBreak/>
        <w:t>Gamay: Vibrant and fruit-forward, loved in Beaujolais.</w:t>
      </w:r>
    </w:p>
    <w:p w14:paraId="2C369541" w14:textId="77777777" w:rsidR="008D5C59" w:rsidRPr="008D5C59" w:rsidRDefault="008D5C59" w:rsidP="008D5C59">
      <w:pPr>
        <w:numPr>
          <w:ilvl w:val="0"/>
          <w:numId w:val="28"/>
        </w:numPr>
        <w:rPr>
          <w:rFonts w:asciiTheme="majorBidi" w:hAnsiTheme="majorBidi" w:cstheme="majorBidi"/>
          <w:sz w:val="32"/>
          <w:szCs w:val="32"/>
        </w:rPr>
      </w:pPr>
      <w:r w:rsidRPr="008D5C59">
        <w:rPr>
          <w:rFonts w:asciiTheme="majorBidi" w:hAnsiTheme="majorBidi" w:cstheme="majorBidi"/>
          <w:sz w:val="32"/>
          <w:szCs w:val="32"/>
        </w:rPr>
        <w:t>Aligoté: Crisp, acidic, and often overlooked.</w:t>
      </w:r>
    </w:p>
    <w:p w14:paraId="4508B60E" w14:textId="77777777" w:rsidR="008D5C59" w:rsidRPr="008D5C59" w:rsidRDefault="008D5C59" w:rsidP="008D5C59">
      <w:pPr>
        <w:numPr>
          <w:ilvl w:val="0"/>
          <w:numId w:val="28"/>
        </w:numPr>
        <w:rPr>
          <w:rFonts w:asciiTheme="majorBidi" w:hAnsiTheme="majorBidi" w:cstheme="majorBidi"/>
          <w:sz w:val="32"/>
          <w:szCs w:val="32"/>
        </w:rPr>
      </w:pPr>
      <w:r w:rsidRPr="008D5C59">
        <w:rPr>
          <w:rFonts w:asciiTheme="majorBidi" w:hAnsiTheme="majorBidi" w:cstheme="majorBidi"/>
          <w:sz w:val="32"/>
          <w:szCs w:val="32"/>
        </w:rPr>
        <w:t>Melon de Bourgogne: The saline soul of Muscadet.</w:t>
      </w:r>
    </w:p>
    <w:p w14:paraId="7A3D0FF3" w14:textId="77777777" w:rsidR="008D5C59" w:rsidRPr="008D5C59" w:rsidRDefault="008D5C59" w:rsidP="008D5C59">
      <w:pPr>
        <w:ind w:left="0" w:firstLine="0"/>
        <w:rPr>
          <w:rFonts w:asciiTheme="majorBidi" w:hAnsiTheme="majorBidi" w:cstheme="majorBidi"/>
          <w:sz w:val="32"/>
          <w:szCs w:val="32"/>
        </w:rPr>
      </w:pPr>
      <w:r w:rsidRPr="008D5C59">
        <w:rPr>
          <w:rFonts w:asciiTheme="majorBidi" w:hAnsiTheme="majorBidi" w:cstheme="majorBidi"/>
          <w:sz w:val="32"/>
          <w:szCs w:val="32"/>
        </w:rPr>
        <w:t>This dynasty showcases a blend of aristocratic finesse and rustic vigor, now central to French white wines.</w:t>
      </w:r>
    </w:p>
    <w:p w14:paraId="1399C774" w14:textId="77777777" w:rsidR="008D5C59" w:rsidRPr="008D5C59" w:rsidRDefault="008D5C59" w:rsidP="008D5C59">
      <w:pPr>
        <w:ind w:left="0" w:firstLine="0"/>
        <w:rPr>
          <w:rFonts w:asciiTheme="majorBidi" w:hAnsiTheme="majorBidi" w:cstheme="majorBidi"/>
          <w:sz w:val="32"/>
          <w:szCs w:val="32"/>
        </w:rPr>
      </w:pPr>
      <w:r w:rsidRPr="008D5C59">
        <w:rPr>
          <w:rFonts w:asciiTheme="majorBidi" w:hAnsiTheme="majorBidi" w:cstheme="majorBidi"/>
          <w:sz w:val="32"/>
          <w:szCs w:val="32"/>
        </w:rPr>
        <w:t>The Cabernet Family Tree</w:t>
      </w:r>
    </w:p>
    <w:p w14:paraId="0D856F75" w14:textId="77777777" w:rsidR="008D5C59" w:rsidRPr="008D5C59" w:rsidRDefault="008D5C59" w:rsidP="008D5C59">
      <w:pPr>
        <w:ind w:left="0" w:firstLine="0"/>
        <w:rPr>
          <w:rFonts w:asciiTheme="majorBidi" w:hAnsiTheme="majorBidi" w:cstheme="majorBidi"/>
          <w:sz w:val="32"/>
          <w:szCs w:val="32"/>
        </w:rPr>
      </w:pPr>
      <w:r w:rsidRPr="008D5C59">
        <w:rPr>
          <w:rFonts w:asciiTheme="majorBidi" w:hAnsiTheme="majorBidi" w:cstheme="majorBidi"/>
          <w:sz w:val="32"/>
          <w:szCs w:val="32"/>
        </w:rPr>
        <w:t>Cabernet Franc’s progeny includes three Bordeaux powerhouses:</w:t>
      </w:r>
    </w:p>
    <w:p w14:paraId="53118577" w14:textId="77777777" w:rsidR="008D5C59" w:rsidRPr="008D5C59" w:rsidRDefault="008D5C59" w:rsidP="008D5C59">
      <w:pPr>
        <w:numPr>
          <w:ilvl w:val="0"/>
          <w:numId w:val="29"/>
        </w:numPr>
        <w:rPr>
          <w:rFonts w:asciiTheme="majorBidi" w:hAnsiTheme="majorBidi" w:cstheme="majorBidi"/>
          <w:sz w:val="32"/>
          <w:szCs w:val="32"/>
        </w:rPr>
      </w:pPr>
      <w:r w:rsidRPr="008D5C59">
        <w:rPr>
          <w:rFonts w:asciiTheme="majorBidi" w:hAnsiTheme="majorBidi" w:cstheme="majorBidi"/>
          <w:sz w:val="32"/>
          <w:szCs w:val="32"/>
        </w:rPr>
        <w:t>Cabernet Sauvignon: Powerful, structured, and globally dominant.</w:t>
      </w:r>
    </w:p>
    <w:p w14:paraId="6239F547" w14:textId="77777777" w:rsidR="008D5C59" w:rsidRPr="008D5C59" w:rsidRDefault="008D5C59" w:rsidP="008D5C59">
      <w:pPr>
        <w:numPr>
          <w:ilvl w:val="0"/>
          <w:numId w:val="29"/>
        </w:numPr>
        <w:rPr>
          <w:rFonts w:asciiTheme="majorBidi" w:hAnsiTheme="majorBidi" w:cstheme="majorBidi"/>
          <w:sz w:val="32"/>
          <w:szCs w:val="32"/>
        </w:rPr>
      </w:pPr>
      <w:r w:rsidRPr="008D5C59">
        <w:rPr>
          <w:rFonts w:asciiTheme="majorBidi" w:hAnsiTheme="majorBidi" w:cstheme="majorBidi"/>
          <w:sz w:val="32"/>
          <w:szCs w:val="32"/>
        </w:rPr>
        <w:t>Merlot: Plush, supple, and misunderstood.</w:t>
      </w:r>
    </w:p>
    <w:p w14:paraId="648396D5" w14:textId="77777777" w:rsidR="008D5C59" w:rsidRPr="008D5C59" w:rsidRDefault="008D5C59" w:rsidP="008D5C59">
      <w:pPr>
        <w:numPr>
          <w:ilvl w:val="0"/>
          <w:numId w:val="29"/>
        </w:numPr>
        <w:rPr>
          <w:rFonts w:asciiTheme="majorBidi" w:hAnsiTheme="majorBidi" w:cstheme="majorBidi"/>
          <w:sz w:val="32"/>
          <w:szCs w:val="32"/>
        </w:rPr>
      </w:pPr>
      <w:proofErr w:type="spellStart"/>
      <w:r w:rsidRPr="008D5C59">
        <w:rPr>
          <w:rFonts w:asciiTheme="majorBidi" w:hAnsiTheme="majorBidi" w:cstheme="majorBidi"/>
          <w:sz w:val="32"/>
          <w:szCs w:val="32"/>
        </w:rPr>
        <w:t>Carménère</w:t>
      </w:r>
      <w:proofErr w:type="spellEnd"/>
      <w:r w:rsidRPr="008D5C59">
        <w:rPr>
          <w:rFonts w:asciiTheme="majorBidi" w:hAnsiTheme="majorBidi" w:cstheme="majorBidi"/>
          <w:sz w:val="32"/>
          <w:szCs w:val="32"/>
        </w:rPr>
        <w:t>: A green-tinged cousin, once misidentified as Merlot in Chile, rediscovered via DNA in 1994.</w:t>
      </w:r>
    </w:p>
    <w:p w14:paraId="273E54C1" w14:textId="77777777" w:rsidR="008D5C59" w:rsidRPr="008D5C59" w:rsidRDefault="008D5C59" w:rsidP="008D5C59">
      <w:pPr>
        <w:ind w:left="0" w:firstLine="0"/>
        <w:rPr>
          <w:rFonts w:asciiTheme="majorBidi" w:hAnsiTheme="majorBidi" w:cstheme="majorBidi"/>
          <w:sz w:val="32"/>
          <w:szCs w:val="32"/>
        </w:rPr>
      </w:pPr>
      <w:r w:rsidRPr="008D5C59">
        <w:rPr>
          <w:rFonts w:asciiTheme="majorBidi" w:hAnsiTheme="majorBidi" w:cstheme="majorBidi"/>
          <w:sz w:val="32"/>
          <w:szCs w:val="32"/>
        </w:rPr>
        <w:t xml:space="preserve">Franc’s genes show up in over 20 modern cultivars, from </w:t>
      </w:r>
      <w:proofErr w:type="spellStart"/>
      <w:r w:rsidRPr="008D5C59">
        <w:rPr>
          <w:rFonts w:asciiTheme="majorBidi" w:hAnsiTheme="majorBidi" w:cstheme="majorBidi"/>
          <w:sz w:val="32"/>
          <w:szCs w:val="32"/>
        </w:rPr>
        <w:t>Abouriou</w:t>
      </w:r>
      <w:proofErr w:type="spellEnd"/>
      <w:r w:rsidRPr="008D5C59">
        <w:rPr>
          <w:rFonts w:asciiTheme="majorBidi" w:hAnsiTheme="majorBidi" w:cstheme="majorBidi"/>
          <w:sz w:val="32"/>
          <w:szCs w:val="32"/>
        </w:rPr>
        <w:t xml:space="preserve"> to </w:t>
      </w:r>
      <w:proofErr w:type="spellStart"/>
      <w:r w:rsidRPr="008D5C59">
        <w:rPr>
          <w:rFonts w:asciiTheme="majorBidi" w:hAnsiTheme="majorBidi" w:cstheme="majorBidi"/>
          <w:sz w:val="32"/>
          <w:szCs w:val="32"/>
        </w:rPr>
        <w:t>Castets</w:t>
      </w:r>
      <w:proofErr w:type="spellEnd"/>
      <w:r w:rsidRPr="008D5C59">
        <w:rPr>
          <w:rFonts w:asciiTheme="majorBidi" w:hAnsiTheme="majorBidi" w:cstheme="majorBidi"/>
          <w:sz w:val="32"/>
          <w:szCs w:val="32"/>
        </w:rPr>
        <w:t>, weaving through the very fabric of red winemaking.</w:t>
      </w:r>
    </w:p>
    <w:p w14:paraId="1D462EC1" w14:textId="77777777" w:rsidR="008D5C59" w:rsidRPr="008D5C59" w:rsidRDefault="008D5C59" w:rsidP="008D5C59">
      <w:pPr>
        <w:ind w:left="0" w:firstLine="0"/>
        <w:rPr>
          <w:rFonts w:asciiTheme="majorBidi" w:hAnsiTheme="majorBidi" w:cstheme="majorBidi"/>
          <w:sz w:val="32"/>
          <w:szCs w:val="32"/>
        </w:rPr>
      </w:pPr>
      <w:r w:rsidRPr="008D5C59">
        <w:rPr>
          <w:rFonts w:asciiTheme="majorBidi" w:hAnsiTheme="majorBidi" w:cstheme="majorBidi"/>
          <w:sz w:val="32"/>
          <w:szCs w:val="32"/>
        </w:rPr>
        <w:t>The Zinfandel Saga: One Grape, Many Identities</w:t>
      </w:r>
    </w:p>
    <w:p w14:paraId="287C7642" w14:textId="77777777" w:rsidR="008D5C59" w:rsidRPr="008D5C59" w:rsidRDefault="008D5C59" w:rsidP="008D5C59">
      <w:pPr>
        <w:ind w:left="0" w:firstLine="0"/>
        <w:rPr>
          <w:rFonts w:asciiTheme="majorBidi" w:hAnsiTheme="majorBidi" w:cstheme="majorBidi"/>
          <w:sz w:val="32"/>
          <w:szCs w:val="32"/>
        </w:rPr>
      </w:pPr>
      <w:r w:rsidRPr="008D5C59">
        <w:rPr>
          <w:rFonts w:asciiTheme="majorBidi" w:hAnsiTheme="majorBidi" w:cstheme="majorBidi"/>
          <w:sz w:val="32"/>
          <w:szCs w:val="32"/>
        </w:rPr>
        <w:t>Genetically identical grapes include:</w:t>
      </w:r>
    </w:p>
    <w:p w14:paraId="49D19B24" w14:textId="77777777" w:rsidR="008D5C59" w:rsidRPr="008D5C59" w:rsidRDefault="008D5C59" w:rsidP="008D5C59">
      <w:pPr>
        <w:numPr>
          <w:ilvl w:val="0"/>
          <w:numId w:val="30"/>
        </w:numPr>
        <w:rPr>
          <w:rFonts w:asciiTheme="majorBidi" w:hAnsiTheme="majorBidi" w:cstheme="majorBidi"/>
          <w:sz w:val="32"/>
          <w:szCs w:val="32"/>
        </w:rPr>
      </w:pPr>
      <w:r w:rsidRPr="008D5C59">
        <w:rPr>
          <w:rFonts w:asciiTheme="majorBidi" w:hAnsiTheme="majorBidi" w:cstheme="majorBidi"/>
          <w:sz w:val="32"/>
          <w:szCs w:val="32"/>
        </w:rPr>
        <w:t>Zinfandel (USA)</w:t>
      </w:r>
    </w:p>
    <w:p w14:paraId="093993C4" w14:textId="77777777" w:rsidR="008D5C59" w:rsidRPr="008D5C59" w:rsidRDefault="008D5C59" w:rsidP="008D5C59">
      <w:pPr>
        <w:numPr>
          <w:ilvl w:val="0"/>
          <w:numId w:val="30"/>
        </w:numPr>
        <w:rPr>
          <w:rFonts w:asciiTheme="majorBidi" w:hAnsiTheme="majorBidi" w:cstheme="majorBidi"/>
          <w:sz w:val="32"/>
          <w:szCs w:val="32"/>
        </w:rPr>
      </w:pPr>
      <w:r w:rsidRPr="008D5C59">
        <w:rPr>
          <w:rFonts w:asciiTheme="majorBidi" w:hAnsiTheme="majorBidi" w:cstheme="majorBidi"/>
          <w:sz w:val="32"/>
          <w:szCs w:val="32"/>
        </w:rPr>
        <w:t>Primitivo (Italy)</w:t>
      </w:r>
    </w:p>
    <w:p w14:paraId="00E677F6" w14:textId="77777777" w:rsidR="008D5C59" w:rsidRPr="008D5C59" w:rsidRDefault="008D5C59" w:rsidP="008D5C59">
      <w:pPr>
        <w:numPr>
          <w:ilvl w:val="0"/>
          <w:numId w:val="30"/>
        </w:numPr>
        <w:rPr>
          <w:rFonts w:asciiTheme="majorBidi" w:hAnsiTheme="majorBidi" w:cstheme="majorBidi"/>
          <w:sz w:val="32"/>
          <w:szCs w:val="32"/>
        </w:rPr>
      </w:pPr>
      <w:proofErr w:type="spellStart"/>
      <w:r w:rsidRPr="008D5C59">
        <w:rPr>
          <w:rFonts w:asciiTheme="majorBidi" w:hAnsiTheme="majorBidi" w:cstheme="majorBidi"/>
          <w:sz w:val="32"/>
          <w:szCs w:val="32"/>
        </w:rPr>
        <w:t>Crljenak</w:t>
      </w:r>
      <w:proofErr w:type="spellEnd"/>
      <w:r w:rsidRPr="008D5C59">
        <w:rPr>
          <w:rFonts w:asciiTheme="majorBidi" w:hAnsiTheme="majorBidi" w:cstheme="majorBidi"/>
          <w:sz w:val="32"/>
          <w:szCs w:val="32"/>
        </w:rPr>
        <w:t xml:space="preserve"> Kaštelanski (Croatia)</w:t>
      </w:r>
    </w:p>
    <w:p w14:paraId="2494BCDC" w14:textId="77777777" w:rsidR="008D5C59" w:rsidRPr="008D5C59" w:rsidRDefault="008D5C59" w:rsidP="008D5C59">
      <w:pPr>
        <w:ind w:left="0" w:firstLine="0"/>
        <w:rPr>
          <w:rFonts w:asciiTheme="majorBidi" w:hAnsiTheme="majorBidi" w:cstheme="majorBidi"/>
          <w:sz w:val="32"/>
          <w:szCs w:val="32"/>
        </w:rPr>
      </w:pPr>
      <w:r w:rsidRPr="008D5C59">
        <w:rPr>
          <w:rFonts w:asciiTheme="majorBidi" w:hAnsiTheme="majorBidi" w:cstheme="majorBidi"/>
          <w:sz w:val="32"/>
          <w:szCs w:val="32"/>
        </w:rPr>
        <w:t>Zinfandel’s odyssey began in Croatia, migrated to southern Italy, and arrived in the U.S. in the 1800s. California embraced it as its own. In the 1970s, Zinfandel’s reputation plummeted with the rise of sweet White Zinfandel. But in the 1990s, old-vine Zins began a comeback—bold, spicy, and age-worthy.</w:t>
      </w:r>
    </w:p>
    <w:p w14:paraId="791E0901" w14:textId="77777777" w:rsidR="008D5C59" w:rsidRPr="008D5C59" w:rsidRDefault="008D5C59" w:rsidP="008D5C59">
      <w:pPr>
        <w:ind w:left="0" w:firstLine="0"/>
        <w:rPr>
          <w:rFonts w:asciiTheme="majorBidi" w:hAnsiTheme="majorBidi" w:cstheme="majorBidi"/>
          <w:sz w:val="32"/>
          <w:szCs w:val="32"/>
        </w:rPr>
      </w:pPr>
      <w:r w:rsidRPr="008D5C59">
        <w:rPr>
          <w:rFonts w:asciiTheme="majorBidi" w:hAnsiTheme="majorBidi" w:cstheme="majorBidi"/>
          <w:sz w:val="32"/>
          <w:szCs w:val="32"/>
        </w:rPr>
        <w:lastRenderedPageBreak/>
        <w:t>Today, Zinfandel is a living chronicle of terroir translation: rustic in Puglia, expressive in Napa, and ancient in Dalmatia.</w:t>
      </w:r>
    </w:p>
    <w:p w14:paraId="104C62D7" w14:textId="77777777" w:rsidR="008D5C59" w:rsidRPr="008D5C59" w:rsidRDefault="008D5C59" w:rsidP="008D5C59">
      <w:pPr>
        <w:ind w:left="0" w:firstLine="0"/>
        <w:rPr>
          <w:rFonts w:asciiTheme="majorBidi" w:hAnsiTheme="majorBidi" w:cstheme="majorBidi"/>
          <w:sz w:val="32"/>
          <w:szCs w:val="32"/>
        </w:rPr>
      </w:pPr>
      <w:r w:rsidRPr="008D5C59">
        <w:rPr>
          <w:rFonts w:asciiTheme="majorBidi" w:hAnsiTheme="majorBidi" w:cstheme="majorBidi"/>
          <w:sz w:val="32"/>
          <w:szCs w:val="32"/>
        </w:rPr>
        <w:t>Regional Legacies and Forgotten Cousins</w:t>
      </w:r>
    </w:p>
    <w:p w14:paraId="5D788A86" w14:textId="77777777" w:rsidR="008D5C59" w:rsidRPr="008D5C59" w:rsidRDefault="008D5C59" w:rsidP="008D5C59">
      <w:pPr>
        <w:ind w:left="0" w:firstLine="0"/>
        <w:rPr>
          <w:rFonts w:asciiTheme="majorBidi" w:hAnsiTheme="majorBidi" w:cstheme="majorBidi"/>
          <w:sz w:val="32"/>
          <w:szCs w:val="32"/>
        </w:rPr>
      </w:pPr>
      <w:r w:rsidRPr="008D5C59">
        <w:rPr>
          <w:rFonts w:asciiTheme="majorBidi" w:hAnsiTheme="majorBidi" w:cstheme="majorBidi"/>
          <w:sz w:val="32"/>
          <w:szCs w:val="32"/>
        </w:rPr>
        <w:t>Italy’s Genetic Treasures</w:t>
      </w:r>
    </w:p>
    <w:p w14:paraId="74672E43" w14:textId="77777777" w:rsidR="008D5C59" w:rsidRPr="008D5C59" w:rsidRDefault="008D5C59" w:rsidP="008D5C59">
      <w:pPr>
        <w:numPr>
          <w:ilvl w:val="0"/>
          <w:numId w:val="31"/>
        </w:numPr>
        <w:rPr>
          <w:rFonts w:asciiTheme="majorBidi" w:hAnsiTheme="majorBidi" w:cstheme="majorBidi"/>
          <w:sz w:val="32"/>
          <w:szCs w:val="32"/>
        </w:rPr>
      </w:pPr>
      <w:r w:rsidRPr="008D5C59">
        <w:rPr>
          <w:rFonts w:asciiTheme="majorBidi" w:hAnsiTheme="majorBidi" w:cstheme="majorBidi"/>
          <w:sz w:val="32"/>
          <w:szCs w:val="32"/>
        </w:rPr>
        <w:t xml:space="preserve">Sangiovese: Offspring of </w:t>
      </w:r>
      <w:proofErr w:type="spellStart"/>
      <w:r w:rsidRPr="008D5C59">
        <w:rPr>
          <w:rFonts w:asciiTheme="majorBidi" w:hAnsiTheme="majorBidi" w:cstheme="majorBidi"/>
          <w:sz w:val="32"/>
          <w:szCs w:val="32"/>
        </w:rPr>
        <w:t>Ciliegiolo</w:t>
      </w:r>
      <w:proofErr w:type="spellEnd"/>
      <w:r w:rsidRPr="008D5C59">
        <w:rPr>
          <w:rFonts w:asciiTheme="majorBidi" w:hAnsiTheme="majorBidi" w:cstheme="majorBidi"/>
          <w:sz w:val="32"/>
          <w:szCs w:val="32"/>
        </w:rPr>
        <w:t xml:space="preserve"> and Calabrese </w:t>
      </w:r>
      <w:proofErr w:type="spellStart"/>
      <w:r w:rsidRPr="008D5C59">
        <w:rPr>
          <w:rFonts w:asciiTheme="majorBidi" w:hAnsiTheme="majorBidi" w:cstheme="majorBidi"/>
          <w:sz w:val="32"/>
          <w:szCs w:val="32"/>
        </w:rPr>
        <w:t>Montenuovo</w:t>
      </w:r>
      <w:proofErr w:type="spellEnd"/>
      <w:r w:rsidRPr="008D5C59">
        <w:rPr>
          <w:rFonts w:asciiTheme="majorBidi" w:hAnsiTheme="majorBidi" w:cstheme="majorBidi"/>
          <w:sz w:val="32"/>
          <w:szCs w:val="32"/>
        </w:rPr>
        <w:t>. With 70+ clones, it varies from Brunello to Chianti.</w:t>
      </w:r>
    </w:p>
    <w:p w14:paraId="3566BCA6" w14:textId="77777777" w:rsidR="008D5C59" w:rsidRPr="008D5C59" w:rsidRDefault="008D5C59" w:rsidP="008D5C59">
      <w:pPr>
        <w:numPr>
          <w:ilvl w:val="0"/>
          <w:numId w:val="31"/>
        </w:numPr>
        <w:rPr>
          <w:rFonts w:asciiTheme="majorBidi" w:hAnsiTheme="majorBidi" w:cstheme="majorBidi"/>
          <w:sz w:val="32"/>
          <w:szCs w:val="32"/>
        </w:rPr>
      </w:pPr>
      <w:r w:rsidRPr="008D5C59">
        <w:rPr>
          <w:rFonts w:asciiTheme="majorBidi" w:hAnsiTheme="majorBidi" w:cstheme="majorBidi"/>
          <w:sz w:val="32"/>
          <w:szCs w:val="32"/>
        </w:rPr>
        <w:t xml:space="preserve">Nebbiolo: With no clear parents, it’s genetically related to </w:t>
      </w:r>
      <w:proofErr w:type="spellStart"/>
      <w:r w:rsidRPr="008D5C59">
        <w:rPr>
          <w:rFonts w:asciiTheme="majorBidi" w:hAnsiTheme="majorBidi" w:cstheme="majorBidi"/>
          <w:sz w:val="32"/>
          <w:szCs w:val="32"/>
        </w:rPr>
        <w:t>Freisa</w:t>
      </w:r>
      <w:proofErr w:type="spellEnd"/>
      <w:r w:rsidRPr="008D5C59">
        <w:rPr>
          <w:rFonts w:asciiTheme="majorBidi" w:hAnsiTheme="majorBidi" w:cstheme="majorBidi"/>
          <w:sz w:val="32"/>
          <w:szCs w:val="32"/>
        </w:rPr>
        <w:t xml:space="preserve"> and </w:t>
      </w:r>
      <w:proofErr w:type="spellStart"/>
      <w:r w:rsidRPr="008D5C59">
        <w:rPr>
          <w:rFonts w:asciiTheme="majorBidi" w:hAnsiTheme="majorBidi" w:cstheme="majorBidi"/>
          <w:sz w:val="32"/>
          <w:szCs w:val="32"/>
        </w:rPr>
        <w:t>Vespolina</w:t>
      </w:r>
      <w:proofErr w:type="spellEnd"/>
      <w:r w:rsidRPr="008D5C59">
        <w:rPr>
          <w:rFonts w:asciiTheme="majorBidi" w:hAnsiTheme="majorBidi" w:cstheme="majorBidi"/>
          <w:sz w:val="32"/>
          <w:szCs w:val="32"/>
        </w:rPr>
        <w:t>.</w:t>
      </w:r>
    </w:p>
    <w:p w14:paraId="415FECF8" w14:textId="77777777" w:rsidR="008D5C59" w:rsidRPr="008D5C59" w:rsidRDefault="008D5C59" w:rsidP="008D5C59">
      <w:pPr>
        <w:numPr>
          <w:ilvl w:val="0"/>
          <w:numId w:val="31"/>
        </w:numPr>
        <w:rPr>
          <w:rFonts w:asciiTheme="majorBidi" w:hAnsiTheme="majorBidi" w:cstheme="majorBidi"/>
          <w:sz w:val="32"/>
          <w:szCs w:val="32"/>
        </w:rPr>
      </w:pPr>
      <w:r w:rsidRPr="008D5C59">
        <w:rPr>
          <w:rFonts w:asciiTheme="majorBidi" w:hAnsiTheme="majorBidi" w:cstheme="majorBidi"/>
          <w:sz w:val="32"/>
          <w:szCs w:val="32"/>
        </w:rPr>
        <w:t>Foglia Tonda: Sangiovese’s rare sibling, rediscovered in the 1990s.</w:t>
      </w:r>
    </w:p>
    <w:p w14:paraId="1812B692" w14:textId="77777777" w:rsidR="008D5C59" w:rsidRPr="008D5C59" w:rsidRDefault="008D5C59" w:rsidP="008D5C59">
      <w:pPr>
        <w:ind w:left="0" w:firstLine="0"/>
        <w:rPr>
          <w:rFonts w:asciiTheme="majorBidi" w:hAnsiTheme="majorBidi" w:cstheme="majorBidi"/>
          <w:sz w:val="32"/>
          <w:szCs w:val="32"/>
        </w:rPr>
      </w:pPr>
      <w:r w:rsidRPr="008D5C59">
        <w:rPr>
          <w:rFonts w:asciiTheme="majorBidi" w:hAnsiTheme="majorBidi" w:cstheme="majorBidi"/>
          <w:sz w:val="32"/>
          <w:szCs w:val="32"/>
        </w:rPr>
        <w:t>The Rhône Valley’s Deep Roots</w:t>
      </w:r>
    </w:p>
    <w:p w14:paraId="20F2B5AA" w14:textId="77777777" w:rsidR="008D5C59" w:rsidRPr="008D5C59" w:rsidRDefault="008D5C59" w:rsidP="008D5C59">
      <w:pPr>
        <w:numPr>
          <w:ilvl w:val="0"/>
          <w:numId w:val="32"/>
        </w:numPr>
        <w:rPr>
          <w:rFonts w:asciiTheme="majorBidi" w:hAnsiTheme="majorBidi" w:cstheme="majorBidi"/>
          <w:sz w:val="32"/>
          <w:szCs w:val="32"/>
        </w:rPr>
      </w:pPr>
      <w:r w:rsidRPr="008D5C59">
        <w:rPr>
          <w:rFonts w:asciiTheme="majorBidi" w:hAnsiTheme="majorBidi" w:cstheme="majorBidi"/>
          <w:sz w:val="32"/>
          <w:szCs w:val="32"/>
        </w:rPr>
        <w:t>Syrah: Backbone of Hermitage and Côte-</w:t>
      </w:r>
      <w:proofErr w:type="spellStart"/>
      <w:r w:rsidRPr="008D5C59">
        <w:rPr>
          <w:rFonts w:asciiTheme="majorBidi" w:hAnsiTheme="majorBidi" w:cstheme="majorBidi"/>
          <w:sz w:val="32"/>
          <w:szCs w:val="32"/>
        </w:rPr>
        <w:t>Rôtie</w:t>
      </w:r>
      <w:proofErr w:type="spellEnd"/>
      <w:r w:rsidRPr="008D5C59">
        <w:rPr>
          <w:rFonts w:asciiTheme="majorBidi" w:hAnsiTheme="majorBidi" w:cstheme="majorBidi"/>
          <w:sz w:val="32"/>
          <w:szCs w:val="32"/>
        </w:rPr>
        <w:t>.</w:t>
      </w:r>
    </w:p>
    <w:p w14:paraId="1A2FFE32" w14:textId="77777777" w:rsidR="008D5C59" w:rsidRPr="008D5C59" w:rsidRDefault="008D5C59" w:rsidP="008D5C59">
      <w:pPr>
        <w:numPr>
          <w:ilvl w:val="0"/>
          <w:numId w:val="32"/>
        </w:numPr>
        <w:rPr>
          <w:rFonts w:asciiTheme="majorBidi" w:hAnsiTheme="majorBidi" w:cstheme="majorBidi"/>
          <w:sz w:val="32"/>
          <w:szCs w:val="32"/>
        </w:rPr>
      </w:pPr>
      <w:r w:rsidRPr="008D5C59">
        <w:rPr>
          <w:rFonts w:asciiTheme="majorBidi" w:hAnsiTheme="majorBidi" w:cstheme="majorBidi"/>
          <w:sz w:val="32"/>
          <w:szCs w:val="32"/>
        </w:rPr>
        <w:t xml:space="preserve">Viognier: Shares a genetic link to Syrah via </w:t>
      </w:r>
      <w:proofErr w:type="spellStart"/>
      <w:r w:rsidRPr="008D5C59">
        <w:rPr>
          <w:rFonts w:asciiTheme="majorBidi" w:hAnsiTheme="majorBidi" w:cstheme="majorBidi"/>
          <w:sz w:val="32"/>
          <w:szCs w:val="32"/>
        </w:rPr>
        <w:t>Mondeuse</w:t>
      </w:r>
      <w:proofErr w:type="spellEnd"/>
      <w:r w:rsidRPr="008D5C59">
        <w:rPr>
          <w:rFonts w:asciiTheme="majorBidi" w:hAnsiTheme="majorBidi" w:cstheme="majorBidi"/>
          <w:sz w:val="32"/>
          <w:szCs w:val="32"/>
        </w:rPr>
        <w:t xml:space="preserve"> Blanche.</w:t>
      </w:r>
    </w:p>
    <w:p w14:paraId="3E3789EC" w14:textId="77777777" w:rsidR="008D5C59" w:rsidRPr="008D5C59" w:rsidRDefault="008D5C59" w:rsidP="008D5C59">
      <w:pPr>
        <w:numPr>
          <w:ilvl w:val="0"/>
          <w:numId w:val="32"/>
        </w:numPr>
        <w:rPr>
          <w:rFonts w:asciiTheme="majorBidi" w:hAnsiTheme="majorBidi" w:cstheme="majorBidi"/>
          <w:sz w:val="32"/>
          <w:szCs w:val="32"/>
        </w:rPr>
      </w:pPr>
      <w:r w:rsidRPr="008D5C59">
        <w:rPr>
          <w:rFonts w:asciiTheme="majorBidi" w:hAnsiTheme="majorBidi" w:cstheme="majorBidi"/>
          <w:sz w:val="32"/>
          <w:szCs w:val="32"/>
        </w:rPr>
        <w:t xml:space="preserve">Petite Sirah: Not petite, and not Syrah—it’s a Syrah × </w:t>
      </w:r>
      <w:proofErr w:type="spellStart"/>
      <w:r w:rsidRPr="008D5C59">
        <w:rPr>
          <w:rFonts w:asciiTheme="majorBidi" w:hAnsiTheme="majorBidi" w:cstheme="majorBidi"/>
          <w:sz w:val="32"/>
          <w:szCs w:val="32"/>
        </w:rPr>
        <w:t>Peloursin</w:t>
      </w:r>
      <w:proofErr w:type="spellEnd"/>
      <w:r w:rsidRPr="008D5C59">
        <w:rPr>
          <w:rFonts w:asciiTheme="majorBidi" w:hAnsiTheme="majorBidi" w:cstheme="majorBidi"/>
          <w:sz w:val="32"/>
          <w:szCs w:val="32"/>
        </w:rPr>
        <w:t xml:space="preserve"> cross.</w:t>
      </w:r>
    </w:p>
    <w:p w14:paraId="73B300B1" w14:textId="77777777" w:rsidR="008D5C59" w:rsidRPr="008D5C59" w:rsidRDefault="008D5C59" w:rsidP="008D5C59">
      <w:pPr>
        <w:ind w:left="0" w:firstLine="0"/>
        <w:rPr>
          <w:rFonts w:asciiTheme="majorBidi" w:hAnsiTheme="majorBidi" w:cstheme="majorBidi"/>
          <w:sz w:val="32"/>
          <w:szCs w:val="32"/>
        </w:rPr>
      </w:pPr>
      <w:r w:rsidRPr="008D5C59">
        <w:rPr>
          <w:rFonts w:asciiTheme="majorBidi" w:hAnsiTheme="majorBidi" w:cstheme="majorBidi"/>
          <w:sz w:val="32"/>
          <w:szCs w:val="32"/>
        </w:rPr>
        <w:t>Malbec’s Global Reinvention</w:t>
      </w:r>
    </w:p>
    <w:p w14:paraId="352E7DF6" w14:textId="77777777" w:rsidR="008D5C59" w:rsidRPr="008D5C59" w:rsidRDefault="008D5C59" w:rsidP="008D5C59">
      <w:pPr>
        <w:ind w:left="0" w:firstLine="0"/>
        <w:rPr>
          <w:rFonts w:asciiTheme="majorBidi" w:hAnsiTheme="majorBidi" w:cstheme="majorBidi"/>
          <w:sz w:val="32"/>
          <w:szCs w:val="32"/>
        </w:rPr>
      </w:pPr>
      <w:r w:rsidRPr="008D5C59">
        <w:rPr>
          <w:rFonts w:asciiTheme="majorBidi" w:hAnsiTheme="majorBidi" w:cstheme="majorBidi"/>
          <w:sz w:val="32"/>
          <w:szCs w:val="32"/>
        </w:rPr>
        <w:t xml:space="preserve">Born in Cahors (Magdeleine Noire des Charentes × </w:t>
      </w:r>
      <w:proofErr w:type="spellStart"/>
      <w:r w:rsidRPr="008D5C59">
        <w:rPr>
          <w:rFonts w:asciiTheme="majorBidi" w:hAnsiTheme="majorBidi" w:cstheme="majorBidi"/>
          <w:sz w:val="32"/>
          <w:szCs w:val="32"/>
        </w:rPr>
        <w:t>Prunelard</w:t>
      </w:r>
      <w:proofErr w:type="spellEnd"/>
      <w:r w:rsidRPr="008D5C59">
        <w:rPr>
          <w:rFonts w:asciiTheme="majorBidi" w:hAnsiTheme="majorBidi" w:cstheme="majorBidi"/>
          <w:sz w:val="32"/>
          <w:szCs w:val="32"/>
        </w:rPr>
        <w:t>), Malbec migrated to Argentina, where high elevation intensified its structure and color.</w:t>
      </w:r>
    </w:p>
    <w:p w14:paraId="53A3235A" w14:textId="77777777" w:rsidR="008D5C59" w:rsidRPr="008D5C59" w:rsidRDefault="008D5C59" w:rsidP="008D5C59">
      <w:pPr>
        <w:ind w:left="0" w:firstLine="0"/>
        <w:rPr>
          <w:rFonts w:asciiTheme="majorBidi" w:hAnsiTheme="majorBidi" w:cstheme="majorBidi"/>
          <w:sz w:val="32"/>
          <w:szCs w:val="32"/>
        </w:rPr>
      </w:pPr>
      <w:r w:rsidRPr="008D5C59">
        <w:rPr>
          <w:rFonts w:asciiTheme="majorBidi" w:hAnsiTheme="majorBidi" w:cstheme="majorBidi"/>
          <w:sz w:val="32"/>
          <w:szCs w:val="32"/>
        </w:rPr>
        <w:t>Genetic Surprises &amp; Historical Twists</w:t>
      </w:r>
    </w:p>
    <w:p w14:paraId="34901D7F" w14:textId="77777777" w:rsidR="008D5C59" w:rsidRPr="008D5C59" w:rsidRDefault="008D5C59" w:rsidP="008D5C59">
      <w:pPr>
        <w:numPr>
          <w:ilvl w:val="0"/>
          <w:numId w:val="33"/>
        </w:numPr>
        <w:rPr>
          <w:rFonts w:asciiTheme="majorBidi" w:hAnsiTheme="majorBidi" w:cstheme="majorBidi"/>
          <w:sz w:val="32"/>
          <w:szCs w:val="32"/>
        </w:rPr>
      </w:pPr>
      <w:r w:rsidRPr="008D5C59">
        <w:rPr>
          <w:rFonts w:asciiTheme="majorBidi" w:hAnsiTheme="majorBidi" w:cstheme="majorBidi"/>
          <w:sz w:val="32"/>
          <w:szCs w:val="32"/>
        </w:rPr>
        <w:t>Chardonnay’s parents: One noble (Pinot Noir), one peasant (</w:t>
      </w:r>
      <w:proofErr w:type="spellStart"/>
      <w:r w:rsidRPr="008D5C59">
        <w:rPr>
          <w:rFonts w:asciiTheme="majorBidi" w:hAnsiTheme="majorBidi" w:cstheme="majorBidi"/>
          <w:sz w:val="32"/>
          <w:szCs w:val="32"/>
        </w:rPr>
        <w:t>Gouais</w:t>
      </w:r>
      <w:proofErr w:type="spellEnd"/>
      <w:r w:rsidRPr="008D5C59">
        <w:rPr>
          <w:rFonts w:asciiTheme="majorBidi" w:hAnsiTheme="majorBidi" w:cstheme="majorBidi"/>
          <w:sz w:val="32"/>
          <w:szCs w:val="32"/>
        </w:rPr>
        <w:t xml:space="preserve"> Blanc).</w:t>
      </w:r>
    </w:p>
    <w:p w14:paraId="17C856E6" w14:textId="77777777" w:rsidR="008D5C59" w:rsidRPr="008D5C59" w:rsidRDefault="008D5C59" w:rsidP="008D5C59">
      <w:pPr>
        <w:numPr>
          <w:ilvl w:val="0"/>
          <w:numId w:val="33"/>
        </w:numPr>
        <w:rPr>
          <w:rFonts w:asciiTheme="majorBidi" w:hAnsiTheme="majorBidi" w:cstheme="majorBidi"/>
          <w:sz w:val="32"/>
          <w:szCs w:val="32"/>
        </w:rPr>
      </w:pPr>
      <w:r w:rsidRPr="008D5C59">
        <w:rPr>
          <w:rFonts w:asciiTheme="majorBidi" w:hAnsiTheme="majorBidi" w:cstheme="majorBidi"/>
          <w:sz w:val="32"/>
          <w:szCs w:val="32"/>
        </w:rPr>
        <w:t xml:space="preserve">Viognier and Syrah: Half-siblings through </w:t>
      </w:r>
      <w:proofErr w:type="spellStart"/>
      <w:r w:rsidRPr="008D5C59">
        <w:rPr>
          <w:rFonts w:asciiTheme="majorBidi" w:hAnsiTheme="majorBidi" w:cstheme="majorBidi"/>
          <w:sz w:val="32"/>
          <w:szCs w:val="32"/>
        </w:rPr>
        <w:t>Mondeuse</w:t>
      </w:r>
      <w:proofErr w:type="spellEnd"/>
      <w:r w:rsidRPr="008D5C59">
        <w:rPr>
          <w:rFonts w:asciiTheme="majorBidi" w:hAnsiTheme="majorBidi" w:cstheme="majorBidi"/>
          <w:sz w:val="32"/>
          <w:szCs w:val="32"/>
        </w:rPr>
        <w:t xml:space="preserve"> Blanche.</w:t>
      </w:r>
    </w:p>
    <w:p w14:paraId="7BBA6D26" w14:textId="77777777" w:rsidR="008D5C59" w:rsidRPr="008D5C59" w:rsidRDefault="008D5C59" w:rsidP="008D5C59">
      <w:pPr>
        <w:numPr>
          <w:ilvl w:val="0"/>
          <w:numId w:val="33"/>
        </w:numPr>
        <w:rPr>
          <w:rFonts w:asciiTheme="majorBidi" w:hAnsiTheme="majorBidi" w:cstheme="majorBidi"/>
          <w:sz w:val="32"/>
          <w:szCs w:val="32"/>
        </w:rPr>
      </w:pPr>
      <w:r w:rsidRPr="008D5C59">
        <w:rPr>
          <w:rFonts w:asciiTheme="majorBidi" w:hAnsiTheme="majorBidi" w:cstheme="majorBidi"/>
          <w:sz w:val="32"/>
          <w:szCs w:val="32"/>
        </w:rPr>
        <w:t>Gouais Blanc: Once banned in France, now the quiet hero of white wine.</w:t>
      </w:r>
    </w:p>
    <w:p w14:paraId="39FA4277" w14:textId="77777777" w:rsidR="008D5C59" w:rsidRPr="008D5C59" w:rsidRDefault="008D5C59" w:rsidP="008D5C59">
      <w:pPr>
        <w:ind w:left="0" w:firstLine="0"/>
        <w:rPr>
          <w:rFonts w:asciiTheme="majorBidi" w:hAnsiTheme="majorBidi" w:cstheme="majorBidi"/>
          <w:sz w:val="32"/>
          <w:szCs w:val="32"/>
        </w:rPr>
      </w:pPr>
      <w:r w:rsidRPr="008D5C59">
        <w:rPr>
          <w:rFonts w:asciiTheme="majorBidi" w:hAnsiTheme="majorBidi" w:cstheme="majorBidi"/>
          <w:sz w:val="32"/>
          <w:szCs w:val="32"/>
        </w:rPr>
        <w:lastRenderedPageBreak/>
        <w:t>Synonyms and Regional Aliases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35"/>
        <w:gridCol w:w="4104"/>
        <w:gridCol w:w="3026"/>
      </w:tblGrid>
      <w:tr w:rsidR="008D5C59" w:rsidRPr="008D5C59" w14:paraId="4AC5C178" w14:textId="77777777" w:rsidTr="008D5C59">
        <w:trPr>
          <w:tblCellSpacing w:w="15" w:type="dxa"/>
        </w:trPr>
        <w:tc>
          <w:tcPr>
            <w:tcW w:w="0" w:type="auto"/>
            <w:vAlign w:val="center"/>
            <w:hideMark/>
          </w:tcPr>
          <w:p w14:paraId="50D4AC37" w14:textId="77777777" w:rsidR="008D5C59" w:rsidRPr="008D5C59" w:rsidRDefault="008D5C59" w:rsidP="008D5C59">
            <w:pPr>
              <w:ind w:left="0" w:firstLine="0"/>
              <w:rPr>
                <w:rFonts w:asciiTheme="majorBidi" w:hAnsiTheme="majorBidi" w:cstheme="majorBidi"/>
                <w:sz w:val="32"/>
                <w:szCs w:val="32"/>
              </w:rPr>
            </w:pPr>
            <w:r w:rsidRPr="008D5C59">
              <w:rPr>
                <w:rFonts w:asciiTheme="majorBidi" w:hAnsiTheme="majorBidi" w:cstheme="majorBidi"/>
                <w:sz w:val="32"/>
                <w:szCs w:val="32"/>
              </w:rPr>
              <w:t>Grape</w:t>
            </w:r>
          </w:p>
        </w:tc>
        <w:tc>
          <w:tcPr>
            <w:tcW w:w="0" w:type="auto"/>
            <w:vAlign w:val="center"/>
            <w:hideMark/>
          </w:tcPr>
          <w:p w14:paraId="09DFA3C8" w14:textId="77777777" w:rsidR="008D5C59" w:rsidRPr="008D5C59" w:rsidRDefault="008D5C59" w:rsidP="008D5C59">
            <w:pPr>
              <w:ind w:left="0" w:firstLine="0"/>
              <w:rPr>
                <w:rFonts w:asciiTheme="majorBidi" w:hAnsiTheme="majorBidi" w:cstheme="majorBidi"/>
                <w:sz w:val="32"/>
                <w:szCs w:val="32"/>
              </w:rPr>
            </w:pPr>
            <w:r w:rsidRPr="008D5C59">
              <w:rPr>
                <w:rFonts w:asciiTheme="majorBidi" w:hAnsiTheme="majorBidi" w:cstheme="majorBidi"/>
                <w:sz w:val="32"/>
                <w:szCs w:val="32"/>
              </w:rPr>
              <w:t>Synonyms</w:t>
            </w:r>
          </w:p>
        </w:tc>
        <w:tc>
          <w:tcPr>
            <w:tcW w:w="0" w:type="auto"/>
            <w:vAlign w:val="center"/>
            <w:hideMark/>
          </w:tcPr>
          <w:p w14:paraId="639AF56A" w14:textId="77777777" w:rsidR="008D5C59" w:rsidRPr="008D5C59" w:rsidRDefault="008D5C59" w:rsidP="008D5C59">
            <w:pPr>
              <w:ind w:left="0" w:firstLine="0"/>
              <w:rPr>
                <w:rFonts w:asciiTheme="majorBidi" w:hAnsiTheme="majorBidi" w:cstheme="majorBidi"/>
                <w:sz w:val="32"/>
                <w:szCs w:val="32"/>
              </w:rPr>
            </w:pPr>
            <w:r w:rsidRPr="008D5C59">
              <w:rPr>
                <w:rFonts w:asciiTheme="majorBidi" w:hAnsiTheme="majorBidi" w:cstheme="majorBidi"/>
                <w:sz w:val="32"/>
                <w:szCs w:val="32"/>
              </w:rPr>
              <w:t>Region</w:t>
            </w:r>
          </w:p>
        </w:tc>
      </w:tr>
      <w:tr w:rsidR="008D5C59" w:rsidRPr="008D5C59" w14:paraId="5720F8A7" w14:textId="77777777" w:rsidTr="008D5C59">
        <w:trPr>
          <w:tblCellSpacing w:w="15" w:type="dxa"/>
        </w:trPr>
        <w:tc>
          <w:tcPr>
            <w:tcW w:w="0" w:type="auto"/>
            <w:vAlign w:val="center"/>
            <w:hideMark/>
          </w:tcPr>
          <w:p w14:paraId="1F9BE9E5" w14:textId="77777777" w:rsidR="008D5C59" w:rsidRPr="008D5C59" w:rsidRDefault="008D5C59" w:rsidP="008D5C59">
            <w:pPr>
              <w:ind w:left="0" w:firstLine="0"/>
              <w:rPr>
                <w:rFonts w:asciiTheme="majorBidi" w:hAnsiTheme="majorBidi" w:cstheme="majorBidi"/>
                <w:sz w:val="32"/>
                <w:szCs w:val="32"/>
              </w:rPr>
            </w:pPr>
            <w:r w:rsidRPr="008D5C59">
              <w:rPr>
                <w:rFonts w:asciiTheme="majorBidi" w:hAnsiTheme="majorBidi" w:cstheme="majorBidi"/>
                <w:sz w:val="32"/>
                <w:szCs w:val="32"/>
              </w:rPr>
              <w:t>Syrah</w:t>
            </w:r>
          </w:p>
        </w:tc>
        <w:tc>
          <w:tcPr>
            <w:tcW w:w="0" w:type="auto"/>
            <w:vAlign w:val="center"/>
            <w:hideMark/>
          </w:tcPr>
          <w:p w14:paraId="3B68ACBD" w14:textId="77777777" w:rsidR="008D5C59" w:rsidRPr="008D5C59" w:rsidRDefault="008D5C59" w:rsidP="008D5C59">
            <w:pPr>
              <w:ind w:left="0" w:firstLine="0"/>
              <w:rPr>
                <w:rFonts w:asciiTheme="majorBidi" w:hAnsiTheme="majorBidi" w:cstheme="majorBidi"/>
                <w:sz w:val="32"/>
                <w:szCs w:val="32"/>
              </w:rPr>
            </w:pPr>
            <w:r w:rsidRPr="008D5C59">
              <w:rPr>
                <w:rFonts w:asciiTheme="majorBidi" w:hAnsiTheme="majorBidi" w:cstheme="majorBidi"/>
                <w:sz w:val="32"/>
                <w:szCs w:val="32"/>
              </w:rPr>
              <w:t>Shiraz</w:t>
            </w:r>
          </w:p>
        </w:tc>
        <w:tc>
          <w:tcPr>
            <w:tcW w:w="0" w:type="auto"/>
            <w:vAlign w:val="center"/>
            <w:hideMark/>
          </w:tcPr>
          <w:p w14:paraId="39B7B17E" w14:textId="77777777" w:rsidR="008D5C59" w:rsidRPr="008D5C59" w:rsidRDefault="008D5C59" w:rsidP="008D5C59">
            <w:pPr>
              <w:ind w:left="0" w:firstLine="0"/>
              <w:rPr>
                <w:rFonts w:asciiTheme="majorBidi" w:hAnsiTheme="majorBidi" w:cstheme="majorBidi"/>
                <w:sz w:val="32"/>
                <w:szCs w:val="32"/>
              </w:rPr>
            </w:pPr>
            <w:r w:rsidRPr="008D5C59">
              <w:rPr>
                <w:rFonts w:asciiTheme="majorBidi" w:hAnsiTheme="majorBidi" w:cstheme="majorBidi"/>
                <w:sz w:val="32"/>
                <w:szCs w:val="32"/>
              </w:rPr>
              <w:t>Australia</w:t>
            </w:r>
          </w:p>
        </w:tc>
      </w:tr>
      <w:tr w:rsidR="008D5C59" w:rsidRPr="008D5C59" w14:paraId="23105048" w14:textId="77777777" w:rsidTr="008D5C59">
        <w:trPr>
          <w:tblCellSpacing w:w="15" w:type="dxa"/>
        </w:trPr>
        <w:tc>
          <w:tcPr>
            <w:tcW w:w="0" w:type="auto"/>
            <w:vAlign w:val="center"/>
            <w:hideMark/>
          </w:tcPr>
          <w:p w14:paraId="26EFFC41" w14:textId="77777777" w:rsidR="008D5C59" w:rsidRPr="008D5C59" w:rsidRDefault="008D5C59" w:rsidP="008D5C59">
            <w:pPr>
              <w:ind w:left="0" w:firstLine="0"/>
              <w:rPr>
                <w:rFonts w:asciiTheme="majorBidi" w:hAnsiTheme="majorBidi" w:cstheme="majorBidi"/>
                <w:sz w:val="32"/>
                <w:szCs w:val="32"/>
              </w:rPr>
            </w:pPr>
            <w:r w:rsidRPr="008D5C59">
              <w:rPr>
                <w:rFonts w:asciiTheme="majorBidi" w:hAnsiTheme="majorBidi" w:cstheme="majorBidi"/>
                <w:sz w:val="32"/>
                <w:szCs w:val="32"/>
              </w:rPr>
              <w:t>Tempranillo</w:t>
            </w:r>
          </w:p>
        </w:tc>
        <w:tc>
          <w:tcPr>
            <w:tcW w:w="0" w:type="auto"/>
            <w:vAlign w:val="center"/>
            <w:hideMark/>
          </w:tcPr>
          <w:p w14:paraId="5FAD1E6E" w14:textId="77777777" w:rsidR="008D5C59" w:rsidRPr="008D5C59" w:rsidRDefault="008D5C59" w:rsidP="008D5C59">
            <w:pPr>
              <w:ind w:left="0" w:firstLine="0"/>
              <w:rPr>
                <w:rFonts w:asciiTheme="majorBidi" w:hAnsiTheme="majorBidi" w:cstheme="majorBidi"/>
                <w:sz w:val="32"/>
                <w:szCs w:val="32"/>
              </w:rPr>
            </w:pPr>
            <w:r w:rsidRPr="008D5C59">
              <w:rPr>
                <w:rFonts w:asciiTheme="majorBidi" w:hAnsiTheme="majorBidi" w:cstheme="majorBidi"/>
                <w:sz w:val="32"/>
                <w:szCs w:val="32"/>
              </w:rPr>
              <w:t xml:space="preserve">Tinta Roriz, Ull de </w:t>
            </w:r>
            <w:proofErr w:type="spellStart"/>
            <w:r w:rsidRPr="008D5C59">
              <w:rPr>
                <w:rFonts w:asciiTheme="majorBidi" w:hAnsiTheme="majorBidi" w:cstheme="majorBidi"/>
                <w:sz w:val="32"/>
                <w:szCs w:val="32"/>
              </w:rPr>
              <w:t>Llebre</w:t>
            </w:r>
            <w:proofErr w:type="spellEnd"/>
          </w:p>
        </w:tc>
        <w:tc>
          <w:tcPr>
            <w:tcW w:w="0" w:type="auto"/>
            <w:vAlign w:val="center"/>
            <w:hideMark/>
          </w:tcPr>
          <w:p w14:paraId="0F75537B" w14:textId="77777777" w:rsidR="008D5C59" w:rsidRPr="008D5C59" w:rsidRDefault="008D5C59" w:rsidP="008D5C59">
            <w:pPr>
              <w:ind w:left="0" w:firstLine="0"/>
              <w:rPr>
                <w:rFonts w:asciiTheme="majorBidi" w:hAnsiTheme="majorBidi" w:cstheme="majorBidi"/>
                <w:sz w:val="32"/>
                <w:szCs w:val="32"/>
              </w:rPr>
            </w:pPr>
            <w:r w:rsidRPr="008D5C59">
              <w:rPr>
                <w:rFonts w:asciiTheme="majorBidi" w:hAnsiTheme="majorBidi" w:cstheme="majorBidi"/>
                <w:sz w:val="32"/>
                <w:szCs w:val="32"/>
              </w:rPr>
              <w:t>Spain/Portugal</w:t>
            </w:r>
          </w:p>
        </w:tc>
      </w:tr>
      <w:tr w:rsidR="008D5C59" w:rsidRPr="008D5C59" w14:paraId="555F7439" w14:textId="77777777" w:rsidTr="008D5C59">
        <w:trPr>
          <w:tblCellSpacing w:w="15" w:type="dxa"/>
        </w:trPr>
        <w:tc>
          <w:tcPr>
            <w:tcW w:w="0" w:type="auto"/>
            <w:vAlign w:val="center"/>
            <w:hideMark/>
          </w:tcPr>
          <w:p w14:paraId="43E48F48" w14:textId="77777777" w:rsidR="008D5C59" w:rsidRPr="008D5C59" w:rsidRDefault="008D5C59" w:rsidP="008D5C59">
            <w:pPr>
              <w:ind w:left="0" w:firstLine="0"/>
              <w:rPr>
                <w:rFonts w:asciiTheme="majorBidi" w:hAnsiTheme="majorBidi" w:cstheme="majorBidi"/>
                <w:sz w:val="32"/>
                <w:szCs w:val="32"/>
              </w:rPr>
            </w:pPr>
            <w:r w:rsidRPr="008D5C59">
              <w:rPr>
                <w:rFonts w:asciiTheme="majorBidi" w:hAnsiTheme="majorBidi" w:cstheme="majorBidi"/>
                <w:sz w:val="32"/>
                <w:szCs w:val="32"/>
              </w:rPr>
              <w:t>Grenache</w:t>
            </w:r>
          </w:p>
        </w:tc>
        <w:tc>
          <w:tcPr>
            <w:tcW w:w="0" w:type="auto"/>
            <w:vAlign w:val="center"/>
            <w:hideMark/>
          </w:tcPr>
          <w:p w14:paraId="32598EAE" w14:textId="77777777" w:rsidR="008D5C59" w:rsidRPr="008D5C59" w:rsidRDefault="008D5C59" w:rsidP="008D5C59">
            <w:pPr>
              <w:ind w:left="0" w:firstLine="0"/>
              <w:rPr>
                <w:rFonts w:asciiTheme="majorBidi" w:hAnsiTheme="majorBidi" w:cstheme="majorBidi"/>
                <w:sz w:val="32"/>
                <w:szCs w:val="32"/>
              </w:rPr>
            </w:pPr>
            <w:r w:rsidRPr="008D5C59">
              <w:rPr>
                <w:rFonts w:asciiTheme="majorBidi" w:hAnsiTheme="majorBidi" w:cstheme="majorBidi"/>
                <w:sz w:val="32"/>
                <w:szCs w:val="32"/>
              </w:rPr>
              <w:t>Garnacha, Cannonau</w:t>
            </w:r>
          </w:p>
        </w:tc>
        <w:tc>
          <w:tcPr>
            <w:tcW w:w="0" w:type="auto"/>
            <w:vAlign w:val="center"/>
            <w:hideMark/>
          </w:tcPr>
          <w:p w14:paraId="30C374AA" w14:textId="77777777" w:rsidR="008D5C59" w:rsidRPr="008D5C59" w:rsidRDefault="008D5C59" w:rsidP="008D5C59">
            <w:pPr>
              <w:ind w:left="0" w:firstLine="0"/>
              <w:rPr>
                <w:rFonts w:asciiTheme="majorBidi" w:hAnsiTheme="majorBidi" w:cstheme="majorBidi"/>
                <w:sz w:val="32"/>
                <w:szCs w:val="32"/>
              </w:rPr>
            </w:pPr>
            <w:r w:rsidRPr="008D5C59">
              <w:rPr>
                <w:rFonts w:asciiTheme="majorBidi" w:hAnsiTheme="majorBidi" w:cstheme="majorBidi"/>
                <w:sz w:val="32"/>
                <w:szCs w:val="32"/>
              </w:rPr>
              <w:t>Spain/Sardinia</w:t>
            </w:r>
          </w:p>
        </w:tc>
      </w:tr>
      <w:tr w:rsidR="008D5C59" w:rsidRPr="008D5C59" w14:paraId="29BDA601" w14:textId="77777777" w:rsidTr="008D5C59">
        <w:trPr>
          <w:tblCellSpacing w:w="15" w:type="dxa"/>
        </w:trPr>
        <w:tc>
          <w:tcPr>
            <w:tcW w:w="0" w:type="auto"/>
            <w:vAlign w:val="center"/>
            <w:hideMark/>
          </w:tcPr>
          <w:p w14:paraId="49FAA013" w14:textId="77777777" w:rsidR="008D5C59" w:rsidRPr="008D5C59" w:rsidRDefault="008D5C59" w:rsidP="008D5C59">
            <w:pPr>
              <w:ind w:left="0" w:firstLine="0"/>
              <w:rPr>
                <w:rFonts w:asciiTheme="majorBidi" w:hAnsiTheme="majorBidi" w:cstheme="majorBidi"/>
                <w:sz w:val="32"/>
                <w:szCs w:val="32"/>
              </w:rPr>
            </w:pPr>
            <w:r w:rsidRPr="008D5C59">
              <w:rPr>
                <w:rFonts w:asciiTheme="majorBidi" w:hAnsiTheme="majorBidi" w:cstheme="majorBidi"/>
                <w:sz w:val="32"/>
                <w:szCs w:val="32"/>
              </w:rPr>
              <w:t>Mourvèdre</w:t>
            </w:r>
          </w:p>
        </w:tc>
        <w:tc>
          <w:tcPr>
            <w:tcW w:w="0" w:type="auto"/>
            <w:vAlign w:val="center"/>
            <w:hideMark/>
          </w:tcPr>
          <w:p w14:paraId="2EDBCBED" w14:textId="77777777" w:rsidR="008D5C59" w:rsidRPr="008D5C59" w:rsidRDefault="008D5C59" w:rsidP="008D5C59">
            <w:pPr>
              <w:ind w:left="0" w:firstLine="0"/>
              <w:rPr>
                <w:rFonts w:asciiTheme="majorBidi" w:hAnsiTheme="majorBidi" w:cstheme="majorBidi"/>
                <w:sz w:val="32"/>
                <w:szCs w:val="32"/>
              </w:rPr>
            </w:pPr>
            <w:proofErr w:type="spellStart"/>
            <w:r w:rsidRPr="008D5C59">
              <w:rPr>
                <w:rFonts w:asciiTheme="majorBidi" w:hAnsiTheme="majorBidi" w:cstheme="majorBidi"/>
                <w:sz w:val="32"/>
                <w:szCs w:val="32"/>
              </w:rPr>
              <w:t>Monastrell</w:t>
            </w:r>
            <w:proofErr w:type="spellEnd"/>
            <w:r w:rsidRPr="008D5C59">
              <w:rPr>
                <w:rFonts w:asciiTheme="majorBidi" w:hAnsiTheme="majorBidi" w:cstheme="majorBidi"/>
                <w:sz w:val="32"/>
                <w:szCs w:val="32"/>
              </w:rPr>
              <w:t>, Mataro</w:t>
            </w:r>
          </w:p>
        </w:tc>
        <w:tc>
          <w:tcPr>
            <w:tcW w:w="0" w:type="auto"/>
            <w:vAlign w:val="center"/>
            <w:hideMark/>
          </w:tcPr>
          <w:p w14:paraId="412B0077" w14:textId="77777777" w:rsidR="008D5C59" w:rsidRPr="008D5C59" w:rsidRDefault="008D5C59" w:rsidP="008D5C59">
            <w:pPr>
              <w:ind w:left="0" w:firstLine="0"/>
              <w:rPr>
                <w:rFonts w:asciiTheme="majorBidi" w:hAnsiTheme="majorBidi" w:cstheme="majorBidi"/>
                <w:sz w:val="32"/>
                <w:szCs w:val="32"/>
              </w:rPr>
            </w:pPr>
            <w:r w:rsidRPr="008D5C59">
              <w:rPr>
                <w:rFonts w:asciiTheme="majorBidi" w:hAnsiTheme="majorBidi" w:cstheme="majorBidi"/>
                <w:sz w:val="32"/>
                <w:szCs w:val="32"/>
              </w:rPr>
              <w:t>France/Spain/Australia</w:t>
            </w:r>
          </w:p>
        </w:tc>
      </w:tr>
      <w:tr w:rsidR="008D5C59" w:rsidRPr="008D5C59" w14:paraId="7EDAAED1" w14:textId="77777777" w:rsidTr="008D5C59">
        <w:trPr>
          <w:tblCellSpacing w:w="15" w:type="dxa"/>
        </w:trPr>
        <w:tc>
          <w:tcPr>
            <w:tcW w:w="0" w:type="auto"/>
            <w:vAlign w:val="center"/>
            <w:hideMark/>
          </w:tcPr>
          <w:p w14:paraId="6B9646DB" w14:textId="77777777" w:rsidR="008D5C59" w:rsidRPr="008D5C59" w:rsidRDefault="008D5C59" w:rsidP="008D5C59">
            <w:pPr>
              <w:ind w:left="0" w:firstLine="0"/>
              <w:rPr>
                <w:rFonts w:asciiTheme="majorBidi" w:hAnsiTheme="majorBidi" w:cstheme="majorBidi"/>
                <w:sz w:val="32"/>
                <w:szCs w:val="32"/>
              </w:rPr>
            </w:pPr>
            <w:r w:rsidRPr="008D5C59">
              <w:rPr>
                <w:rFonts w:asciiTheme="majorBidi" w:hAnsiTheme="majorBidi" w:cstheme="majorBidi"/>
                <w:sz w:val="32"/>
                <w:szCs w:val="32"/>
              </w:rPr>
              <w:t>Zinfandel</w:t>
            </w:r>
          </w:p>
        </w:tc>
        <w:tc>
          <w:tcPr>
            <w:tcW w:w="0" w:type="auto"/>
            <w:vAlign w:val="center"/>
            <w:hideMark/>
          </w:tcPr>
          <w:p w14:paraId="7F293F3C" w14:textId="77777777" w:rsidR="008D5C59" w:rsidRPr="008D5C59" w:rsidRDefault="008D5C59" w:rsidP="008D5C59">
            <w:pPr>
              <w:ind w:left="0" w:firstLine="0"/>
              <w:rPr>
                <w:rFonts w:asciiTheme="majorBidi" w:hAnsiTheme="majorBidi" w:cstheme="majorBidi"/>
                <w:sz w:val="32"/>
                <w:szCs w:val="32"/>
              </w:rPr>
            </w:pPr>
            <w:r w:rsidRPr="008D5C59">
              <w:rPr>
                <w:rFonts w:asciiTheme="majorBidi" w:hAnsiTheme="majorBidi" w:cstheme="majorBidi"/>
                <w:sz w:val="32"/>
                <w:szCs w:val="32"/>
              </w:rPr>
              <w:t xml:space="preserve">Primitivo, </w:t>
            </w:r>
            <w:proofErr w:type="spellStart"/>
            <w:r w:rsidRPr="008D5C59">
              <w:rPr>
                <w:rFonts w:asciiTheme="majorBidi" w:hAnsiTheme="majorBidi" w:cstheme="majorBidi"/>
                <w:sz w:val="32"/>
                <w:szCs w:val="32"/>
              </w:rPr>
              <w:t>Crljenak</w:t>
            </w:r>
            <w:proofErr w:type="spellEnd"/>
            <w:r w:rsidRPr="008D5C59">
              <w:rPr>
                <w:rFonts w:asciiTheme="majorBidi" w:hAnsiTheme="majorBidi" w:cstheme="majorBidi"/>
                <w:sz w:val="32"/>
                <w:szCs w:val="32"/>
              </w:rPr>
              <w:t xml:space="preserve"> Kaštelanski</w:t>
            </w:r>
          </w:p>
        </w:tc>
        <w:tc>
          <w:tcPr>
            <w:tcW w:w="0" w:type="auto"/>
            <w:vAlign w:val="center"/>
            <w:hideMark/>
          </w:tcPr>
          <w:p w14:paraId="6C6BCE6A" w14:textId="77777777" w:rsidR="008D5C59" w:rsidRPr="008D5C59" w:rsidRDefault="008D5C59" w:rsidP="008D5C59">
            <w:pPr>
              <w:ind w:left="0" w:firstLine="0"/>
              <w:rPr>
                <w:rFonts w:asciiTheme="majorBidi" w:hAnsiTheme="majorBidi" w:cstheme="majorBidi"/>
                <w:sz w:val="32"/>
                <w:szCs w:val="32"/>
              </w:rPr>
            </w:pPr>
            <w:r w:rsidRPr="008D5C59">
              <w:rPr>
                <w:rFonts w:asciiTheme="majorBidi" w:hAnsiTheme="majorBidi" w:cstheme="majorBidi"/>
                <w:sz w:val="32"/>
                <w:szCs w:val="32"/>
              </w:rPr>
              <w:t>USA/Italy/Croatia</w:t>
            </w:r>
          </w:p>
        </w:tc>
      </w:tr>
    </w:tbl>
    <w:p w14:paraId="267180F0" w14:textId="77777777" w:rsidR="008D5C59" w:rsidRPr="008D5C59" w:rsidRDefault="008D5C59" w:rsidP="008D5C59">
      <w:pPr>
        <w:ind w:left="0" w:firstLine="0"/>
        <w:rPr>
          <w:rFonts w:asciiTheme="majorBidi" w:hAnsiTheme="majorBidi" w:cstheme="majorBidi"/>
          <w:sz w:val="32"/>
          <w:szCs w:val="32"/>
        </w:rPr>
      </w:pPr>
      <w:r w:rsidRPr="008D5C59">
        <w:rPr>
          <w:rFonts w:asciiTheme="majorBidi" w:hAnsiTheme="majorBidi" w:cstheme="majorBidi"/>
          <w:sz w:val="32"/>
          <w:szCs w:val="32"/>
        </w:rPr>
        <w:t>Names can mislead. Recognizing these aliases reveals how grapes adapt to culture and climate.</w:t>
      </w:r>
    </w:p>
    <w:p w14:paraId="6B6C3826" w14:textId="77777777" w:rsidR="008D5C59" w:rsidRPr="008D5C59" w:rsidRDefault="008D5C59" w:rsidP="008D5C59">
      <w:pPr>
        <w:ind w:left="0" w:firstLine="0"/>
        <w:rPr>
          <w:rFonts w:asciiTheme="majorBidi" w:hAnsiTheme="majorBidi" w:cstheme="majorBidi"/>
          <w:sz w:val="32"/>
          <w:szCs w:val="32"/>
        </w:rPr>
      </w:pPr>
      <w:r w:rsidRPr="008D5C59">
        <w:rPr>
          <w:rFonts w:asciiTheme="majorBidi" w:hAnsiTheme="majorBidi" w:cstheme="majorBidi"/>
          <w:sz w:val="32"/>
          <w:szCs w:val="32"/>
        </w:rPr>
        <w:t>Modern Hybrids: Grapes for a Changing Climate</w:t>
      </w:r>
    </w:p>
    <w:p w14:paraId="31B2F627" w14:textId="77777777" w:rsidR="008D5C59" w:rsidRPr="008D5C59" w:rsidRDefault="008D5C59" w:rsidP="008D5C59">
      <w:pPr>
        <w:ind w:left="0" w:firstLine="0"/>
        <w:rPr>
          <w:rFonts w:asciiTheme="majorBidi" w:hAnsiTheme="majorBidi" w:cstheme="majorBidi"/>
          <w:sz w:val="32"/>
          <w:szCs w:val="32"/>
        </w:rPr>
      </w:pPr>
      <w:r w:rsidRPr="008D5C59">
        <w:rPr>
          <w:rFonts w:asciiTheme="majorBidi" w:hAnsiTheme="majorBidi" w:cstheme="majorBidi"/>
          <w:sz w:val="32"/>
          <w:szCs w:val="32"/>
        </w:rPr>
        <w:t>As global temperatures rise, traditional vinifera grapes struggle in new conditions. Enter the hybrids:</w:t>
      </w:r>
    </w:p>
    <w:p w14:paraId="399A02D2" w14:textId="77777777" w:rsidR="008D5C59" w:rsidRPr="008D5C59" w:rsidRDefault="008D5C59" w:rsidP="008D5C59">
      <w:pPr>
        <w:numPr>
          <w:ilvl w:val="0"/>
          <w:numId w:val="34"/>
        </w:numPr>
        <w:rPr>
          <w:rFonts w:asciiTheme="majorBidi" w:hAnsiTheme="majorBidi" w:cstheme="majorBidi"/>
          <w:sz w:val="32"/>
          <w:szCs w:val="32"/>
        </w:rPr>
      </w:pPr>
      <w:proofErr w:type="spellStart"/>
      <w:r w:rsidRPr="008D5C59">
        <w:rPr>
          <w:rFonts w:asciiTheme="majorBidi" w:hAnsiTheme="majorBidi" w:cstheme="majorBidi"/>
          <w:sz w:val="32"/>
          <w:szCs w:val="32"/>
        </w:rPr>
        <w:t>Marselan</w:t>
      </w:r>
      <w:proofErr w:type="spellEnd"/>
      <w:r w:rsidRPr="008D5C59">
        <w:rPr>
          <w:rFonts w:asciiTheme="majorBidi" w:hAnsiTheme="majorBidi" w:cstheme="majorBidi"/>
          <w:sz w:val="32"/>
          <w:szCs w:val="32"/>
        </w:rPr>
        <w:t>: Cabernet Sauvignon × Grenache. Thrives in heat.</w:t>
      </w:r>
    </w:p>
    <w:p w14:paraId="646B0528" w14:textId="77777777" w:rsidR="008D5C59" w:rsidRPr="008D5C59" w:rsidRDefault="008D5C59" w:rsidP="008D5C59">
      <w:pPr>
        <w:numPr>
          <w:ilvl w:val="0"/>
          <w:numId w:val="34"/>
        </w:numPr>
        <w:rPr>
          <w:rFonts w:asciiTheme="majorBidi" w:hAnsiTheme="majorBidi" w:cstheme="majorBidi"/>
          <w:sz w:val="32"/>
          <w:szCs w:val="32"/>
        </w:rPr>
      </w:pPr>
      <w:r w:rsidRPr="008D5C59">
        <w:rPr>
          <w:rFonts w:asciiTheme="majorBidi" w:hAnsiTheme="majorBidi" w:cstheme="majorBidi"/>
          <w:sz w:val="32"/>
          <w:szCs w:val="32"/>
        </w:rPr>
        <w:t xml:space="preserve">Regent: Diana × </w:t>
      </w:r>
      <w:proofErr w:type="spellStart"/>
      <w:r w:rsidRPr="008D5C59">
        <w:rPr>
          <w:rFonts w:asciiTheme="majorBidi" w:hAnsiTheme="majorBidi" w:cstheme="majorBidi"/>
          <w:sz w:val="32"/>
          <w:szCs w:val="32"/>
        </w:rPr>
        <w:t>Chambourcin</w:t>
      </w:r>
      <w:proofErr w:type="spellEnd"/>
      <w:r w:rsidRPr="008D5C59">
        <w:rPr>
          <w:rFonts w:asciiTheme="majorBidi" w:hAnsiTheme="majorBidi" w:cstheme="majorBidi"/>
          <w:sz w:val="32"/>
          <w:szCs w:val="32"/>
        </w:rPr>
        <w:t>. German-bred, frost-tolerant.</w:t>
      </w:r>
    </w:p>
    <w:p w14:paraId="78B1CBAF" w14:textId="77777777" w:rsidR="008D5C59" w:rsidRPr="008D5C59" w:rsidRDefault="008D5C59" w:rsidP="008D5C59">
      <w:pPr>
        <w:numPr>
          <w:ilvl w:val="0"/>
          <w:numId w:val="34"/>
        </w:numPr>
        <w:rPr>
          <w:rFonts w:asciiTheme="majorBidi" w:hAnsiTheme="majorBidi" w:cstheme="majorBidi"/>
          <w:sz w:val="32"/>
          <w:szCs w:val="32"/>
        </w:rPr>
      </w:pPr>
      <w:r w:rsidRPr="008D5C59">
        <w:rPr>
          <w:rFonts w:asciiTheme="majorBidi" w:hAnsiTheme="majorBidi" w:cstheme="majorBidi"/>
          <w:sz w:val="32"/>
          <w:szCs w:val="32"/>
        </w:rPr>
        <w:t>Vidal Blanc: Used in Canada’s famous ice wines.</w:t>
      </w:r>
    </w:p>
    <w:p w14:paraId="57DFF7F4" w14:textId="77777777" w:rsidR="008D5C59" w:rsidRPr="008D5C59" w:rsidRDefault="008D5C59" w:rsidP="008D5C59">
      <w:pPr>
        <w:numPr>
          <w:ilvl w:val="0"/>
          <w:numId w:val="34"/>
        </w:numPr>
        <w:rPr>
          <w:rFonts w:asciiTheme="majorBidi" w:hAnsiTheme="majorBidi" w:cstheme="majorBidi"/>
          <w:sz w:val="32"/>
          <w:szCs w:val="32"/>
        </w:rPr>
      </w:pPr>
      <w:r w:rsidRPr="008D5C59">
        <w:rPr>
          <w:rFonts w:asciiTheme="majorBidi" w:hAnsiTheme="majorBidi" w:cstheme="majorBidi"/>
          <w:sz w:val="32"/>
          <w:szCs w:val="32"/>
        </w:rPr>
        <w:t>Solaris, Frontenac, La Crescent: Cold-hardy pioneers redefining wine in northern climates.</w:t>
      </w:r>
    </w:p>
    <w:p w14:paraId="46381D63" w14:textId="77777777" w:rsidR="008D5C59" w:rsidRPr="008D5C59" w:rsidRDefault="008D5C59" w:rsidP="008D5C59">
      <w:pPr>
        <w:ind w:left="0" w:firstLine="0"/>
        <w:rPr>
          <w:rFonts w:asciiTheme="majorBidi" w:hAnsiTheme="majorBidi" w:cstheme="majorBidi"/>
          <w:sz w:val="32"/>
          <w:szCs w:val="32"/>
        </w:rPr>
      </w:pPr>
      <w:r w:rsidRPr="008D5C59">
        <w:rPr>
          <w:rFonts w:asciiTheme="majorBidi" w:hAnsiTheme="majorBidi" w:cstheme="majorBidi"/>
          <w:sz w:val="32"/>
          <w:szCs w:val="32"/>
        </w:rPr>
        <w:t>Long shunned for their "foxy" flavors, modern hybrids now offer balanced, sustainable wines with real potential.</w:t>
      </w:r>
    </w:p>
    <w:p w14:paraId="71CC3F52" w14:textId="77777777" w:rsidR="008D5C59" w:rsidRPr="008D5C59" w:rsidRDefault="008D5C59" w:rsidP="008D5C59">
      <w:pPr>
        <w:ind w:left="0" w:firstLine="0"/>
        <w:rPr>
          <w:rFonts w:asciiTheme="majorBidi" w:hAnsiTheme="majorBidi" w:cstheme="majorBidi"/>
          <w:sz w:val="32"/>
          <w:szCs w:val="32"/>
        </w:rPr>
      </w:pPr>
      <w:r w:rsidRPr="008D5C59">
        <w:rPr>
          <w:rFonts w:asciiTheme="majorBidi" w:hAnsiTheme="majorBidi" w:cstheme="majorBidi"/>
          <w:sz w:val="32"/>
          <w:szCs w:val="32"/>
        </w:rPr>
        <w:t>The Flavor Genome: What Genes Really Do</w:t>
      </w:r>
    </w:p>
    <w:p w14:paraId="43A61D42" w14:textId="77777777" w:rsidR="008D5C59" w:rsidRPr="008D5C59" w:rsidRDefault="008D5C59" w:rsidP="008D5C59">
      <w:pPr>
        <w:ind w:left="0" w:firstLine="0"/>
        <w:rPr>
          <w:rFonts w:asciiTheme="majorBidi" w:hAnsiTheme="majorBidi" w:cstheme="majorBidi"/>
          <w:sz w:val="32"/>
          <w:szCs w:val="32"/>
        </w:rPr>
      </w:pPr>
      <w:r w:rsidRPr="008D5C59">
        <w:rPr>
          <w:rFonts w:asciiTheme="majorBidi" w:hAnsiTheme="majorBidi" w:cstheme="majorBidi"/>
          <w:sz w:val="32"/>
          <w:szCs w:val="32"/>
        </w:rPr>
        <w:t>Genetic inheritance directly affects taste:</w:t>
      </w:r>
    </w:p>
    <w:p w14:paraId="56BD392D" w14:textId="77777777" w:rsidR="008D5C59" w:rsidRPr="008D5C59" w:rsidRDefault="008D5C59" w:rsidP="008D5C59">
      <w:pPr>
        <w:numPr>
          <w:ilvl w:val="0"/>
          <w:numId w:val="35"/>
        </w:numPr>
        <w:rPr>
          <w:rFonts w:asciiTheme="majorBidi" w:hAnsiTheme="majorBidi" w:cstheme="majorBidi"/>
          <w:sz w:val="32"/>
          <w:szCs w:val="32"/>
        </w:rPr>
      </w:pPr>
      <w:r w:rsidRPr="008D5C59">
        <w:rPr>
          <w:rFonts w:asciiTheme="majorBidi" w:hAnsiTheme="majorBidi" w:cstheme="majorBidi"/>
          <w:sz w:val="32"/>
          <w:szCs w:val="32"/>
        </w:rPr>
        <w:t>Pyrazines (Cabernet line): Herbaceous, green pepper aromas.</w:t>
      </w:r>
    </w:p>
    <w:p w14:paraId="34476923" w14:textId="77777777" w:rsidR="008D5C59" w:rsidRPr="008D5C59" w:rsidRDefault="008D5C59" w:rsidP="008D5C59">
      <w:pPr>
        <w:numPr>
          <w:ilvl w:val="0"/>
          <w:numId w:val="35"/>
        </w:numPr>
        <w:rPr>
          <w:rFonts w:asciiTheme="majorBidi" w:hAnsiTheme="majorBidi" w:cstheme="majorBidi"/>
          <w:sz w:val="32"/>
          <w:szCs w:val="32"/>
        </w:rPr>
      </w:pPr>
      <w:r w:rsidRPr="008D5C59">
        <w:rPr>
          <w:rFonts w:asciiTheme="majorBidi" w:hAnsiTheme="majorBidi" w:cstheme="majorBidi"/>
          <w:sz w:val="32"/>
          <w:szCs w:val="32"/>
        </w:rPr>
        <w:lastRenderedPageBreak/>
        <w:t>Terpenes (Muscat and Gewürztraminer): Floral, perfumed aromas.</w:t>
      </w:r>
    </w:p>
    <w:p w14:paraId="32992BDF" w14:textId="77777777" w:rsidR="008D5C59" w:rsidRPr="008D5C59" w:rsidRDefault="008D5C59" w:rsidP="008D5C59">
      <w:pPr>
        <w:numPr>
          <w:ilvl w:val="0"/>
          <w:numId w:val="35"/>
        </w:numPr>
        <w:rPr>
          <w:rFonts w:asciiTheme="majorBidi" w:hAnsiTheme="majorBidi" w:cstheme="majorBidi"/>
          <w:sz w:val="32"/>
          <w:szCs w:val="32"/>
        </w:rPr>
      </w:pPr>
      <w:r w:rsidRPr="008D5C59">
        <w:rPr>
          <w:rFonts w:asciiTheme="majorBidi" w:hAnsiTheme="majorBidi" w:cstheme="majorBidi"/>
          <w:sz w:val="32"/>
          <w:szCs w:val="32"/>
        </w:rPr>
        <w:t>TDN (Riesling): Responsible for aged petrol notes.</w:t>
      </w:r>
    </w:p>
    <w:p w14:paraId="3934E0C8" w14:textId="77777777" w:rsidR="008D5C59" w:rsidRPr="008D5C59" w:rsidRDefault="008D5C59" w:rsidP="008D5C59">
      <w:pPr>
        <w:ind w:left="0" w:firstLine="0"/>
        <w:rPr>
          <w:rFonts w:asciiTheme="majorBidi" w:hAnsiTheme="majorBidi" w:cstheme="majorBidi"/>
          <w:sz w:val="32"/>
          <w:szCs w:val="32"/>
        </w:rPr>
      </w:pPr>
      <w:r w:rsidRPr="008D5C59">
        <w:rPr>
          <w:rFonts w:asciiTheme="majorBidi" w:hAnsiTheme="majorBidi" w:cstheme="majorBidi"/>
          <w:sz w:val="32"/>
          <w:szCs w:val="32"/>
        </w:rPr>
        <w:t>Understanding a grape’s DNA lets winemakers anticipate flavor and guides sommeliers in food pairings.</w:t>
      </w:r>
    </w:p>
    <w:p w14:paraId="3CA0192C" w14:textId="77777777" w:rsidR="008D5C59" w:rsidRPr="008D5C59" w:rsidRDefault="008D5C59" w:rsidP="008D5C59">
      <w:pPr>
        <w:ind w:left="0" w:firstLine="0"/>
        <w:rPr>
          <w:rFonts w:asciiTheme="majorBidi" w:hAnsiTheme="majorBidi" w:cstheme="majorBidi"/>
          <w:sz w:val="32"/>
          <w:szCs w:val="32"/>
        </w:rPr>
      </w:pPr>
      <w:r w:rsidRPr="008D5C59">
        <w:rPr>
          <w:rFonts w:asciiTheme="majorBidi" w:hAnsiTheme="majorBidi" w:cstheme="majorBidi"/>
          <w:sz w:val="32"/>
          <w:szCs w:val="32"/>
        </w:rPr>
        <w:t>Beyond Europe: Grapes Reimagined</w:t>
      </w:r>
    </w:p>
    <w:p w14:paraId="64F26F85" w14:textId="77777777" w:rsidR="008D5C59" w:rsidRPr="008D5C59" w:rsidRDefault="008D5C59" w:rsidP="008D5C59">
      <w:pPr>
        <w:numPr>
          <w:ilvl w:val="0"/>
          <w:numId w:val="36"/>
        </w:numPr>
        <w:rPr>
          <w:rFonts w:asciiTheme="majorBidi" w:hAnsiTheme="majorBidi" w:cstheme="majorBidi"/>
          <w:sz w:val="32"/>
          <w:szCs w:val="32"/>
        </w:rPr>
      </w:pPr>
      <w:proofErr w:type="spellStart"/>
      <w:r w:rsidRPr="008D5C59">
        <w:rPr>
          <w:rFonts w:asciiTheme="majorBidi" w:hAnsiTheme="majorBidi" w:cstheme="majorBidi"/>
          <w:sz w:val="32"/>
          <w:szCs w:val="32"/>
        </w:rPr>
        <w:t>Carménère</w:t>
      </w:r>
      <w:proofErr w:type="spellEnd"/>
      <w:r w:rsidRPr="008D5C59">
        <w:rPr>
          <w:rFonts w:asciiTheme="majorBidi" w:hAnsiTheme="majorBidi" w:cstheme="majorBidi"/>
          <w:sz w:val="32"/>
          <w:szCs w:val="32"/>
        </w:rPr>
        <w:t>: Misidentified for a century, now Chile’s signature grape.</w:t>
      </w:r>
    </w:p>
    <w:p w14:paraId="43AD268B" w14:textId="77777777" w:rsidR="008D5C59" w:rsidRPr="008D5C59" w:rsidRDefault="008D5C59" w:rsidP="008D5C59">
      <w:pPr>
        <w:numPr>
          <w:ilvl w:val="0"/>
          <w:numId w:val="36"/>
        </w:numPr>
        <w:rPr>
          <w:rFonts w:asciiTheme="majorBidi" w:hAnsiTheme="majorBidi" w:cstheme="majorBidi"/>
          <w:sz w:val="32"/>
          <w:szCs w:val="32"/>
        </w:rPr>
      </w:pPr>
      <w:r w:rsidRPr="008D5C59">
        <w:rPr>
          <w:rFonts w:asciiTheme="majorBidi" w:hAnsiTheme="majorBidi" w:cstheme="majorBidi"/>
          <w:sz w:val="32"/>
          <w:szCs w:val="32"/>
        </w:rPr>
        <w:t>Zinfandel: From forgotten Dalmatian vine to California icon.</w:t>
      </w:r>
    </w:p>
    <w:p w14:paraId="64AC8B8B" w14:textId="77777777" w:rsidR="008D5C59" w:rsidRPr="008D5C59" w:rsidRDefault="008D5C59" w:rsidP="008D5C59">
      <w:pPr>
        <w:numPr>
          <w:ilvl w:val="0"/>
          <w:numId w:val="36"/>
        </w:numPr>
        <w:rPr>
          <w:rFonts w:asciiTheme="majorBidi" w:hAnsiTheme="majorBidi" w:cstheme="majorBidi"/>
          <w:sz w:val="32"/>
          <w:szCs w:val="32"/>
        </w:rPr>
      </w:pPr>
      <w:r w:rsidRPr="008D5C59">
        <w:rPr>
          <w:rFonts w:asciiTheme="majorBidi" w:hAnsiTheme="majorBidi" w:cstheme="majorBidi"/>
          <w:sz w:val="32"/>
          <w:szCs w:val="32"/>
        </w:rPr>
        <w:t>Malbec: Obscure in France, reborn in the Andes.</w:t>
      </w:r>
    </w:p>
    <w:p w14:paraId="4A7246A9" w14:textId="77777777" w:rsidR="008D5C59" w:rsidRPr="008D5C59" w:rsidRDefault="008D5C59" w:rsidP="008D5C59">
      <w:pPr>
        <w:ind w:left="0" w:firstLine="0"/>
        <w:rPr>
          <w:rFonts w:asciiTheme="majorBidi" w:hAnsiTheme="majorBidi" w:cstheme="majorBidi"/>
          <w:sz w:val="32"/>
          <w:szCs w:val="32"/>
        </w:rPr>
      </w:pPr>
      <w:r w:rsidRPr="008D5C59">
        <w:rPr>
          <w:rFonts w:asciiTheme="majorBidi" w:hAnsiTheme="majorBidi" w:cstheme="majorBidi"/>
          <w:sz w:val="32"/>
          <w:szCs w:val="32"/>
        </w:rPr>
        <w:t>Genetics reveal how grapes adapt and thrive in foreign soils, reshaping identity and style.</w:t>
      </w:r>
    </w:p>
    <w:p w14:paraId="1D0DA234" w14:textId="77777777" w:rsidR="008D5C59" w:rsidRPr="008D5C59" w:rsidRDefault="008D5C59" w:rsidP="008D5C59">
      <w:pPr>
        <w:ind w:left="0" w:firstLine="0"/>
        <w:rPr>
          <w:rFonts w:asciiTheme="majorBidi" w:hAnsiTheme="majorBidi" w:cstheme="majorBidi"/>
          <w:sz w:val="32"/>
          <w:szCs w:val="32"/>
        </w:rPr>
      </w:pPr>
      <w:r w:rsidRPr="008D5C59">
        <w:rPr>
          <w:rFonts w:asciiTheme="majorBidi" w:hAnsiTheme="majorBidi" w:cstheme="majorBidi"/>
          <w:sz w:val="32"/>
          <w:szCs w:val="32"/>
        </w:rPr>
        <w:t>Timeline: DNA Breakthroughs in the Vineyard</w:t>
      </w:r>
    </w:p>
    <w:p w14:paraId="2F147271" w14:textId="77777777" w:rsidR="008D5C59" w:rsidRPr="008D5C59" w:rsidRDefault="008D5C59" w:rsidP="008D5C59">
      <w:pPr>
        <w:numPr>
          <w:ilvl w:val="0"/>
          <w:numId w:val="37"/>
        </w:numPr>
        <w:rPr>
          <w:rFonts w:asciiTheme="majorBidi" w:hAnsiTheme="majorBidi" w:cstheme="majorBidi"/>
          <w:sz w:val="32"/>
          <w:szCs w:val="32"/>
        </w:rPr>
      </w:pPr>
      <w:r w:rsidRPr="008D5C59">
        <w:rPr>
          <w:rFonts w:asciiTheme="majorBidi" w:hAnsiTheme="majorBidi" w:cstheme="majorBidi"/>
          <w:sz w:val="32"/>
          <w:szCs w:val="32"/>
        </w:rPr>
        <w:t>1997: Cabernet Sauvignon’s parentage confirmed.</w:t>
      </w:r>
    </w:p>
    <w:p w14:paraId="3E7732D1" w14:textId="77777777" w:rsidR="008D5C59" w:rsidRPr="008D5C59" w:rsidRDefault="008D5C59" w:rsidP="008D5C59">
      <w:pPr>
        <w:numPr>
          <w:ilvl w:val="0"/>
          <w:numId w:val="37"/>
        </w:numPr>
        <w:rPr>
          <w:rFonts w:asciiTheme="majorBidi" w:hAnsiTheme="majorBidi" w:cstheme="majorBidi"/>
          <w:sz w:val="32"/>
          <w:szCs w:val="32"/>
        </w:rPr>
      </w:pPr>
      <w:r w:rsidRPr="008D5C59">
        <w:rPr>
          <w:rFonts w:asciiTheme="majorBidi" w:hAnsiTheme="majorBidi" w:cstheme="majorBidi"/>
          <w:sz w:val="32"/>
          <w:szCs w:val="32"/>
        </w:rPr>
        <w:t>2001–2005: Zinfandel’s Croatian roots revealed.</w:t>
      </w:r>
    </w:p>
    <w:p w14:paraId="7DE546A0" w14:textId="77777777" w:rsidR="008D5C59" w:rsidRPr="008D5C59" w:rsidRDefault="008D5C59" w:rsidP="008D5C59">
      <w:pPr>
        <w:numPr>
          <w:ilvl w:val="0"/>
          <w:numId w:val="37"/>
        </w:numPr>
        <w:rPr>
          <w:rFonts w:asciiTheme="majorBidi" w:hAnsiTheme="majorBidi" w:cstheme="majorBidi"/>
          <w:sz w:val="32"/>
          <w:szCs w:val="32"/>
        </w:rPr>
      </w:pPr>
      <w:r w:rsidRPr="008D5C59">
        <w:rPr>
          <w:rFonts w:asciiTheme="majorBidi" w:hAnsiTheme="majorBidi" w:cstheme="majorBidi"/>
          <w:sz w:val="32"/>
          <w:szCs w:val="32"/>
        </w:rPr>
        <w:t>2010s: Rise of climate-resilient hybrids.</w:t>
      </w:r>
    </w:p>
    <w:p w14:paraId="5FD36BFF" w14:textId="77777777" w:rsidR="008D5C59" w:rsidRPr="008D5C59" w:rsidRDefault="008D5C59" w:rsidP="008D5C59">
      <w:pPr>
        <w:numPr>
          <w:ilvl w:val="0"/>
          <w:numId w:val="37"/>
        </w:numPr>
        <w:rPr>
          <w:rFonts w:asciiTheme="majorBidi" w:hAnsiTheme="majorBidi" w:cstheme="majorBidi"/>
          <w:sz w:val="32"/>
          <w:szCs w:val="32"/>
        </w:rPr>
      </w:pPr>
      <w:r w:rsidRPr="008D5C59">
        <w:rPr>
          <w:rFonts w:asciiTheme="majorBidi" w:hAnsiTheme="majorBidi" w:cstheme="majorBidi"/>
          <w:sz w:val="32"/>
          <w:szCs w:val="32"/>
        </w:rPr>
        <w:t>2020s: CRISPR tools and ancient seed sequencing begin reshaping breeding.</w:t>
      </w:r>
    </w:p>
    <w:p w14:paraId="4CE309DA" w14:textId="77777777" w:rsidR="008D5C59" w:rsidRPr="008D5C59" w:rsidRDefault="008D5C59" w:rsidP="008D5C59">
      <w:pPr>
        <w:ind w:left="0" w:firstLine="0"/>
        <w:rPr>
          <w:rFonts w:asciiTheme="majorBidi" w:hAnsiTheme="majorBidi" w:cstheme="majorBidi"/>
          <w:sz w:val="32"/>
          <w:szCs w:val="32"/>
        </w:rPr>
      </w:pPr>
      <w:r w:rsidRPr="008D5C59">
        <w:rPr>
          <w:rFonts w:asciiTheme="majorBidi" w:hAnsiTheme="majorBidi" w:cstheme="majorBidi"/>
          <w:sz w:val="32"/>
          <w:szCs w:val="32"/>
        </w:rPr>
        <w:t>The Future of Wine Genetics</w:t>
      </w:r>
    </w:p>
    <w:p w14:paraId="3CFDBF78" w14:textId="77777777" w:rsidR="008D5C59" w:rsidRPr="008D5C59" w:rsidRDefault="008D5C59" w:rsidP="008D5C59">
      <w:pPr>
        <w:ind w:left="0" w:firstLine="0"/>
        <w:rPr>
          <w:rFonts w:asciiTheme="majorBidi" w:hAnsiTheme="majorBidi" w:cstheme="majorBidi"/>
          <w:sz w:val="32"/>
          <w:szCs w:val="32"/>
        </w:rPr>
      </w:pPr>
      <w:r w:rsidRPr="008D5C59">
        <w:rPr>
          <w:rFonts w:asciiTheme="majorBidi" w:hAnsiTheme="majorBidi" w:cstheme="majorBidi"/>
          <w:sz w:val="32"/>
          <w:szCs w:val="32"/>
        </w:rPr>
        <w:t>Science continues to peel back layers:</w:t>
      </w:r>
    </w:p>
    <w:p w14:paraId="6DA73F2D" w14:textId="77777777" w:rsidR="008D5C59" w:rsidRPr="008D5C59" w:rsidRDefault="008D5C59" w:rsidP="008D5C59">
      <w:pPr>
        <w:numPr>
          <w:ilvl w:val="0"/>
          <w:numId w:val="38"/>
        </w:numPr>
        <w:rPr>
          <w:rFonts w:asciiTheme="majorBidi" w:hAnsiTheme="majorBidi" w:cstheme="majorBidi"/>
          <w:sz w:val="32"/>
          <w:szCs w:val="32"/>
        </w:rPr>
      </w:pPr>
      <w:r w:rsidRPr="008D5C59">
        <w:rPr>
          <w:rFonts w:asciiTheme="majorBidi" w:hAnsiTheme="majorBidi" w:cstheme="majorBidi"/>
          <w:sz w:val="32"/>
          <w:szCs w:val="32"/>
        </w:rPr>
        <w:t>CRISPR: Creating disease-resistant grapes without hybridization.</w:t>
      </w:r>
    </w:p>
    <w:p w14:paraId="442F805B" w14:textId="77777777" w:rsidR="008D5C59" w:rsidRPr="008D5C59" w:rsidRDefault="008D5C59" w:rsidP="008D5C59">
      <w:pPr>
        <w:numPr>
          <w:ilvl w:val="0"/>
          <w:numId w:val="38"/>
        </w:numPr>
        <w:rPr>
          <w:rFonts w:asciiTheme="majorBidi" w:hAnsiTheme="majorBidi" w:cstheme="majorBidi"/>
          <w:sz w:val="32"/>
          <w:szCs w:val="32"/>
        </w:rPr>
      </w:pPr>
      <w:r w:rsidRPr="008D5C59">
        <w:rPr>
          <w:rFonts w:asciiTheme="majorBidi" w:hAnsiTheme="majorBidi" w:cstheme="majorBidi"/>
          <w:sz w:val="32"/>
          <w:szCs w:val="32"/>
        </w:rPr>
        <w:t>Ancient Seeds: Sequencing 3,000-year-old grape pits to recover extinct lineages.</w:t>
      </w:r>
    </w:p>
    <w:p w14:paraId="6D5C092F" w14:textId="77777777" w:rsidR="008D5C59" w:rsidRPr="008D5C59" w:rsidRDefault="008D5C59" w:rsidP="008D5C59">
      <w:pPr>
        <w:numPr>
          <w:ilvl w:val="0"/>
          <w:numId w:val="38"/>
        </w:numPr>
        <w:rPr>
          <w:rFonts w:asciiTheme="majorBidi" w:hAnsiTheme="majorBidi" w:cstheme="majorBidi"/>
          <w:sz w:val="32"/>
          <w:szCs w:val="32"/>
        </w:rPr>
      </w:pPr>
      <w:r w:rsidRPr="008D5C59">
        <w:rPr>
          <w:rFonts w:asciiTheme="majorBidi" w:hAnsiTheme="majorBidi" w:cstheme="majorBidi"/>
          <w:sz w:val="32"/>
          <w:szCs w:val="32"/>
        </w:rPr>
        <w:t>Consumer DNA &amp; AI: Personalized wine recommendations based on taste receptor genes.</w:t>
      </w:r>
    </w:p>
    <w:p w14:paraId="7ED94003" w14:textId="77777777" w:rsidR="008D5C59" w:rsidRPr="008D5C59" w:rsidRDefault="008D5C59" w:rsidP="008D5C59">
      <w:pPr>
        <w:ind w:left="0" w:firstLine="0"/>
        <w:rPr>
          <w:rFonts w:asciiTheme="majorBidi" w:hAnsiTheme="majorBidi" w:cstheme="majorBidi"/>
          <w:sz w:val="32"/>
          <w:szCs w:val="32"/>
        </w:rPr>
      </w:pPr>
      <w:r w:rsidRPr="008D5C59">
        <w:rPr>
          <w:rFonts w:asciiTheme="majorBidi" w:hAnsiTheme="majorBidi" w:cstheme="majorBidi"/>
          <w:sz w:val="32"/>
          <w:szCs w:val="32"/>
        </w:rPr>
        <w:lastRenderedPageBreak/>
        <w:t>The next great wine discovery might not come from a vineyard—it could come from a lab.</w:t>
      </w:r>
    </w:p>
    <w:p w14:paraId="6F79C1AD" w14:textId="77777777" w:rsidR="008D5C59" w:rsidRPr="008D5C59" w:rsidRDefault="008D5C59" w:rsidP="008D5C59">
      <w:pPr>
        <w:ind w:left="0" w:firstLine="0"/>
        <w:rPr>
          <w:rFonts w:asciiTheme="majorBidi" w:hAnsiTheme="majorBidi" w:cstheme="majorBidi"/>
          <w:sz w:val="32"/>
          <w:szCs w:val="32"/>
        </w:rPr>
      </w:pPr>
      <w:r w:rsidRPr="008D5C59">
        <w:rPr>
          <w:rFonts w:asciiTheme="majorBidi" w:hAnsiTheme="majorBidi" w:cstheme="majorBidi"/>
          <w:sz w:val="32"/>
          <w:szCs w:val="32"/>
        </w:rPr>
        <w:t>Conclusion: A Living Family Tree in Every Glass</w:t>
      </w:r>
    </w:p>
    <w:p w14:paraId="2D07FD2A" w14:textId="77777777" w:rsidR="008D5C59" w:rsidRPr="008D5C59" w:rsidRDefault="008D5C59" w:rsidP="008D5C59">
      <w:pPr>
        <w:ind w:left="0" w:firstLine="0"/>
        <w:rPr>
          <w:rFonts w:asciiTheme="majorBidi" w:hAnsiTheme="majorBidi" w:cstheme="majorBidi"/>
          <w:sz w:val="32"/>
          <w:szCs w:val="32"/>
        </w:rPr>
      </w:pPr>
      <w:r w:rsidRPr="008D5C59">
        <w:rPr>
          <w:rFonts w:asciiTheme="majorBidi" w:hAnsiTheme="majorBidi" w:cstheme="majorBidi"/>
          <w:sz w:val="32"/>
          <w:szCs w:val="32"/>
        </w:rPr>
        <w:t>Wine isn’t just fermented grape juice—it’s a genetic archive. Every swirl reveals chapters of migration, trial, and error. Whether sipping Gamay or aging a Barolo, you’re tasting the echoes of forgotten vines, medieval monks, and scientific epiphanies.</w:t>
      </w:r>
    </w:p>
    <w:p w14:paraId="2687FCB7" w14:textId="77777777" w:rsidR="008D5C59" w:rsidRPr="008D5C59" w:rsidRDefault="008D5C59" w:rsidP="008D5C59">
      <w:pPr>
        <w:ind w:left="0" w:firstLine="0"/>
        <w:rPr>
          <w:rFonts w:asciiTheme="majorBidi" w:hAnsiTheme="majorBidi" w:cstheme="majorBidi"/>
          <w:sz w:val="32"/>
          <w:szCs w:val="32"/>
        </w:rPr>
      </w:pPr>
      <w:r w:rsidRPr="008D5C59">
        <w:rPr>
          <w:rFonts w:asciiTheme="majorBidi" w:hAnsiTheme="majorBidi" w:cstheme="majorBidi"/>
          <w:sz w:val="32"/>
          <w:szCs w:val="32"/>
        </w:rPr>
        <w:t>Next time you raise a glass, consider the question: Who are this grape’s parents—and what secret stories do they tell?</w:t>
      </w:r>
    </w:p>
    <w:p w14:paraId="75E6DA0B" w14:textId="77777777" w:rsidR="006D7DAF" w:rsidRPr="008D5C59" w:rsidRDefault="006D7DAF" w:rsidP="00602B95">
      <w:pPr>
        <w:ind w:left="0" w:firstLine="0"/>
        <w:rPr>
          <w:rFonts w:asciiTheme="majorBidi" w:hAnsiTheme="majorBidi" w:cstheme="majorBidi"/>
          <w:sz w:val="32"/>
          <w:szCs w:val="32"/>
        </w:rPr>
      </w:pPr>
      <w:r w:rsidRPr="008D5C59">
        <w:rPr>
          <w:rFonts w:asciiTheme="majorBidi" w:hAnsiTheme="majorBidi" w:cstheme="majorBidi"/>
          <w:sz w:val="32"/>
          <w:szCs w:val="32"/>
        </w:rPr>
        <w:t>Conclusion: A Living Legacy</w:t>
      </w:r>
    </w:p>
    <w:p w14:paraId="3447C9E3" w14:textId="77777777" w:rsidR="006D7DAF" w:rsidRPr="008D5C59" w:rsidRDefault="006D7DAF" w:rsidP="00602B95">
      <w:pPr>
        <w:ind w:left="0" w:firstLine="0"/>
        <w:rPr>
          <w:rFonts w:asciiTheme="majorBidi" w:hAnsiTheme="majorBidi" w:cstheme="majorBidi"/>
          <w:sz w:val="32"/>
          <w:szCs w:val="32"/>
        </w:rPr>
      </w:pPr>
      <w:r w:rsidRPr="008D5C59">
        <w:rPr>
          <w:rFonts w:asciiTheme="majorBidi" w:hAnsiTheme="majorBidi" w:cstheme="majorBidi"/>
          <w:sz w:val="32"/>
          <w:szCs w:val="32"/>
        </w:rPr>
        <w:t>Every bottle of wine is a genetic mosaic, a testament to centuries of human curiosity, nature’s randomness, and the relentless march of time. As science peels back layers of history, we gain not just knowledge but a deeper connection to the land and labor in every glass.</w:t>
      </w:r>
    </w:p>
    <w:p w14:paraId="4118E6E7" w14:textId="77777777" w:rsidR="006D7DAF" w:rsidRPr="008D5C59" w:rsidRDefault="00000000" w:rsidP="00602B95">
      <w:pPr>
        <w:ind w:left="0" w:firstLine="0"/>
        <w:rPr>
          <w:rFonts w:asciiTheme="majorBidi" w:hAnsiTheme="majorBidi" w:cstheme="majorBidi"/>
          <w:sz w:val="32"/>
          <w:szCs w:val="32"/>
        </w:rPr>
      </w:pPr>
      <w:r w:rsidRPr="008D5C59">
        <w:rPr>
          <w:rFonts w:asciiTheme="majorBidi" w:hAnsiTheme="majorBidi" w:cstheme="majorBidi"/>
          <w:sz w:val="32"/>
          <w:szCs w:val="32"/>
        </w:rPr>
        <w:pict w14:anchorId="42A14D46">
          <v:rect id="_x0000_i1036" style="width:0;height:1.5pt" o:hralign="center" o:hrstd="t" o:hr="t" fillcolor="#a0a0a0" stroked="f"/>
        </w:pict>
      </w:r>
    </w:p>
    <w:p w14:paraId="7F01A220" w14:textId="77777777" w:rsidR="00A96534" w:rsidRPr="008D5C59" w:rsidRDefault="00A96534" w:rsidP="00602B95">
      <w:pPr>
        <w:numPr>
          <w:ilvl w:val="0"/>
          <w:numId w:val="21"/>
        </w:numPr>
        <w:ind w:left="0" w:firstLine="0"/>
        <w:rPr>
          <w:rFonts w:asciiTheme="majorBidi" w:hAnsiTheme="majorBidi" w:cstheme="majorBidi"/>
          <w:sz w:val="32"/>
          <w:szCs w:val="32"/>
        </w:rPr>
      </w:pPr>
      <w:r w:rsidRPr="008D5C59">
        <w:rPr>
          <w:rFonts w:asciiTheme="majorBidi" w:hAnsiTheme="majorBidi" w:cstheme="majorBidi"/>
          <w:sz w:val="32"/>
          <w:szCs w:val="32"/>
        </w:rPr>
        <w:t>Glossary:</w:t>
      </w:r>
    </w:p>
    <w:p w14:paraId="7CB59A36" w14:textId="77777777" w:rsidR="00A96534" w:rsidRPr="008D5C59" w:rsidRDefault="00A96534" w:rsidP="00D66333">
      <w:pPr>
        <w:numPr>
          <w:ilvl w:val="1"/>
          <w:numId w:val="21"/>
        </w:numPr>
        <w:ind w:left="720" w:hanging="720"/>
        <w:rPr>
          <w:rFonts w:asciiTheme="majorBidi" w:hAnsiTheme="majorBidi" w:cstheme="majorBidi"/>
          <w:sz w:val="32"/>
          <w:szCs w:val="32"/>
        </w:rPr>
      </w:pPr>
      <w:r w:rsidRPr="008D5C59">
        <w:rPr>
          <w:rFonts w:asciiTheme="majorBidi" w:hAnsiTheme="majorBidi" w:cstheme="majorBidi"/>
          <w:i/>
          <w:iCs/>
          <w:sz w:val="32"/>
          <w:szCs w:val="32"/>
        </w:rPr>
        <w:t>Vitis vinifera</w:t>
      </w:r>
      <w:r w:rsidRPr="008D5C59">
        <w:rPr>
          <w:rFonts w:asciiTheme="majorBidi" w:hAnsiTheme="majorBidi" w:cstheme="majorBidi"/>
          <w:sz w:val="32"/>
          <w:szCs w:val="32"/>
        </w:rPr>
        <w:t>: The dominant European grapevine species.</w:t>
      </w:r>
    </w:p>
    <w:p w14:paraId="5DE9FBBB" w14:textId="77777777" w:rsidR="00A96534" w:rsidRPr="008D5C59" w:rsidRDefault="00A96534" w:rsidP="00D66333">
      <w:pPr>
        <w:numPr>
          <w:ilvl w:val="1"/>
          <w:numId w:val="21"/>
        </w:numPr>
        <w:ind w:left="720" w:hanging="720"/>
        <w:rPr>
          <w:rFonts w:asciiTheme="majorBidi" w:hAnsiTheme="majorBidi" w:cstheme="majorBidi"/>
          <w:sz w:val="32"/>
          <w:szCs w:val="32"/>
        </w:rPr>
      </w:pPr>
      <w:r w:rsidRPr="008D5C59">
        <w:rPr>
          <w:rFonts w:asciiTheme="majorBidi" w:hAnsiTheme="majorBidi" w:cstheme="majorBidi"/>
          <w:i/>
          <w:iCs/>
          <w:sz w:val="32"/>
          <w:szCs w:val="32"/>
        </w:rPr>
        <w:t>Hybrid</w:t>
      </w:r>
      <w:r w:rsidRPr="008D5C59">
        <w:rPr>
          <w:rFonts w:asciiTheme="majorBidi" w:hAnsiTheme="majorBidi" w:cstheme="majorBidi"/>
          <w:sz w:val="32"/>
          <w:szCs w:val="32"/>
        </w:rPr>
        <w:t>: A cross between species (e.g., vinifera × labrusca).</w:t>
      </w:r>
    </w:p>
    <w:p w14:paraId="746B2759" w14:textId="77777777" w:rsidR="00A96534" w:rsidRPr="008D5C59" w:rsidRDefault="00A96534" w:rsidP="00D66333">
      <w:pPr>
        <w:numPr>
          <w:ilvl w:val="1"/>
          <w:numId w:val="21"/>
        </w:numPr>
        <w:ind w:left="720" w:hanging="720"/>
        <w:rPr>
          <w:rFonts w:asciiTheme="majorBidi" w:hAnsiTheme="majorBidi" w:cstheme="majorBidi"/>
          <w:sz w:val="32"/>
          <w:szCs w:val="32"/>
        </w:rPr>
      </w:pPr>
      <w:r w:rsidRPr="008D5C59">
        <w:rPr>
          <w:rFonts w:asciiTheme="majorBidi" w:hAnsiTheme="majorBidi" w:cstheme="majorBidi"/>
          <w:i/>
          <w:iCs/>
          <w:sz w:val="32"/>
          <w:szCs w:val="32"/>
        </w:rPr>
        <w:t>Clone</w:t>
      </w:r>
      <w:r w:rsidRPr="008D5C59">
        <w:rPr>
          <w:rFonts w:asciiTheme="majorBidi" w:hAnsiTheme="majorBidi" w:cstheme="majorBidi"/>
          <w:sz w:val="32"/>
          <w:szCs w:val="32"/>
        </w:rPr>
        <w:t>: A genetically identical descendant from one mother vine.</w:t>
      </w:r>
    </w:p>
    <w:p w14:paraId="4DD1692F" w14:textId="77777777" w:rsidR="00A96534" w:rsidRPr="008D5C59" w:rsidRDefault="00A96534" w:rsidP="00D66333">
      <w:pPr>
        <w:numPr>
          <w:ilvl w:val="1"/>
          <w:numId w:val="21"/>
        </w:numPr>
        <w:ind w:left="720" w:hanging="720"/>
        <w:rPr>
          <w:rFonts w:asciiTheme="majorBidi" w:hAnsiTheme="majorBidi" w:cstheme="majorBidi"/>
          <w:sz w:val="32"/>
          <w:szCs w:val="32"/>
        </w:rPr>
      </w:pPr>
      <w:r w:rsidRPr="008D5C59">
        <w:rPr>
          <w:rFonts w:asciiTheme="majorBidi" w:hAnsiTheme="majorBidi" w:cstheme="majorBidi"/>
          <w:i/>
          <w:iCs/>
          <w:sz w:val="32"/>
          <w:szCs w:val="32"/>
        </w:rPr>
        <w:t>Ampelography</w:t>
      </w:r>
      <w:r w:rsidRPr="008D5C59">
        <w:rPr>
          <w:rFonts w:asciiTheme="majorBidi" w:hAnsiTheme="majorBidi" w:cstheme="majorBidi"/>
          <w:sz w:val="32"/>
          <w:szCs w:val="32"/>
        </w:rPr>
        <w:t>: The science of grape identification.</w:t>
      </w:r>
    </w:p>
    <w:p w14:paraId="30421FDE" w14:textId="77777777" w:rsidR="00A96534" w:rsidRPr="008D5C59" w:rsidRDefault="00000000" w:rsidP="00602B95">
      <w:pPr>
        <w:pStyle w:val="ListParagraph"/>
        <w:numPr>
          <w:ilvl w:val="0"/>
          <w:numId w:val="21"/>
        </w:numPr>
        <w:ind w:left="0" w:firstLine="0"/>
        <w:rPr>
          <w:rFonts w:asciiTheme="majorBidi" w:hAnsiTheme="majorBidi" w:cstheme="majorBidi"/>
          <w:sz w:val="32"/>
          <w:szCs w:val="32"/>
        </w:rPr>
      </w:pPr>
      <w:r w:rsidRPr="008D5C59">
        <w:rPr>
          <w:rFonts w:asciiTheme="majorBidi" w:hAnsiTheme="majorBidi" w:cstheme="majorBidi"/>
          <w:sz w:val="32"/>
          <w:szCs w:val="32"/>
        </w:rPr>
        <w:pict w14:anchorId="3DEFB6BC">
          <v:rect id="_x0000_i1037" style="width:0;height:1.5pt" o:hralign="center" o:hrstd="t" o:hr="t" fillcolor="#a0a0a0" stroked="f"/>
        </w:pict>
      </w:r>
    </w:p>
    <w:p w14:paraId="735EF2CC" w14:textId="77777777" w:rsidR="006D7DAF" w:rsidRPr="008D5C59" w:rsidRDefault="006D7DAF" w:rsidP="00602B95">
      <w:pPr>
        <w:ind w:left="0" w:firstLine="0"/>
        <w:rPr>
          <w:rFonts w:asciiTheme="majorBidi" w:hAnsiTheme="majorBidi" w:cstheme="majorBidi"/>
          <w:sz w:val="32"/>
          <w:szCs w:val="32"/>
        </w:rPr>
      </w:pPr>
      <w:r w:rsidRPr="008D5C59">
        <w:rPr>
          <w:rFonts w:asciiTheme="majorBidi" w:hAnsiTheme="majorBidi" w:cstheme="majorBidi"/>
          <w:sz w:val="32"/>
          <w:szCs w:val="32"/>
        </w:rPr>
        <w:t>Appendices &amp; Further Exploration</w:t>
      </w:r>
    </w:p>
    <w:p w14:paraId="1C9575DF" w14:textId="77777777" w:rsidR="006D7DAF" w:rsidRPr="008D5C59" w:rsidRDefault="006D7DAF" w:rsidP="00602B95">
      <w:pPr>
        <w:numPr>
          <w:ilvl w:val="0"/>
          <w:numId w:val="19"/>
        </w:numPr>
        <w:ind w:left="0" w:firstLine="0"/>
        <w:rPr>
          <w:rFonts w:asciiTheme="majorBidi" w:hAnsiTheme="majorBidi" w:cstheme="majorBidi"/>
          <w:sz w:val="32"/>
          <w:szCs w:val="32"/>
        </w:rPr>
      </w:pPr>
      <w:r w:rsidRPr="008D5C59">
        <w:rPr>
          <w:rFonts w:asciiTheme="majorBidi" w:hAnsiTheme="majorBidi" w:cstheme="majorBidi"/>
          <w:sz w:val="32"/>
          <w:szCs w:val="32"/>
        </w:rPr>
        <w:t>Genetic Family Tree Chart: Illustrates the dominance of Pinot-Gouais (35% of modern varieties) and Cabernet (25%).</w:t>
      </w:r>
    </w:p>
    <w:p w14:paraId="2CD7A5EF" w14:textId="77777777" w:rsidR="006D7DAF" w:rsidRPr="008D5C59" w:rsidRDefault="006D7DAF" w:rsidP="00602B95">
      <w:pPr>
        <w:numPr>
          <w:ilvl w:val="0"/>
          <w:numId w:val="19"/>
        </w:numPr>
        <w:ind w:left="0" w:firstLine="0"/>
        <w:rPr>
          <w:rFonts w:asciiTheme="majorBidi" w:hAnsiTheme="majorBidi" w:cstheme="majorBidi"/>
          <w:sz w:val="32"/>
          <w:szCs w:val="32"/>
        </w:rPr>
      </w:pPr>
      <w:r w:rsidRPr="008D5C59">
        <w:rPr>
          <w:rFonts w:asciiTheme="majorBidi" w:hAnsiTheme="majorBidi" w:cstheme="majorBidi"/>
          <w:sz w:val="32"/>
          <w:szCs w:val="32"/>
        </w:rPr>
        <w:lastRenderedPageBreak/>
        <w:t>World Migration Map: Tracks Malbec (</w:t>
      </w:r>
      <w:proofErr w:type="spellStart"/>
      <w:r w:rsidRPr="008D5C59">
        <w:rPr>
          <w:rFonts w:asciiTheme="majorBidi" w:hAnsiTheme="majorBidi" w:cstheme="majorBidi"/>
          <w:sz w:val="32"/>
          <w:szCs w:val="32"/>
        </w:rPr>
        <w:t>France→Argentina</w:t>
      </w:r>
      <w:proofErr w:type="spellEnd"/>
      <w:r w:rsidRPr="008D5C59">
        <w:rPr>
          <w:rFonts w:asciiTheme="majorBidi" w:hAnsiTheme="majorBidi" w:cstheme="majorBidi"/>
          <w:sz w:val="32"/>
          <w:szCs w:val="32"/>
        </w:rPr>
        <w:t>), Syrah (</w:t>
      </w:r>
      <w:proofErr w:type="spellStart"/>
      <w:r w:rsidRPr="008D5C59">
        <w:rPr>
          <w:rFonts w:asciiTheme="majorBidi" w:hAnsiTheme="majorBidi" w:cstheme="majorBidi"/>
          <w:sz w:val="32"/>
          <w:szCs w:val="32"/>
        </w:rPr>
        <w:t>Persia→Rhône→Australia</w:t>
      </w:r>
      <w:proofErr w:type="spellEnd"/>
      <w:r w:rsidRPr="008D5C59">
        <w:rPr>
          <w:rFonts w:asciiTheme="majorBidi" w:hAnsiTheme="majorBidi" w:cstheme="majorBidi"/>
          <w:sz w:val="32"/>
          <w:szCs w:val="32"/>
        </w:rPr>
        <w:t>), and Zinfandel (</w:t>
      </w:r>
      <w:proofErr w:type="spellStart"/>
      <w:r w:rsidRPr="008D5C59">
        <w:rPr>
          <w:rFonts w:asciiTheme="majorBidi" w:hAnsiTheme="majorBidi" w:cstheme="majorBidi"/>
          <w:sz w:val="32"/>
          <w:szCs w:val="32"/>
        </w:rPr>
        <w:t>Croatia→Italy→USA</w:t>
      </w:r>
      <w:proofErr w:type="spellEnd"/>
      <w:r w:rsidRPr="008D5C59">
        <w:rPr>
          <w:rFonts w:asciiTheme="majorBidi" w:hAnsiTheme="majorBidi" w:cstheme="majorBidi"/>
          <w:sz w:val="32"/>
          <w:szCs w:val="32"/>
        </w:rPr>
        <w:t>).</w:t>
      </w:r>
    </w:p>
    <w:p w14:paraId="680584F5" w14:textId="77777777" w:rsidR="006D7DAF" w:rsidRPr="008D5C59" w:rsidRDefault="006D7DAF" w:rsidP="00602B95">
      <w:pPr>
        <w:numPr>
          <w:ilvl w:val="0"/>
          <w:numId w:val="19"/>
        </w:numPr>
        <w:ind w:left="0" w:firstLine="0"/>
        <w:rPr>
          <w:rFonts w:asciiTheme="majorBidi" w:hAnsiTheme="majorBidi" w:cstheme="majorBidi"/>
          <w:sz w:val="32"/>
          <w:szCs w:val="32"/>
        </w:rPr>
      </w:pPr>
      <w:r w:rsidRPr="008D5C59">
        <w:rPr>
          <w:rFonts w:asciiTheme="majorBidi" w:hAnsiTheme="majorBidi" w:cstheme="majorBidi"/>
          <w:sz w:val="32"/>
          <w:szCs w:val="32"/>
        </w:rPr>
        <w:t xml:space="preserve">Glossary: Defines terms like </w:t>
      </w:r>
      <w:r w:rsidRPr="008D5C59">
        <w:rPr>
          <w:rFonts w:asciiTheme="majorBidi" w:hAnsiTheme="majorBidi" w:cstheme="majorBidi"/>
          <w:i/>
          <w:iCs/>
          <w:sz w:val="32"/>
          <w:szCs w:val="32"/>
        </w:rPr>
        <w:t>ampelography</w:t>
      </w:r>
      <w:r w:rsidRPr="008D5C59">
        <w:rPr>
          <w:rFonts w:asciiTheme="majorBidi" w:hAnsiTheme="majorBidi" w:cstheme="majorBidi"/>
          <w:sz w:val="32"/>
          <w:szCs w:val="32"/>
        </w:rPr>
        <w:t xml:space="preserve"> (grapevine identification), </w:t>
      </w:r>
      <w:r w:rsidRPr="008D5C59">
        <w:rPr>
          <w:rFonts w:asciiTheme="majorBidi" w:hAnsiTheme="majorBidi" w:cstheme="majorBidi"/>
          <w:i/>
          <w:iCs/>
          <w:sz w:val="32"/>
          <w:szCs w:val="32"/>
        </w:rPr>
        <w:t>cross</w:t>
      </w:r>
      <w:r w:rsidRPr="008D5C59">
        <w:rPr>
          <w:rFonts w:asciiTheme="majorBidi" w:hAnsiTheme="majorBidi" w:cstheme="majorBidi"/>
          <w:sz w:val="32"/>
          <w:szCs w:val="32"/>
        </w:rPr>
        <w:t xml:space="preserve"> (intentional breeding), and </w:t>
      </w:r>
      <w:r w:rsidRPr="008D5C59">
        <w:rPr>
          <w:rFonts w:asciiTheme="majorBidi" w:hAnsiTheme="majorBidi" w:cstheme="majorBidi"/>
          <w:i/>
          <w:iCs/>
          <w:sz w:val="32"/>
          <w:szCs w:val="32"/>
        </w:rPr>
        <w:t>clone</w:t>
      </w:r>
      <w:r w:rsidRPr="008D5C59">
        <w:rPr>
          <w:rFonts w:asciiTheme="majorBidi" w:hAnsiTheme="majorBidi" w:cstheme="majorBidi"/>
          <w:sz w:val="32"/>
          <w:szCs w:val="32"/>
        </w:rPr>
        <w:t xml:space="preserve"> (genetically identical variant).</w:t>
      </w:r>
    </w:p>
    <w:p w14:paraId="4A6ED5E6" w14:textId="77777777" w:rsidR="00A96534" w:rsidRPr="008D5C59" w:rsidRDefault="00000000" w:rsidP="00602B95">
      <w:pPr>
        <w:ind w:left="0" w:firstLine="0"/>
        <w:rPr>
          <w:rFonts w:asciiTheme="majorBidi" w:hAnsiTheme="majorBidi" w:cstheme="majorBidi"/>
          <w:sz w:val="32"/>
          <w:szCs w:val="32"/>
        </w:rPr>
      </w:pPr>
      <w:r w:rsidRPr="008D5C59">
        <w:rPr>
          <w:rFonts w:asciiTheme="majorBidi" w:hAnsiTheme="majorBidi" w:cstheme="majorBidi"/>
          <w:sz w:val="32"/>
          <w:szCs w:val="32"/>
        </w:rPr>
        <w:pict w14:anchorId="0D993ABB">
          <v:rect id="_x0000_i1038" style="width:0;height:1.5pt" o:hralign="center" o:hrstd="t" o:hr="t" fillcolor="#a0a0a0" stroked="f"/>
        </w:pict>
      </w:r>
    </w:p>
    <w:p w14:paraId="36CAA19E" w14:textId="77777777" w:rsidR="006D7DAF" w:rsidRPr="008D5C59" w:rsidRDefault="006D7DAF" w:rsidP="00602B95">
      <w:pPr>
        <w:ind w:left="0" w:firstLine="0"/>
        <w:rPr>
          <w:rFonts w:asciiTheme="majorBidi" w:hAnsiTheme="majorBidi" w:cstheme="majorBidi"/>
          <w:sz w:val="32"/>
          <w:szCs w:val="32"/>
        </w:rPr>
      </w:pPr>
      <w:r w:rsidRPr="008D5C59">
        <w:rPr>
          <w:rFonts w:asciiTheme="majorBidi" w:hAnsiTheme="majorBidi" w:cstheme="majorBidi"/>
          <w:sz w:val="32"/>
          <w:szCs w:val="32"/>
        </w:rPr>
        <w:t>References</w:t>
      </w:r>
    </w:p>
    <w:p w14:paraId="16A6F27B" w14:textId="77777777" w:rsidR="006D7DAF" w:rsidRPr="008D5C59" w:rsidRDefault="006D7DAF" w:rsidP="00602B95">
      <w:pPr>
        <w:numPr>
          <w:ilvl w:val="0"/>
          <w:numId w:val="20"/>
        </w:numPr>
        <w:ind w:left="0" w:firstLine="0"/>
        <w:rPr>
          <w:rFonts w:asciiTheme="majorBidi" w:hAnsiTheme="majorBidi" w:cstheme="majorBidi"/>
          <w:sz w:val="32"/>
          <w:szCs w:val="32"/>
        </w:rPr>
      </w:pPr>
      <w:r w:rsidRPr="008D5C59">
        <w:rPr>
          <w:rFonts w:asciiTheme="majorBidi" w:hAnsiTheme="majorBidi" w:cstheme="majorBidi"/>
          <w:sz w:val="32"/>
          <w:szCs w:val="32"/>
        </w:rPr>
        <w:t xml:space="preserve">Bowers, J.E., &amp; Meredith, C.P. (1997). </w:t>
      </w:r>
      <w:r w:rsidRPr="008D5C59">
        <w:rPr>
          <w:rFonts w:asciiTheme="majorBidi" w:hAnsiTheme="majorBidi" w:cstheme="majorBidi"/>
          <w:i/>
          <w:iCs/>
          <w:sz w:val="32"/>
          <w:szCs w:val="32"/>
        </w:rPr>
        <w:t>The parentage of Cabernet Sauvignon</w:t>
      </w:r>
      <w:r w:rsidRPr="008D5C59">
        <w:rPr>
          <w:rFonts w:asciiTheme="majorBidi" w:hAnsiTheme="majorBidi" w:cstheme="majorBidi"/>
          <w:sz w:val="32"/>
          <w:szCs w:val="32"/>
        </w:rPr>
        <w:t>. Nature Genetics.</w:t>
      </w:r>
    </w:p>
    <w:p w14:paraId="1DB1287C" w14:textId="77777777" w:rsidR="006D7DAF" w:rsidRPr="008D5C59" w:rsidRDefault="006D7DAF" w:rsidP="00602B95">
      <w:pPr>
        <w:numPr>
          <w:ilvl w:val="0"/>
          <w:numId w:val="20"/>
        </w:numPr>
        <w:ind w:left="0" w:firstLine="0"/>
        <w:rPr>
          <w:rFonts w:asciiTheme="majorBidi" w:hAnsiTheme="majorBidi" w:cstheme="majorBidi"/>
          <w:sz w:val="32"/>
          <w:szCs w:val="32"/>
        </w:rPr>
      </w:pPr>
      <w:r w:rsidRPr="008D5C59">
        <w:rPr>
          <w:rFonts w:asciiTheme="majorBidi" w:hAnsiTheme="majorBidi" w:cstheme="majorBidi"/>
          <w:sz w:val="32"/>
          <w:szCs w:val="32"/>
        </w:rPr>
        <w:t xml:space="preserve">Robinson, J., et al. (2012). </w:t>
      </w:r>
      <w:r w:rsidRPr="008D5C59">
        <w:rPr>
          <w:rFonts w:asciiTheme="majorBidi" w:hAnsiTheme="majorBidi" w:cstheme="majorBidi"/>
          <w:i/>
          <w:iCs/>
          <w:sz w:val="32"/>
          <w:szCs w:val="32"/>
        </w:rPr>
        <w:t>Wine Grapes: A Complete Guide to 1,368 Vine Varieties</w:t>
      </w:r>
      <w:r w:rsidRPr="008D5C59">
        <w:rPr>
          <w:rFonts w:asciiTheme="majorBidi" w:hAnsiTheme="majorBidi" w:cstheme="majorBidi"/>
          <w:sz w:val="32"/>
          <w:szCs w:val="32"/>
        </w:rPr>
        <w:t>.</w:t>
      </w:r>
    </w:p>
    <w:p w14:paraId="13E1B168" w14:textId="1AC5D9A8" w:rsidR="00FB5B6C" w:rsidRPr="008D5C59" w:rsidRDefault="006D7DAF" w:rsidP="00D66333">
      <w:pPr>
        <w:numPr>
          <w:ilvl w:val="0"/>
          <w:numId w:val="20"/>
        </w:numPr>
        <w:ind w:left="0" w:firstLine="0"/>
        <w:rPr>
          <w:rFonts w:asciiTheme="majorBidi" w:hAnsiTheme="majorBidi" w:cstheme="majorBidi"/>
          <w:sz w:val="32"/>
          <w:szCs w:val="32"/>
        </w:rPr>
      </w:pPr>
      <w:r w:rsidRPr="008D5C59">
        <w:rPr>
          <w:rFonts w:asciiTheme="majorBidi" w:hAnsiTheme="majorBidi" w:cstheme="majorBidi"/>
          <w:sz w:val="32"/>
          <w:szCs w:val="32"/>
        </w:rPr>
        <w:t xml:space="preserve">UC Davis. (2023). </w:t>
      </w:r>
      <w:r w:rsidRPr="008D5C59">
        <w:rPr>
          <w:rFonts w:asciiTheme="majorBidi" w:hAnsiTheme="majorBidi" w:cstheme="majorBidi"/>
          <w:i/>
          <w:iCs/>
          <w:sz w:val="32"/>
          <w:szCs w:val="32"/>
        </w:rPr>
        <w:t>Advances in Viticultural Genomics</w:t>
      </w:r>
      <w:r w:rsidRPr="008D5C59">
        <w:rPr>
          <w:rFonts w:asciiTheme="majorBidi" w:hAnsiTheme="majorBidi" w:cstheme="majorBidi"/>
          <w:sz w:val="32"/>
          <w:szCs w:val="32"/>
        </w:rPr>
        <w:t>.</w:t>
      </w:r>
    </w:p>
    <w:sectPr w:rsidR="00FB5B6C" w:rsidRPr="008D5C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E57C7"/>
    <w:multiLevelType w:val="multilevel"/>
    <w:tmpl w:val="86747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84331"/>
    <w:multiLevelType w:val="hybridMultilevel"/>
    <w:tmpl w:val="E2128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667CCF"/>
    <w:multiLevelType w:val="multilevel"/>
    <w:tmpl w:val="B700F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082FE1"/>
    <w:multiLevelType w:val="multilevel"/>
    <w:tmpl w:val="289A0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D06F53"/>
    <w:multiLevelType w:val="multilevel"/>
    <w:tmpl w:val="2FE6E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99021C"/>
    <w:multiLevelType w:val="multilevel"/>
    <w:tmpl w:val="3A5E8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5A7095"/>
    <w:multiLevelType w:val="multilevel"/>
    <w:tmpl w:val="91062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A37354"/>
    <w:multiLevelType w:val="multilevel"/>
    <w:tmpl w:val="5FE8C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D13209"/>
    <w:multiLevelType w:val="multilevel"/>
    <w:tmpl w:val="A5F8B9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87409A"/>
    <w:multiLevelType w:val="multilevel"/>
    <w:tmpl w:val="0F98A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021D6E"/>
    <w:multiLevelType w:val="multilevel"/>
    <w:tmpl w:val="5B428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476796"/>
    <w:multiLevelType w:val="hybridMultilevel"/>
    <w:tmpl w:val="671CF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05133E"/>
    <w:multiLevelType w:val="multilevel"/>
    <w:tmpl w:val="D9A8B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1E6D64"/>
    <w:multiLevelType w:val="multilevel"/>
    <w:tmpl w:val="DF28C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E74F3C"/>
    <w:multiLevelType w:val="multilevel"/>
    <w:tmpl w:val="CA9E9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F959D0"/>
    <w:multiLevelType w:val="multilevel"/>
    <w:tmpl w:val="89FAAE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22615A"/>
    <w:multiLevelType w:val="multilevel"/>
    <w:tmpl w:val="F9748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4578A2"/>
    <w:multiLevelType w:val="multilevel"/>
    <w:tmpl w:val="54769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795238"/>
    <w:multiLevelType w:val="multilevel"/>
    <w:tmpl w:val="D61EE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9E5C69"/>
    <w:multiLevelType w:val="multilevel"/>
    <w:tmpl w:val="E9864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B13F40"/>
    <w:multiLevelType w:val="multilevel"/>
    <w:tmpl w:val="6AB08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DF13F4"/>
    <w:multiLevelType w:val="hybridMultilevel"/>
    <w:tmpl w:val="6512FB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0D4921"/>
    <w:multiLevelType w:val="multilevel"/>
    <w:tmpl w:val="71EC0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311244"/>
    <w:multiLevelType w:val="multilevel"/>
    <w:tmpl w:val="D8F4A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18553F"/>
    <w:multiLevelType w:val="multilevel"/>
    <w:tmpl w:val="5784B7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8713EA"/>
    <w:multiLevelType w:val="multilevel"/>
    <w:tmpl w:val="72E4F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D25CB9"/>
    <w:multiLevelType w:val="multilevel"/>
    <w:tmpl w:val="BEE4B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2A6C53"/>
    <w:multiLevelType w:val="multilevel"/>
    <w:tmpl w:val="E96C5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102FB2"/>
    <w:multiLevelType w:val="multilevel"/>
    <w:tmpl w:val="FE4083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982763"/>
    <w:multiLevelType w:val="multilevel"/>
    <w:tmpl w:val="5BC299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1DE5EDF"/>
    <w:multiLevelType w:val="multilevel"/>
    <w:tmpl w:val="A79C95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942238"/>
    <w:multiLevelType w:val="multilevel"/>
    <w:tmpl w:val="F71A2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1A2F20"/>
    <w:multiLevelType w:val="multilevel"/>
    <w:tmpl w:val="5336B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8F7394"/>
    <w:multiLevelType w:val="multilevel"/>
    <w:tmpl w:val="A6D25D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42333B4"/>
    <w:multiLevelType w:val="multilevel"/>
    <w:tmpl w:val="96A24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6F11E5"/>
    <w:multiLevelType w:val="multilevel"/>
    <w:tmpl w:val="63D082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0D67A1"/>
    <w:multiLevelType w:val="multilevel"/>
    <w:tmpl w:val="8CA88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184F29"/>
    <w:multiLevelType w:val="multilevel"/>
    <w:tmpl w:val="4AE0F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4569232">
    <w:abstractNumId w:val="8"/>
  </w:num>
  <w:num w:numId="2" w16cid:durableId="989480306">
    <w:abstractNumId w:val="24"/>
  </w:num>
  <w:num w:numId="3" w16cid:durableId="1729255515">
    <w:abstractNumId w:val="35"/>
  </w:num>
  <w:num w:numId="4" w16cid:durableId="2126382256">
    <w:abstractNumId w:val="30"/>
  </w:num>
  <w:num w:numId="5" w16cid:durableId="907229012">
    <w:abstractNumId w:val="0"/>
  </w:num>
  <w:num w:numId="6" w16cid:durableId="1133332115">
    <w:abstractNumId w:val="28"/>
  </w:num>
  <w:num w:numId="7" w16cid:durableId="1441484299">
    <w:abstractNumId w:val="23"/>
  </w:num>
  <w:num w:numId="8" w16cid:durableId="1189753498">
    <w:abstractNumId w:val="15"/>
  </w:num>
  <w:num w:numId="9" w16cid:durableId="186870318">
    <w:abstractNumId w:val="33"/>
  </w:num>
  <w:num w:numId="10" w16cid:durableId="2026244552">
    <w:abstractNumId w:val="14"/>
  </w:num>
  <w:num w:numId="11" w16cid:durableId="1746150156">
    <w:abstractNumId w:val="31"/>
  </w:num>
  <w:num w:numId="12" w16cid:durableId="586159914">
    <w:abstractNumId w:val="29"/>
  </w:num>
  <w:num w:numId="13" w16cid:durableId="1404185727">
    <w:abstractNumId w:val="25"/>
  </w:num>
  <w:num w:numId="14" w16cid:durableId="777722365">
    <w:abstractNumId w:val="19"/>
  </w:num>
  <w:num w:numId="15" w16cid:durableId="257756171">
    <w:abstractNumId w:val="20"/>
  </w:num>
  <w:num w:numId="16" w16cid:durableId="1346714980">
    <w:abstractNumId w:val="13"/>
  </w:num>
  <w:num w:numId="17" w16cid:durableId="1866020697">
    <w:abstractNumId w:val="34"/>
  </w:num>
  <w:num w:numId="18" w16cid:durableId="1549224265">
    <w:abstractNumId w:val="7"/>
  </w:num>
  <w:num w:numId="19" w16cid:durableId="1257639316">
    <w:abstractNumId w:val="12"/>
  </w:num>
  <w:num w:numId="20" w16cid:durableId="597981516">
    <w:abstractNumId w:val="6"/>
  </w:num>
  <w:num w:numId="21" w16cid:durableId="1080369953">
    <w:abstractNumId w:val="27"/>
  </w:num>
  <w:num w:numId="22" w16cid:durableId="1635787836">
    <w:abstractNumId w:val="3"/>
  </w:num>
  <w:num w:numId="23" w16cid:durableId="875578386">
    <w:abstractNumId w:val="11"/>
  </w:num>
  <w:num w:numId="24" w16cid:durableId="534394118">
    <w:abstractNumId w:val="37"/>
  </w:num>
  <w:num w:numId="25" w16cid:durableId="2000108909">
    <w:abstractNumId w:val="21"/>
  </w:num>
  <w:num w:numId="26" w16cid:durableId="1218281397">
    <w:abstractNumId w:val="1"/>
  </w:num>
  <w:num w:numId="27" w16cid:durableId="1311401527">
    <w:abstractNumId w:val="2"/>
  </w:num>
  <w:num w:numId="28" w16cid:durableId="1107698732">
    <w:abstractNumId w:val="10"/>
  </w:num>
  <w:num w:numId="29" w16cid:durableId="197396544">
    <w:abstractNumId w:val="32"/>
  </w:num>
  <w:num w:numId="30" w16cid:durableId="1242063616">
    <w:abstractNumId w:val="18"/>
  </w:num>
  <w:num w:numId="31" w16cid:durableId="1665276896">
    <w:abstractNumId w:val="16"/>
  </w:num>
  <w:num w:numId="32" w16cid:durableId="136187774">
    <w:abstractNumId w:val="5"/>
  </w:num>
  <w:num w:numId="33" w16cid:durableId="1996183446">
    <w:abstractNumId w:val="36"/>
  </w:num>
  <w:num w:numId="34" w16cid:durableId="148057171">
    <w:abstractNumId w:val="26"/>
  </w:num>
  <w:num w:numId="35" w16cid:durableId="971326124">
    <w:abstractNumId w:val="9"/>
  </w:num>
  <w:num w:numId="36" w16cid:durableId="1361319688">
    <w:abstractNumId w:val="4"/>
  </w:num>
  <w:num w:numId="37" w16cid:durableId="283535621">
    <w:abstractNumId w:val="22"/>
  </w:num>
  <w:num w:numId="38" w16cid:durableId="7007147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DAF"/>
    <w:rsid w:val="000A0537"/>
    <w:rsid w:val="00143158"/>
    <w:rsid w:val="00602B95"/>
    <w:rsid w:val="006509A4"/>
    <w:rsid w:val="006D7DAF"/>
    <w:rsid w:val="008D3D73"/>
    <w:rsid w:val="008D5C59"/>
    <w:rsid w:val="009E63AB"/>
    <w:rsid w:val="00A96534"/>
    <w:rsid w:val="00D66333"/>
    <w:rsid w:val="00E81156"/>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05DBF"/>
  <w15:chartTrackingRefBased/>
  <w15:docId w15:val="{C9E20D30-637E-42AC-AEB0-88E7E74F1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7D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D7D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D7DA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D7DA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D7DA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D7D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7D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7D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7D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7DA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D7DA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D7DA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D7DA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D7DA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D7D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7D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7D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7DAF"/>
    <w:rPr>
      <w:rFonts w:eastAsiaTheme="majorEastAsia" w:cstheme="majorBidi"/>
      <w:color w:val="272727" w:themeColor="text1" w:themeTint="D8"/>
    </w:rPr>
  </w:style>
  <w:style w:type="paragraph" w:styleId="Title">
    <w:name w:val="Title"/>
    <w:basedOn w:val="Normal"/>
    <w:next w:val="Normal"/>
    <w:link w:val="TitleChar"/>
    <w:uiPriority w:val="10"/>
    <w:qFormat/>
    <w:rsid w:val="006D7D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7D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7DAF"/>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7D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7DAF"/>
    <w:pPr>
      <w:spacing w:before="160"/>
      <w:jc w:val="center"/>
    </w:pPr>
    <w:rPr>
      <w:i/>
      <w:iCs/>
      <w:color w:val="404040" w:themeColor="text1" w:themeTint="BF"/>
    </w:rPr>
  </w:style>
  <w:style w:type="character" w:customStyle="1" w:styleId="QuoteChar">
    <w:name w:val="Quote Char"/>
    <w:basedOn w:val="DefaultParagraphFont"/>
    <w:link w:val="Quote"/>
    <w:uiPriority w:val="29"/>
    <w:rsid w:val="006D7DAF"/>
    <w:rPr>
      <w:i/>
      <w:iCs/>
      <w:color w:val="404040" w:themeColor="text1" w:themeTint="BF"/>
    </w:rPr>
  </w:style>
  <w:style w:type="paragraph" w:styleId="ListParagraph">
    <w:name w:val="List Paragraph"/>
    <w:basedOn w:val="Normal"/>
    <w:uiPriority w:val="34"/>
    <w:qFormat/>
    <w:rsid w:val="006D7DAF"/>
    <w:pPr>
      <w:ind w:left="720"/>
      <w:contextualSpacing/>
    </w:pPr>
  </w:style>
  <w:style w:type="character" w:styleId="IntenseEmphasis">
    <w:name w:val="Intense Emphasis"/>
    <w:basedOn w:val="DefaultParagraphFont"/>
    <w:uiPriority w:val="21"/>
    <w:qFormat/>
    <w:rsid w:val="006D7DAF"/>
    <w:rPr>
      <w:i/>
      <w:iCs/>
      <w:color w:val="2F5496" w:themeColor="accent1" w:themeShade="BF"/>
    </w:rPr>
  </w:style>
  <w:style w:type="paragraph" w:styleId="IntenseQuote">
    <w:name w:val="Intense Quote"/>
    <w:basedOn w:val="Normal"/>
    <w:next w:val="Normal"/>
    <w:link w:val="IntenseQuoteChar"/>
    <w:uiPriority w:val="30"/>
    <w:qFormat/>
    <w:rsid w:val="006D7D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D7DAF"/>
    <w:rPr>
      <w:i/>
      <w:iCs/>
      <w:color w:val="2F5496" w:themeColor="accent1" w:themeShade="BF"/>
    </w:rPr>
  </w:style>
  <w:style w:type="character" w:styleId="IntenseReference">
    <w:name w:val="Intense Reference"/>
    <w:basedOn w:val="DefaultParagraphFont"/>
    <w:uiPriority w:val="32"/>
    <w:qFormat/>
    <w:rsid w:val="006D7DAF"/>
    <w:rPr>
      <w:b/>
      <w:bCs/>
      <w:smallCaps/>
      <w:color w:val="2F5496" w:themeColor="accent1" w:themeShade="BF"/>
      <w:spacing w:val="5"/>
    </w:rPr>
  </w:style>
  <w:style w:type="table" w:styleId="TableGrid">
    <w:name w:val="Table Grid"/>
    <w:basedOn w:val="TableNormal"/>
    <w:uiPriority w:val="39"/>
    <w:rsid w:val="00D663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D5C59"/>
    <w:pPr>
      <w:spacing w:before="100" w:beforeAutospacing="1" w:after="100" w:afterAutospacing="1" w:line="240" w:lineRule="auto"/>
      <w:ind w:left="0" w:firstLine="0"/>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D5C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590073">
      <w:bodyDiv w:val="1"/>
      <w:marLeft w:val="0"/>
      <w:marRight w:val="0"/>
      <w:marTop w:val="0"/>
      <w:marBottom w:val="0"/>
      <w:divBdr>
        <w:top w:val="none" w:sz="0" w:space="0" w:color="auto"/>
        <w:left w:val="none" w:sz="0" w:space="0" w:color="auto"/>
        <w:bottom w:val="none" w:sz="0" w:space="0" w:color="auto"/>
        <w:right w:val="none" w:sz="0" w:space="0" w:color="auto"/>
      </w:divBdr>
    </w:div>
    <w:div w:id="199559157">
      <w:bodyDiv w:val="1"/>
      <w:marLeft w:val="0"/>
      <w:marRight w:val="0"/>
      <w:marTop w:val="0"/>
      <w:marBottom w:val="0"/>
      <w:divBdr>
        <w:top w:val="none" w:sz="0" w:space="0" w:color="auto"/>
        <w:left w:val="none" w:sz="0" w:space="0" w:color="auto"/>
        <w:bottom w:val="none" w:sz="0" w:space="0" w:color="auto"/>
        <w:right w:val="none" w:sz="0" w:space="0" w:color="auto"/>
      </w:divBdr>
    </w:div>
    <w:div w:id="270237379">
      <w:bodyDiv w:val="1"/>
      <w:marLeft w:val="0"/>
      <w:marRight w:val="0"/>
      <w:marTop w:val="0"/>
      <w:marBottom w:val="0"/>
      <w:divBdr>
        <w:top w:val="none" w:sz="0" w:space="0" w:color="auto"/>
        <w:left w:val="none" w:sz="0" w:space="0" w:color="auto"/>
        <w:bottom w:val="none" w:sz="0" w:space="0" w:color="auto"/>
        <w:right w:val="none" w:sz="0" w:space="0" w:color="auto"/>
      </w:divBdr>
    </w:div>
    <w:div w:id="503129064">
      <w:bodyDiv w:val="1"/>
      <w:marLeft w:val="0"/>
      <w:marRight w:val="0"/>
      <w:marTop w:val="0"/>
      <w:marBottom w:val="0"/>
      <w:divBdr>
        <w:top w:val="none" w:sz="0" w:space="0" w:color="auto"/>
        <w:left w:val="none" w:sz="0" w:space="0" w:color="auto"/>
        <w:bottom w:val="none" w:sz="0" w:space="0" w:color="auto"/>
        <w:right w:val="none" w:sz="0" w:space="0" w:color="auto"/>
      </w:divBdr>
      <w:divsChild>
        <w:div w:id="894001822">
          <w:marLeft w:val="0"/>
          <w:marRight w:val="0"/>
          <w:marTop w:val="0"/>
          <w:marBottom w:val="0"/>
          <w:divBdr>
            <w:top w:val="none" w:sz="0" w:space="0" w:color="auto"/>
            <w:left w:val="none" w:sz="0" w:space="0" w:color="auto"/>
            <w:bottom w:val="none" w:sz="0" w:space="0" w:color="auto"/>
            <w:right w:val="none" w:sz="0" w:space="0" w:color="auto"/>
          </w:divBdr>
        </w:div>
      </w:divsChild>
    </w:div>
    <w:div w:id="585924361">
      <w:bodyDiv w:val="1"/>
      <w:marLeft w:val="0"/>
      <w:marRight w:val="0"/>
      <w:marTop w:val="0"/>
      <w:marBottom w:val="0"/>
      <w:divBdr>
        <w:top w:val="none" w:sz="0" w:space="0" w:color="auto"/>
        <w:left w:val="none" w:sz="0" w:space="0" w:color="auto"/>
        <w:bottom w:val="none" w:sz="0" w:space="0" w:color="auto"/>
        <w:right w:val="none" w:sz="0" w:space="0" w:color="auto"/>
      </w:divBdr>
    </w:div>
    <w:div w:id="589853091">
      <w:bodyDiv w:val="1"/>
      <w:marLeft w:val="0"/>
      <w:marRight w:val="0"/>
      <w:marTop w:val="0"/>
      <w:marBottom w:val="0"/>
      <w:divBdr>
        <w:top w:val="none" w:sz="0" w:space="0" w:color="auto"/>
        <w:left w:val="none" w:sz="0" w:space="0" w:color="auto"/>
        <w:bottom w:val="none" w:sz="0" w:space="0" w:color="auto"/>
        <w:right w:val="none" w:sz="0" w:space="0" w:color="auto"/>
      </w:divBdr>
    </w:div>
    <w:div w:id="695927037">
      <w:bodyDiv w:val="1"/>
      <w:marLeft w:val="0"/>
      <w:marRight w:val="0"/>
      <w:marTop w:val="0"/>
      <w:marBottom w:val="0"/>
      <w:divBdr>
        <w:top w:val="none" w:sz="0" w:space="0" w:color="auto"/>
        <w:left w:val="none" w:sz="0" w:space="0" w:color="auto"/>
        <w:bottom w:val="none" w:sz="0" w:space="0" w:color="auto"/>
        <w:right w:val="none" w:sz="0" w:space="0" w:color="auto"/>
      </w:divBdr>
    </w:div>
    <w:div w:id="1099956746">
      <w:bodyDiv w:val="1"/>
      <w:marLeft w:val="0"/>
      <w:marRight w:val="0"/>
      <w:marTop w:val="0"/>
      <w:marBottom w:val="0"/>
      <w:divBdr>
        <w:top w:val="none" w:sz="0" w:space="0" w:color="auto"/>
        <w:left w:val="none" w:sz="0" w:space="0" w:color="auto"/>
        <w:bottom w:val="none" w:sz="0" w:space="0" w:color="auto"/>
        <w:right w:val="none" w:sz="0" w:space="0" w:color="auto"/>
      </w:divBdr>
    </w:div>
    <w:div w:id="1537306947">
      <w:bodyDiv w:val="1"/>
      <w:marLeft w:val="0"/>
      <w:marRight w:val="0"/>
      <w:marTop w:val="0"/>
      <w:marBottom w:val="0"/>
      <w:divBdr>
        <w:top w:val="none" w:sz="0" w:space="0" w:color="auto"/>
        <w:left w:val="none" w:sz="0" w:space="0" w:color="auto"/>
        <w:bottom w:val="none" w:sz="0" w:space="0" w:color="auto"/>
        <w:right w:val="none" w:sz="0" w:space="0" w:color="auto"/>
      </w:divBdr>
    </w:div>
    <w:div w:id="1539899755">
      <w:bodyDiv w:val="1"/>
      <w:marLeft w:val="0"/>
      <w:marRight w:val="0"/>
      <w:marTop w:val="0"/>
      <w:marBottom w:val="0"/>
      <w:divBdr>
        <w:top w:val="none" w:sz="0" w:space="0" w:color="auto"/>
        <w:left w:val="none" w:sz="0" w:space="0" w:color="auto"/>
        <w:bottom w:val="none" w:sz="0" w:space="0" w:color="auto"/>
        <w:right w:val="none" w:sz="0" w:space="0" w:color="auto"/>
      </w:divBdr>
    </w:div>
    <w:div w:id="1578513408">
      <w:bodyDiv w:val="1"/>
      <w:marLeft w:val="0"/>
      <w:marRight w:val="0"/>
      <w:marTop w:val="0"/>
      <w:marBottom w:val="0"/>
      <w:divBdr>
        <w:top w:val="none" w:sz="0" w:space="0" w:color="auto"/>
        <w:left w:val="none" w:sz="0" w:space="0" w:color="auto"/>
        <w:bottom w:val="none" w:sz="0" w:space="0" w:color="auto"/>
        <w:right w:val="none" w:sz="0" w:space="0" w:color="auto"/>
      </w:divBdr>
      <w:divsChild>
        <w:div w:id="1170952830">
          <w:marLeft w:val="0"/>
          <w:marRight w:val="0"/>
          <w:marTop w:val="0"/>
          <w:marBottom w:val="0"/>
          <w:divBdr>
            <w:top w:val="none" w:sz="0" w:space="0" w:color="auto"/>
            <w:left w:val="none" w:sz="0" w:space="0" w:color="auto"/>
            <w:bottom w:val="none" w:sz="0" w:space="0" w:color="auto"/>
            <w:right w:val="none" w:sz="0" w:space="0" w:color="auto"/>
          </w:divBdr>
        </w:div>
      </w:divsChild>
    </w:div>
    <w:div w:id="1599215142">
      <w:bodyDiv w:val="1"/>
      <w:marLeft w:val="0"/>
      <w:marRight w:val="0"/>
      <w:marTop w:val="0"/>
      <w:marBottom w:val="0"/>
      <w:divBdr>
        <w:top w:val="none" w:sz="0" w:space="0" w:color="auto"/>
        <w:left w:val="none" w:sz="0" w:space="0" w:color="auto"/>
        <w:bottom w:val="none" w:sz="0" w:space="0" w:color="auto"/>
        <w:right w:val="none" w:sz="0" w:space="0" w:color="auto"/>
      </w:divBdr>
    </w:div>
    <w:div w:id="1738161795">
      <w:bodyDiv w:val="1"/>
      <w:marLeft w:val="0"/>
      <w:marRight w:val="0"/>
      <w:marTop w:val="0"/>
      <w:marBottom w:val="0"/>
      <w:divBdr>
        <w:top w:val="none" w:sz="0" w:space="0" w:color="auto"/>
        <w:left w:val="none" w:sz="0" w:space="0" w:color="auto"/>
        <w:bottom w:val="none" w:sz="0" w:space="0" w:color="auto"/>
        <w:right w:val="none" w:sz="0" w:space="0" w:color="auto"/>
      </w:divBdr>
    </w:div>
    <w:div w:id="1913004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16</Pages>
  <Words>2656</Words>
  <Characters>15141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5</cp:revision>
  <dcterms:created xsi:type="dcterms:W3CDTF">2025-05-04T15:25:00Z</dcterms:created>
  <dcterms:modified xsi:type="dcterms:W3CDTF">2025-05-04T18:48:00Z</dcterms:modified>
</cp:coreProperties>
</file>