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E56B" w14:textId="58FB54A3" w:rsidR="00FB5B6C"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Victoria, BC</w:t>
      </w:r>
      <w:r>
        <w:rPr>
          <w:rFonts w:asciiTheme="majorBidi" w:hAnsiTheme="majorBidi" w:cstheme="majorBidi"/>
          <w:sz w:val="36"/>
          <w:szCs w:val="36"/>
        </w:rPr>
        <w:t xml:space="preserve"> Walking Tour</w:t>
      </w:r>
    </w:p>
    <w:p w14:paraId="0EE4A7FF" w14:textId="77777777" w:rsidR="00C0136F" w:rsidRPr="00C0136F" w:rsidRDefault="00C0136F" w:rsidP="00C0136F">
      <w:pPr>
        <w:ind w:left="0" w:firstLine="0"/>
        <w:rPr>
          <w:rFonts w:asciiTheme="majorBidi" w:hAnsiTheme="majorBidi" w:cstheme="majorBidi"/>
          <w:b/>
          <w:bCs/>
          <w:sz w:val="36"/>
          <w:szCs w:val="36"/>
        </w:rPr>
      </w:pPr>
      <w:r w:rsidRPr="00C0136F">
        <w:rPr>
          <w:rFonts w:asciiTheme="majorBidi" w:hAnsiTheme="majorBidi" w:cstheme="majorBidi"/>
          <w:b/>
          <w:bCs/>
          <w:sz w:val="36"/>
          <w:szCs w:val="36"/>
        </w:rPr>
        <w:t>Victoria Self-Guided Walking Tour: Exploring the Inner Harbour &amp; Historic Lanes</w:t>
      </w:r>
    </w:p>
    <w:p w14:paraId="750D8B12"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Starting Point:</w:t>
      </w:r>
      <w:r w:rsidRPr="00C0136F">
        <w:rPr>
          <w:rFonts w:asciiTheme="majorBidi" w:hAnsiTheme="majorBidi" w:cstheme="majorBidi"/>
          <w:sz w:val="36"/>
          <w:szCs w:val="36"/>
        </w:rPr>
        <w:t xml:space="preserve"> Cruise Ship Terminal (Ogden Point)</w:t>
      </w:r>
      <w:r w:rsidRPr="00C0136F">
        <w:rPr>
          <w:rFonts w:asciiTheme="majorBidi" w:hAnsiTheme="majorBidi" w:cstheme="majorBidi"/>
          <w:sz w:val="36"/>
          <w:szCs w:val="36"/>
        </w:rPr>
        <w:br/>
      </w:r>
      <w:r w:rsidRPr="00C0136F">
        <w:rPr>
          <w:rFonts w:asciiTheme="majorBidi" w:hAnsiTheme="majorBidi" w:cstheme="majorBidi"/>
          <w:b/>
          <w:bCs/>
          <w:sz w:val="36"/>
          <w:szCs w:val="36"/>
        </w:rPr>
        <w:t>Total Distance:</w:t>
      </w:r>
      <w:r w:rsidRPr="00C0136F">
        <w:rPr>
          <w:rFonts w:asciiTheme="majorBidi" w:hAnsiTheme="majorBidi" w:cstheme="majorBidi"/>
          <w:sz w:val="36"/>
          <w:szCs w:val="36"/>
        </w:rPr>
        <w:t xml:space="preserve"> Approximately 2.5 miles (4 km) round trip</w:t>
      </w:r>
      <w:r w:rsidRPr="00C0136F">
        <w:rPr>
          <w:rFonts w:asciiTheme="majorBidi" w:hAnsiTheme="majorBidi" w:cstheme="majorBidi"/>
          <w:sz w:val="36"/>
          <w:szCs w:val="36"/>
        </w:rPr>
        <w:br/>
      </w:r>
      <w:r w:rsidRPr="00C0136F">
        <w:rPr>
          <w:rFonts w:asciiTheme="majorBidi" w:hAnsiTheme="majorBidi" w:cstheme="majorBidi"/>
          <w:b/>
          <w:bCs/>
          <w:sz w:val="36"/>
          <w:szCs w:val="36"/>
        </w:rPr>
        <w:t>Estimated Time:</w:t>
      </w:r>
      <w:r w:rsidRPr="00C0136F">
        <w:rPr>
          <w:rFonts w:asciiTheme="majorBidi" w:hAnsiTheme="majorBidi" w:cstheme="majorBidi"/>
          <w:sz w:val="36"/>
          <w:szCs w:val="36"/>
        </w:rPr>
        <w:t xml:space="preserve"> 2 to 3 hours at a leisurely pace, including stops</w:t>
      </w:r>
      <w:r w:rsidRPr="00C0136F">
        <w:rPr>
          <w:rFonts w:asciiTheme="majorBidi" w:hAnsiTheme="majorBidi" w:cstheme="majorBidi"/>
          <w:sz w:val="36"/>
          <w:szCs w:val="36"/>
        </w:rPr>
        <w:br/>
      </w:r>
      <w:r w:rsidRPr="00C0136F">
        <w:rPr>
          <w:rFonts w:asciiTheme="majorBidi" w:hAnsiTheme="majorBidi" w:cstheme="majorBidi"/>
          <w:b/>
          <w:bCs/>
          <w:sz w:val="36"/>
          <w:szCs w:val="36"/>
        </w:rPr>
        <w:t>Difficulty:</w:t>
      </w:r>
      <w:r w:rsidRPr="00C0136F">
        <w:rPr>
          <w:rFonts w:asciiTheme="majorBidi" w:hAnsiTheme="majorBidi" w:cstheme="majorBidi"/>
          <w:sz w:val="36"/>
          <w:szCs w:val="36"/>
        </w:rPr>
        <w:t xml:space="preserve"> Easy — primarily flat, paved pathways.</w:t>
      </w:r>
      <w:r w:rsidRPr="00C0136F">
        <w:rPr>
          <w:rFonts w:asciiTheme="majorBidi" w:hAnsiTheme="majorBidi" w:cstheme="majorBidi"/>
          <w:sz w:val="36"/>
          <w:szCs w:val="36"/>
        </w:rPr>
        <w:br/>
      </w:r>
      <w:r w:rsidRPr="00C0136F">
        <w:rPr>
          <w:rFonts w:asciiTheme="majorBidi" w:hAnsiTheme="majorBidi" w:cstheme="majorBidi"/>
          <w:b/>
          <w:bCs/>
          <w:sz w:val="36"/>
          <w:szCs w:val="36"/>
        </w:rPr>
        <w:t>Language Note:</w:t>
      </w:r>
      <w:r w:rsidRPr="00C0136F">
        <w:rPr>
          <w:rFonts w:asciiTheme="majorBidi" w:hAnsiTheme="majorBidi" w:cstheme="majorBidi"/>
          <w:sz w:val="36"/>
          <w:szCs w:val="36"/>
        </w:rPr>
        <w:t xml:space="preserve"> English is the main language.</w:t>
      </w:r>
    </w:p>
    <w:p w14:paraId="239D1C8A"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pict w14:anchorId="64D313E0">
          <v:rect id="_x0000_i1037" style="width:0;height:1.5pt" o:hralign="center" o:hrstd="t" o:hr="t" fillcolor="#a0a0a0" stroked="f"/>
        </w:pict>
      </w:r>
    </w:p>
    <w:p w14:paraId="5D5C9C4B"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1. From the Cruise Port to the Dallas Road Waterfront</w:t>
      </w:r>
    </w:p>
    <w:p w14:paraId="44E4D1FF"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Exit the </w:t>
      </w:r>
      <w:r w:rsidRPr="00C0136F">
        <w:rPr>
          <w:rFonts w:asciiTheme="majorBidi" w:hAnsiTheme="majorBidi" w:cstheme="majorBidi"/>
          <w:b/>
          <w:bCs/>
          <w:sz w:val="36"/>
          <w:szCs w:val="36"/>
        </w:rPr>
        <w:t>Ogden Point Cruise Terminal</w:t>
      </w:r>
      <w:r w:rsidRPr="00C0136F">
        <w:rPr>
          <w:rFonts w:asciiTheme="majorBidi" w:hAnsiTheme="majorBidi" w:cstheme="majorBidi"/>
          <w:sz w:val="36"/>
          <w:szCs w:val="36"/>
        </w:rPr>
        <w:t xml:space="preserve"> and turn left onto the stunning </w:t>
      </w:r>
      <w:r w:rsidRPr="00C0136F">
        <w:rPr>
          <w:rFonts w:asciiTheme="majorBidi" w:hAnsiTheme="majorBidi" w:cstheme="majorBidi"/>
          <w:b/>
          <w:bCs/>
          <w:sz w:val="36"/>
          <w:szCs w:val="36"/>
        </w:rPr>
        <w:t>Dallas Road Waterfront Pathway</w:t>
      </w:r>
      <w:r w:rsidRPr="00C0136F">
        <w:rPr>
          <w:rFonts w:asciiTheme="majorBidi" w:hAnsiTheme="majorBidi" w:cstheme="majorBidi"/>
          <w:sz w:val="36"/>
          <w:szCs w:val="36"/>
        </w:rPr>
        <w:t>. This scenic, paved trail offers panoramic views of the Juan de Fuca Strait, the Olympic Mountains, and passing sailboats. You'll see locals walking their dogs, jogging, and enjoying the fresh sea air. The walk to the Inner Harbour is about a 25-minute stroll along the coast.</w:t>
      </w:r>
    </w:p>
    <w:p w14:paraId="1958FAEE"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i/>
          <w:iCs/>
          <w:sz w:val="36"/>
          <w:szCs w:val="36"/>
        </w:rPr>
        <w:t>Tip:</w:t>
      </w:r>
      <w:r w:rsidRPr="00C0136F">
        <w:rPr>
          <w:rFonts w:asciiTheme="majorBidi" w:hAnsiTheme="majorBidi" w:cstheme="majorBidi"/>
          <w:sz w:val="36"/>
          <w:szCs w:val="36"/>
        </w:rPr>
        <w:t xml:space="preserve"> Keep an eye out for seals, sea lions, and sometimes even orcas in the water!</w:t>
      </w:r>
    </w:p>
    <w:p w14:paraId="059F4765"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2. The Inner Harbour</w:t>
      </w:r>
    </w:p>
    <w:p w14:paraId="4A829361"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Arrive at the iconic </w:t>
      </w:r>
      <w:r w:rsidRPr="00C0136F">
        <w:rPr>
          <w:rFonts w:asciiTheme="majorBidi" w:hAnsiTheme="majorBidi" w:cstheme="majorBidi"/>
          <w:b/>
          <w:bCs/>
          <w:sz w:val="36"/>
          <w:szCs w:val="36"/>
        </w:rPr>
        <w:t>Inner Harbour</w:t>
      </w:r>
      <w:r w:rsidRPr="00C0136F">
        <w:rPr>
          <w:rFonts w:asciiTheme="majorBidi" w:hAnsiTheme="majorBidi" w:cstheme="majorBidi"/>
          <w:sz w:val="36"/>
          <w:szCs w:val="36"/>
        </w:rPr>
        <w:t xml:space="preserve">, the vibrant heart of Victoria. This picturesque area is framed by the grand </w:t>
      </w:r>
      <w:r w:rsidRPr="00C0136F">
        <w:rPr>
          <w:rFonts w:asciiTheme="majorBidi" w:hAnsiTheme="majorBidi" w:cstheme="majorBidi"/>
          <w:b/>
          <w:bCs/>
          <w:sz w:val="36"/>
          <w:szCs w:val="36"/>
        </w:rPr>
        <w:t>Fairmont Empress Hotel</w:t>
      </w:r>
      <w:r w:rsidRPr="00C0136F">
        <w:rPr>
          <w:rFonts w:asciiTheme="majorBidi" w:hAnsiTheme="majorBidi" w:cstheme="majorBidi"/>
          <w:sz w:val="36"/>
          <w:szCs w:val="36"/>
        </w:rPr>
        <w:t xml:space="preserve"> and the modern </w:t>
      </w:r>
      <w:r w:rsidRPr="00C0136F">
        <w:rPr>
          <w:rFonts w:asciiTheme="majorBidi" w:hAnsiTheme="majorBidi" w:cstheme="majorBidi"/>
          <w:b/>
          <w:bCs/>
          <w:sz w:val="36"/>
          <w:szCs w:val="36"/>
        </w:rPr>
        <w:t>British Columbia Parliament Buildings</w:t>
      </w:r>
      <w:r w:rsidRPr="00C0136F">
        <w:rPr>
          <w:rFonts w:asciiTheme="majorBidi" w:hAnsiTheme="majorBidi" w:cstheme="majorBidi"/>
          <w:sz w:val="36"/>
          <w:szCs w:val="36"/>
        </w:rPr>
        <w:t>. Watch the floatplanes take off and land, and see the colourful "Gorgeous Victoria" sign—a perfect photo opportunity. The harbour is always buzzing with street performers, artists, and tourists.</w:t>
      </w:r>
    </w:p>
    <w:p w14:paraId="0E5CD818"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i/>
          <w:iCs/>
          <w:sz w:val="36"/>
          <w:szCs w:val="36"/>
        </w:rPr>
        <w:t>Time here:</w:t>
      </w:r>
      <w:r w:rsidRPr="00C0136F">
        <w:rPr>
          <w:rFonts w:asciiTheme="majorBidi" w:hAnsiTheme="majorBidi" w:cstheme="majorBidi"/>
          <w:sz w:val="36"/>
          <w:szCs w:val="36"/>
        </w:rPr>
        <w:t xml:space="preserve"> 20–30 minutes</w:t>
      </w:r>
      <w:r w:rsidRPr="00C0136F">
        <w:rPr>
          <w:rFonts w:asciiTheme="majorBidi" w:hAnsiTheme="majorBidi" w:cstheme="majorBidi"/>
          <w:sz w:val="36"/>
          <w:szCs w:val="36"/>
        </w:rPr>
        <w:br/>
      </w:r>
      <w:r w:rsidRPr="00C0136F">
        <w:rPr>
          <w:rFonts w:asciiTheme="majorBidi" w:hAnsiTheme="majorBidi" w:cstheme="majorBidi"/>
          <w:i/>
          <w:iCs/>
          <w:sz w:val="36"/>
          <w:szCs w:val="36"/>
        </w:rPr>
        <w:t>Tip:</w:t>
      </w:r>
      <w:r w:rsidRPr="00C0136F">
        <w:rPr>
          <w:rFonts w:asciiTheme="majorBidi" w:hAnsiTheme="majorBidi" w:cstheme="majorBidi"/>
          <w:sz w:val="36"/>
          <w:szCs w:val="36"/>
        </w:rPr>
        <w:t xml:space="preserve"> For a classic experience, consider afternoon tea at The Empress (book well in advance) or simply admire its ivy-covered facade.</w:t>
      </w:r>
    </w:p>
    <w:p w14:paraId="1ADABAC2"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3. Explore Government Street &amp; Market Square</w:t>
      </w:r>
    </w:p>
    <w:p w14:paraId="543B5421"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From the harbour, walk north on </w:t>
      </w:r>
      <w:r w:rsidRPr="00C0136F">
        <w:rPr>
          <w:rFonts w:asciiTheme="majorBidi" w:hAnsiTheme="majorBidi" w:cstheme="majorBidi"/>
          <w:b/>
          <w:bCs/>
          <w:sz w:val="36"/>
          <w:szCs w:val="36"/>
        </w:rPr>
        <w:t>Government Street</w:t>
      </w:r>
      <w:r w:rsidRPr="00C0136F">
        <w:rPr>
          <w:rFonts w:asciiTheme="majorBidi" w:hAnsiTheme="majorBidi" w:cstheme="majorBidi"/>
          <w:sz w:val="36"/>
          <w:szCs w:val="36"/>
        </w:rPr>
        <w:t xml:space="preserve">, Victoria's main shopping thoroughfare. You'll pass a mix of charming souvenir shops, iconic Canadian brands like </w:t>
      </w:r>
      <w:r w:rsidRPr="00C0136F">
        <w:rPr>
          <w:rFonts w:asciiTheme="majorBidi" w:hAnsiTheme="majorBidi" w:cstheme="majorBidi"/>
          <w:b/>
          <w:bCs/>
          <w:sz w:val="36"/>
          <w:szCs w:val="36"/>
        </w:rPr>
        <w:t>Roots</w:t>
      </w:r>
      <w:r w:rsidRPr="00C0136F">
        <w:rPr>
          <w:rFonts w:asciiTheme="majorBidi" w:hAnsiTheme="majorBidi" w:cstheme="majorBidi"/>
          <w:sz w:val="36"/>
          <w:szCs w:val="36"/>
        </w:rPr>
        <w:t xml:space="preserve">, and unique boutiques. A short detour leads you to </w:t>
      </w:r>
      <w:r w:rsidRPr="00C0136F">
        <w:rPr>
          <w:rFonts w:asciiTheme="majorBidi" w:hAnsiTheme="majorBidi" w:cstheme="majorBidi"/>
          <w:b/>
          <w:bCs/>
          <w:sz w:val="36"/>
          <w:szCs w:val="36"/>
        </w:rPr>
        <w:t>Market Square</w:t>
      </w:r>
      <w:r w:rsidRPr="00C0136F">
        <w:rPr>
          <w:rFonts w:asciiTheme="majorBidi" w:hAnsiTheme="majorBidi" w:cstheme="majorBidi"/>
          <w:sz w:val="36"/>
          <w:szCs w:val="36"/>
        </w:rPr>
        <w:t>, a restored 19th-century courtyard filled with independent shops, cafes, and bistros. The brick-paved square has a lively, bohemian feel.</w:t>
      </w:r>
    </w:p>
    <w:p w14:paraId="031763EA"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i/>
          <w:iCs/>
          <w:sz w:val="36"/>
          <w:szCs w:val="36"/>
        </w:rPr>
        <w:t>Tip:</w:t>
      </w:r>
      <w:r w:rsidRPr="00C0136F">
        <w:rPr>
          <w:rFonts w:asciiTheme="majorBidi" w:hAnsiTheme="majorBidi" w:cstheme="majorBidi"/>
          <w:sz w:val="36"/>
          <w:szCs w:val="36"/>
        </w:rPr>
        <w:t xml:space="preserve"> This is a great place to find local crafts, maple syrup, and other Canadian souvenirs.</w:t>
      </w:r>
    </w:p>
    <w:p w14:paraId="3360A707"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4. Fan Tan Alley &amp; Chinatown</w:t>
      </w:r>
    </w:p>
    <w:p w14:paraId="1DF49908"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Just off Market Square, find the entrance to </w:t>
      </w:r>
      <w:r w:rsidRPr="00C0136F">
        <w:rPr>
          <w:rFonts w:asciiTheme="majorBidi" w:hAnsiTheme="majorBidi" w:cstheme="majorBidi"/>
          <w:b/>
          <w:bCs/>
          <w:sz w:val="36"/>
          <w:szCs w:val="36"/>
        </w:rPr>
        <w:t>Fan Tan Alley</w:t>
      </w:r>
      <w:r w:rsidRPr="00C0136F">
        <w:rPr>
          <w:rFonts w:asciiTheme="majorBidi" w:hAnsiTheme="majorBidi" w:cstheme="majorBidi"/>
          <w:sz w:val="36"/>
          <w:szCs w:val="36"/>
        </w:rPr>
        <w:t xml:space="preserve">, the narrowest street in Canada. This fascinating alleyway, once a hub for opium dens and gambling, is now lined with tiny, quirky shops selling everything from vinyl records to psychic readings. It opens into </w:t>
      </w:r>
      <w:r w:rsidRPr="00C0136F">
        <w:rPr>
          <w:rFonts w:asciiTheme="majorBidi" w:hAnsiTheme="majorBidi" w:cstheme="majorBidi"/>
          <w:b/>
          <w:bCs/>
          <w:sz w:val="36"/>
          <w:szCs w:val="36"/>
        </w:rPr>
        <w:t>Canada's oldest Chinatown</w:t>
      </w:r>
      <w:r w:rsidRPr="00C0136F">
        <w:rPr>
          <w:rFonts w:asciiTheme="majorBidi" w:hAnsiTheme="majorBidi" w:cstheme="majorBidi"/>
          <w:sz w:val="36"/>
          <w:szCs w:val="36"/>
        </w:rPr>
        <w:t xml:space="preserve">, a historic and vibrant district. Be sure to see the magnificent </w:t>
      </w:r>
      <w:r w:rsidRPr="00C0136F">
        <w:rPr>
          <w:rFonts w:asciiTheme="majorBidi" w:hAnsiTheme="majorBidi" w:cstheme="majorBidi"/>
          <w:b/>
          <w:bCs/>
          <w:sz w:val="36"/>
          <w:szCs w:val="36"/>
        </w:rPr>
        <w:t>Gates of Harmonious Interest</w:t>
      </w:r>
      <w:r w:rsidRPr="00C0136F">
        <w:rPr>
          <w:rFonts w:asciiTheme="majorBidi" w:hAnsiTheme="majorBidi" w:cstheme="majorBidi"/>
          <w:sz w:val="36"/>
          <w:szCs w:val="36"/>
        </w:rPr>
        <w:t>.</w:t>
      </w:r>
    </w:p>
    <w:p w14:paraId="4B9F7816"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i/>
          <w:iCs/>
          <w:sz w:val="36"/>
          <w:szCs w:val="36"/>
        </w:rPr>
        <w:t>Time here:</w:t>
      </w:r>
      <w:r w:rsidRPr="00C0136F">
        <w:rPr>
          <w:rFonts w:asciiTheme="majorBidi" w:hAnsiTheme="majorBidi" w:cstheme="majorBidi"/>
          <w:sz w:val="36"/>
          <w:szCs w:val="36"/>
        </w:rPr>
        <w:t xml:space="preserve"> 20 minutes</w:t>
      </w:r>
      <w:r w:rsidRPr="00C0136F">
        <w:rPr>
          <w:rFonts w:asciiTheme="majorBidi" w:hAnsiTheme="majorBidi" w:cstheme="majorBidi"/>
          <w:sz w:val="36"/>
          <w:szCs w:val="36"/>
        </w:rPr>
        <w:br/>
      </w:r>
      <w:r w:rsidRPr="00C0136F">
        <w:rPr>
          <w:rFonts w:asciiTheme="majorBidi" w:hAnsiTheme="majorBidi" w:cstheme="majorBidi"/>
          <w:i/>
          <w:iCs/>
          <w:sz w:val="36"/>
          <w:szCs w:val="36"/>
        </w:rPr>
        <w:t>Tip:</w:t>
      </w:r>
      <w:r w:rsidRPr="00C0136F">
        <w:rPr>
          <w:rFonts w:asciiTheme="majorBidi" w:hAnsiTheme="majorBidi" w:cstheme="majorBidi"/>
          <w:sz w:val="36"/>
          <w:szCs w:val="36"/>
        </w:rPr>
        <w:t xml:space="preserve"> Walk slowly through Fan Tan Alley and peek into the unique storefronts—it's an experience in itself.</w:t>
      </w:r>
    </w:p>
    <w:p w14:paraId="3FCEB5F7"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5. Café Stop – A Taste of Victoria</w:t>
      </w:r>
    </w:p>
    <w:p w14:paraId="782793A0"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After exploring the alleys, take a break at one of Victoria's many excellent cafes or pubs. The city is known for its coffee culture and craft beer scene. On </w:t>
      </w:r>
      <w:r w:rsidRPr="00C0136F">
        <w:rPr>
          <w:rFonts w:asciiTheme="majorBidi" w:hAnsiTheme="majorBidi" w:cstheme="majorBidi"/>
          <w:b/>
          <w:bCs/>
          <w:sz w:val="36"/>
          <w:szCs w:val="36"/>
        </w:rPr>
        <w:t>Government Street</w:t>
      </w:r>
      <w:r w:rsidRPr="00C0136F">
        <w:rPr>
          <w:rFonts w:asciiTheme="majorBidi" w:hAnsiTheme="majorBidi" w:cstheme="majorBidi"/>
          <w:sz w:val="36"/>
          <w:szCs w:val="36"/>
        </w:rPr>
        <w:t xml:space="preserve"> or </w:t>
      </w:r>
      <w:r w:rsidRPr="00C0136F">
        <w:rPr>
          <w:rFonts w:asciiTheme="majorBidi" w:hAnsiTheme="majorBidi" w:cstheme="majorBidi"/>
          <w:b/>
          <w:bCs/>
          <w:sz w:val="36"/>
          <w:szCs w:val="36"/>
        </w:rPr>
        <w:t>Wharf Street</w:t>
      </w:r>
      <w:r w:rsidRPr="00C0136F">
        <w:rPr>
          <w:rFonts w:asciiTheme="majorBidi" w:hAnsiTheme="majorBidi" w:cstheme="majorBidi"/>
          <w:sz w:val="36"/>
          <w:szCs w:val="36"/>
        </w:rPr>
        <w:t xml:space="preserve">, you'll find plenty of options. For a local treat, try a coffee from a local roastery or a pint of craft beer from a Vancouver Island brewery. If you're hungry, </w:t>
      </w:r>
      <w:r w:rsidRPr="00C0136F">
        <w:rPr>
          <w:rFonts w:asciiTheme="majorBidi" w:hAnsiTheme="majorBidi" w:cstheme="majorBidi"/>
          <w:b/>
          <w:bCs/>
          <w:sz w:val="36"/>
          <w:szCs w:val="36"/>
        </w:rPr>
        <w:t>fish and chips</w:t>
      </w:r>
      <w:r w:rsidRPr="00C0136F">
        <w:rPr>
          <w:rFonts w:asciiTheme="majorBidi" w:hAnsiTheme="majorBidi" w:cstheme="majorBidi"/>
          <w:sz w:val="36"/>
          <w:szCs w:val="36"/>
        </w:rPr>
        <w:t xml:space="preserve"> are a classic coastal choice.</w:t>
      </w:r>
    </w:p>
    <w:p w14:paraId="21576B98"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i/>
          <w:iCs/>
          <w:sz w:val="36"/>
          <w:szCs w:val="36"/>
        </w:rPr>
        <w:t>Tip:</w:t>
      </w:r>
      <w:r w:rsidRPr="00C0136F">
        <w:rPr>
          <w:rFonts w:asciiTheme="majorBidi" w:hAnsiTheme="majorBidi" w:cstheme="majorBidi"/>
          <w:sz w:val="36"/>
          <w:szCs w:val="36"/>
        </w:rPr>
        <w:t xml:space="preserve"> Many pubs and cafes offer outdoor patios—perfect for people-watching.</w:t>
      </w:r>
    </w:p>
    <w:p w14:paraId="31C77379"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6. Thunderbird Park &amp; The Royal BC Museum</w:t>
      </w:r>
    </w:p>
    <w:p w14:paraId="4BA5A6D9"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Walk back toward the Inner Harbour via </w:t>
      </w:r>
      <w:r w:rsidRPr="00C0136F">
        <w:rPr>
          <w:rFonts w:asciiTheme="majorBidi" w:hAnsiTheme="majorBidi" w:cstheme="majorBidi"/>
          <w:b/>
          <w:bCs/>
          <w:sz w:val="36"/>
          <w:szCs w:val="36"/>
        </w:rPr>
        <w:t>Belleville Street</w:t>
      </w:r>
      <w:r w:rsidRPr="00C0136F">
        <w:rPr>
          <w:rFonts w:asciiTheme="majorBidi" w:hAnsiTheme="majorBidi" w:cstheme="majorBidi"/>
          <w:sz w:val="36"/>
          <w:szCs w:val="36"/>
        </w:rPr>
        <w:t xml:space="preserve">. You'll pass </w:t>
      </w:r>
      <w:r w:rsidRPr="00C0136F">
        <w:rPr>
          <w:rFonts w:asciiTheme="majorBidi" w:hAnsiTheme="majorBidi" w:cstheme="majorBidi"/>
          <w:b/>
          <w:bCs/>
          <w:sz w:val="36"/>
          <w:szCs w:val="36"/>
        </w:rPr>
        <w:t>Thunderbird Park</w:t>
      </w:r>
      <w:r w:rsidRPr="00C0136F">
        <w:rPr>
          <w:rFonts w:asciiTheme="majorBidi" w:hAnsiTheme="majorBidi" w:cstheme="majorBidi"/>
          <w:sz w:val="36"/>
          <w:szCs w:val="36"/>
        </w:rPr>
        <w:t xml:space="preserve">, home to a collection of authentic totem poles and a traditional First Nations longhouse. Next door is the world-class </w:t>
      </w:r>
      <w:r w:rsidRPr="00C0136F">
        <w:rPr>
          <w:rFonts w:asciiTheme="majorBidi" w:hAnsiTheme="majorBidi" w:cstheme="majorBidi"/>
          <w:b/>
          <w:bCs/>
          <w:sz w:val="36"/>
          <w:szCs w:val="36"/>
        </w:rPr>
        <w:t>Royal BC Museum</w:t>
      </w:r>
      <w:r w:rsidRPr="00C0136F">
        <w:rPr>
          <w:rFonts w:asciiTheme="majorBidi" w:hAnsiTheme="majorBidi" w:cstheme="majorBidi"/>
          <w:sz w:val="36"/>
          <w:szCs w:val="36"/>
        </w:rPr>
        <w:t xml:space="preserve"> (a visit inside requires a ticket and more time, but the exterior and gift shop are worth a quick stop).</w:t>
      </w:r>
    </w:p>
    <w:p w14:paraId="2CFEAE05"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This area showcases the rich Indigenous and natural history of the region.</w:t>
      </w:r>
    </w:p>
    <w:p w14:paraId="4166D1D4"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7. Return to the Port via the Waterfront</w:t>
      </w:r>
    </w:p>
    <w:p w14:paraId="208C8DF4"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 xml:space="preserve">From the Parliament Buildings, begin your return journey to Ogden Point. You can retrace your steps along the beautiful </w:t>
      </w:r>
      <w:r w:rsidRPr="00C0136F">
        <w:rPr>
          <w:rFonts w:asciiTheme="majorBidi" w:hAnsiTheme="majorBidi" w:cstheme="majorBidi"/>
          <w:b/>
          <w:bCs/>
          <w:sz w:val="36"/>
          <w:szCs w:val="36"/>
        </w:rPr>
        <w:t>Dallas Road Waterfront</w:t>
      </w:r>
      <w:r w:rsidRPr="00C0136F">
        <w:rPr>
          <w:rFonts w:asciiTheme="majorBidi" w:hAnsiTheme="majorBidi" w:cstheme="majorBidi"/>
          <w:sz w:val="36"/>
          <w:szCs w:val="36"/>
        </w:rPr>
        <w:t xml:space="preserve"> for more stunning views, or for a slightly different route, follow the </w:t>
      </w:r>
      <w:r w:rsidRPr="00C0136F">
        <w:rPr>
          <w:rFonts w:asciiTheme="majorBidi" w:hAnsiTheme="majorBidi" w:cstheme="majorBidi"/>
          <w:b/>
          <w:bCs/>
          <w:sz w:val="36"/>
          <w:szCs w:val="36"/>
        </w:rPr>
        <w:t>Songhees Walkway</w:t>
      </w:r>
      <w:r w:rsidRPr="00C0136F">
        <w:rPr>
          <w:rFonts w:asciiTheme="majorBidi" w:hAnsiTheme="majorBidi" w:cstheme="majorBidi"/>
          <w:sz w:val="36"/>
          <w:szCs w:val="36"/>
        </w:rPr>
        <w:t xml:space="preserve"> on the opposite side of the harbour for a perspective of the city skyline.</w:t>
      </w:r>
    </w:p>
    <w:p w14:paraId="4B2E9E9C"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The return walk takes about 25-30 minutes.</w:t>
      </w:r>
    </w:p>
    <w:p w14:paraId="56879FC3"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i/>
          <w:iCs/>
          <w:sz w:val="36"/>
          <w:szCs w:val="36"/>
        </w:rPr>
        <w:t>Tip:</w:t>
      </w:r>
      <w:r w:rsidRPr="00C0136F">
        <w:rPr>
          <w:rFonts w:asciiTheme="majorBidi" w:hAnsiTheme="majorBidi" w:cstheme="majorBidi"/>
          <w:sz w:val="36"/>
          <w:szCs w:val="36"/>
        </w:rPr>
        <w:t xml:space="preserve"> If your feet are tired, the </w:t>
      </w:r>
      <w:r w:rsidRPr="00C0136F">
        <w:rPr>
          <w:rFonts w:asciiTheme="majorBidi" w:hAnsiTheme="majorBidi" w:cstheme="majorBidi"/>
          <w:b/>
          <w:bCs/>
          <w:sz w:val="36"/>
          <w:szCs w:val="36"/>
        </w:rPr>
        <w:t>CVS Harbour Ferry</w:t>
      </w:r>
      <w:r w:rsidRPr="00C0136F">
        <w:rPr>
          <w:rFonts w:asciiTheme="majorBidi" w:hAnsiTheme="majorBidi" w:cstheme="majorBidi"/>
          <w:sz w:val="36"/>
          <w:szCs w:val="36"/>
        </w:rPr>
        <w:t xml:space="preserve"> water taxis are a fun and scenic way to get a different view of the harbour (they run to multiple stops).</w:t>
      </w:r>
    </w:p>
    <w:p w14:paraId="2C08D48E"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pict w14:anchorId="10AE6EFD">
          <v:rect id="_x0000_i1038" style="width:0;height:1.5pt" o:hralign="center" o:hrstd="t" o:hr="t" fillcolor="#a0a0a0" stroked="f"/>
        </w:pict>
      </w:r>
    </w:p>
    <w:p w14:paraId="69CF27D2"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Before You Go</w:t>
      </w:r>
    </w:p>
    <w:p w14:paraId="4B379421" w14:textId="77777777" w:rsidR="00C0136F" w:rsidRPr="00C0136F" w:rsidRDefault="00C0136F" w:rsidP="00C0136F">
      <w:pPr>
        <w:numPr>
          <w:ilvl w:val="0"/>
          <w:numId w:val="1"/>
        </w:numPr>
        <w:rPr>
          <w:rFonts w:asciiTheme="majorBidi" w:hAnsiTheme="majorBidi" w:cstheme="majorBidi"/>
          <w:sz w:val="36"/>
          <w:szCs w:val="36"/>
        </w:rPr>
      </w:pPr>
      <w:r w:rsidRPr="00C0136F">
        <w:rPr>
          <w:rFonts w:asciiTheme="majorBidi" w:hAnsiTheme="majorBidi" w:cstheme="majorBidi"/>
          <w:b/>
          <w:bCs/>
          <w:sz w:val="36"/>
          <w:szCs w:val="36"/>
        </w:rPr>
        <w:t>Currency:</w:t>
      </w:r>
      <w:r w:rsidRPr="00C0136F">
        <w:rPr>
          <w:rFonts w:asciiTheme="majorBidi" w:hAnsiTheme="majorBidi" w:cstheme="majorBidi"/>
          <w:sz w:val="36"/>
          <w:szCs w:val="36"/>
        </w:rPr>
        <w:t xml:space="preserve"> The local currency is the </w:t>
      </w:r>
      <w:r w:rsidRPr="00C0136F">
        <w:rPr>
          <w:rFonts w:asciiTheme="majorBidi" w:hAnsiTheme="majorBidi" w:cstheme="majorBidi"/>
          <w:b/>
          <w:bCs/>
          <w:sz w:val="36"/>
          <w:szCs w:val="36"/>
        </w:rPr>
        <w:t>Canadian Dollar (CAD)</w:t>
      </w:r>
      <w:r w:rsidRPr="00C0136F">
        <w:rPr>
          <w:rFonts w:asciiTheme="majorBidi" w:hAnsiTheme="majorBidi" w:cstheme="majorBidi"/>
          <w:sz w:val="36"/>
          <w:szCs w:val="36"/>
        </w:rPr>
        <w:t>. Credit cards are widely accepted, but it's always good to have some cash for small vendors.</w:t>
      </w:r>
    </w:p>
    <w:p w14:paraId="2E3AA4F5" w14:textId="77777777" w:rsidR="00C0136F" w:rsidRPr="00C0136F" w:rsidRDefault="00C0136F" w:rsidP="00C0136F">
      <w:pPr>
        <w:numPr>
          <w:ilvl w:val="0"/>
          <w:numId w:val="1"/>
        </w:numPr>
        <w:rPr>
          <w:rFonts w:asciiTheme="majorBidi" w:hAnsiTheme="majorBidi" w:cstheme="majorBidi"/>
          <w:sz w:val="36"/>
          <w:szCs w:val="36"/>
        </w:rPr>
      </w:pPr>
      <w:r w:rsidRPr="00C0136F">
        <w:rPr>
          <w:rFonts w:asciiTheme="majorBidi" w:hAnsiTheme="majorBidi" w:cstheme="majorBidi"/>
          <w:b/>
          <w:bCs/>
          <w:sz w:val="36"/>
          <w:szCs w:val="36"/>
        </w:rPr>
        <w:t>Safety:</w:t>
      </w:r>
      <w:r w:rsidRPr="00C0136F">
        <w:rPr>
          <w:rFonts w:asciiTheme="majorBidi" w:hAnsiTheme="majorBidi" w:cstheme="majorBidi"/>
          <w:sz w:val="36"/>
          <w:szCs w:val="36"/>
        </w:rPr>
        <w:t xml:space="preserve"> Victoria is an exceptionally safe and clean city. Standard precautions against pickpocketing in crowded areas are advised.</w:t>
      </w:r>
    </w:p>
    <w:p w14:paraId="1AD72538" w14:textId="77777777" w:rsidR="00C0136F" w:rsidRPr="00C0136F" w:rsidRDefault="00C0136F" w:rsidP="00C0136F">
      <w:pPr>
        <w:numPr>
          <w:ilvl w:val="0"/>
          <w:numId w:val="1"/>
        </w:numPr>
        <w:rPr>
          <w:rFonts w:asciiTheme="majorBidi" w:hAnsiTheme="majorBidi" w:cstheme="majorBidi"/>
          <w:sz w:val="36"/>
          <w:szCs w:val="36"/>
        </w:rPr>
      </w:pPr>
      <w:r w:rsidRPr="00C0136F">
        <w:rPr>
          <w:rFonts w:asciiTheme="majorBidi" w:hAnsiTheme="majorBidi" w:cstheme="majorBidi"/>
          <w:b/>
          <w:bCs/>
          <w:sz w:val="36"/>
          <w:szCs w:val="36"/>
        </w:rPr>
        <w:t>Weather:</w:t>
      </w:r>
      <w:r w:rsidRPr="00C0136F">
        <w:rPr>
          <w:rFonts w:asciiTheme="majorBidi" w:hAnsiTheme="majorBidi" w:cstheme="majorBidi"/>
          <w:sz w:val="36"/>
          <w:szCs w:val="36"/>
        </w:rPr>
        <w:t xml:space="preserve"> Victoria's climate is temperate but can be unpredictable. Layered clothing and a light rain jacket are recommended, even in summer. The city is known as the "Garden City," so expect lush, green scenery.</w:t>
      </w:r>
    </w:p>
    <w:p w14:paraId="4ABBA37E" w14:textId="77777777" w:rsidR="00C0136F" w:rsidRPr="00C0136F" w:rsidRDefault="00C0136F" w:rsidP="00C0136F">
      <w:pPr>
        <w:numPr>
          <w:ilvl w:val="0"/>
          <w:numId w:val="1"/>
        </w:numPr>
        <w:rPr>
          <w:rFonts w:asciiTheme="majorBidi" w:hAnsiTheme="majorBidi" w:cstheme="majorBidi"/>
          <w:sz w:val="36"/>
          <w:szCs w:val="36"/>
        </w:rPr>
      </w:pPr>
      <w:r w:rsidRPr="00C0136F">
        <w:rPr>
          <w:rFonts w:asciiTheme="majorBidi" w:hAnsiTheme="majorBidi" w:cstheme="majorBidi"/>
          <w:b/>
          <w:bCs/>
          <w:sz w:val="36"/>
          <w:szCs w:val="36"/>
        </w:rPr>
        <w:t>Etiquette:</w:t>
      </w:r>
      <w:r w:rsidRPr="00C0136F">
        <w:rPr>
          <w:rFonts w:asciiTheme="majorBidi" w:hAnsiTheme="majorBidi" w:cstheme="majorBidi"/>
          <w:sz w:val="36"/>
          <w:szCs w:val="36"/>
        </w:rPr>
        <w:t xml:space="preserve"> Canadians are known for being polite. A simple "please" and "thank you" are always appreciated.</w:t>
      </w:r>
    </w:p>
    <w:p w14:paraId="1B7C03EC"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In Summary</w:t>
      </w:r>
    </w:p>
    <w:p w14:paraId="7FAF44D4"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sz w:val="36"/>
          <w:szCs w:val="36"/>
        </w:rPr>
        <w:t>This loop from the cruise port takes you through the very best of downtown Victoria. You'll experience stunning waterfront views, British Columbia's history, vibrant market lanes, and the charming, garden-filled atmosphere that makes this city so beloved—all within a comfortable walk of your ship.</w:t>
      </w:r>
    </w:p>
    <w:p w14:paraId="01F07FE4" w14:textId="77777777" w:rsidR="00C0136F" w:rsidRPr="00C0136F" w:rsidRDefault="00C0136F" w:rsidP="00C0136F">
      <w:pPr>
        <w:ind w:left="0" w:firstLine="0"/>
        <w:rPr>
          <w:rFonts w:asciiTheme="majorBidi" w:hAnsiTheme="majorBidi" w:cstheme="majorBidi"/>
          <w:sz w:val="36"/>
          <w:szCs w:val="36"/>
        </w:rPr>
      </w:pPr>
      <w:r w:rsidRPr="00C0136F">
        <w:rPr>
          <w:rFonts w:asciiTheme="majorBidi" w:hAnsiTheme="majorBidi" w:cstheme="majorBidi"/>
          <w:b/>
          <w:bCs/>
          <w:sz w:val="36"/>
          <w:szCs w:val="36"/>
        </w:rPr>
        <w:t>Victoria is a jewel of the Pacific Northwest, blending old-world charm with West Coast vitality, and your walk will capture its essence perfectly.</w:t>
      </w:r>
    </w:p>
    <w:p w14:paraId="17D2BA5F" w14:textId="77777777" w:rsidR="00C0136F" w:rsidRPr="00C0136F" w:rsidRDefault="00C0136F" w:rsidP="00C0136F">
      <w:pPr>
        <w:ind w:left="0" w:firstLine="0"/>
        <w:rPr>
          <w:rFonts w:asciiTheme="majorBidi" w:hAnsiTheme="majorBidi" w:cstheme="majorBidi"/>
          <w:sz w:val="36"/>
          <w:szCs w:val="36"/>
        </w:rPr>
      </w:pPr>
    </w:p>
    <w:sectPr w:rsidR="00C0136F" w:rsidRPr="00C01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85C"/>
    <w:multiLevelType w:val="multilevel"/>
    <w:tmpl w:val="D160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565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36F"/>
    <w:rsid w:val="00143158"/>
    <w:rsid w:val="004C11CC"/>
    <w:rsid w:val="008366EF"/>
    <w:rsid w:val="008D3D73"/>
    <w:rsid w:val="00C0136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E3D8"/>
  <w15:chartTrackingRefBased/>
  <w15:docId w15:val="{FB9318E1-42AE-47F3-B836-506869B3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3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3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3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13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13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1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3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3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3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13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13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1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36F"/>
    <w:rPr>
      <w:rFonts w:eastAsiaTheme="majorEastAsia" w:cstheme="majorBidi"/>
      <w:color w:val="272727" w:themeColor="text1" w:themeTint="D8"/>
    </w:rPr>
  </w:style>
  <w:style w:type="paragraph" w:styleId="Title">
    <w:name w:val="Title"/>
    <w:basedOn w:val="Normal"/>
    <w:next w:val="Normal"/>
    <w:link w:val="TitleChar"/>
    <w:uiPriority w:val="10"/>
    <w:qFormat/>
    <w:rsid w:val="00C01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36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36F"/>
    <w:pPr>
      <w:spacing w:before="160"/>
      <w:jc w:val="center"/>
    </w:pPr>
    <w:rPr>
      <w:i/>
      <w:iCs/>
      <w:color w:val="404040" w:themeColor="text1" w:themeTint="BF"/>
    </w:rPr>
  </w:style>
  <w:style w:type="character" w:customStyle="1" w:styleId="QuoteChar">
    <w:name w:val="Quote Char"/>
    <w:basedOn w:val="DefaultParagraphFont"/>
    <w:link w:val="Quote"/>
    <w:uiPriority w:val="29"/>
    <w:rsid w:val="00C0136F"/>
    <w:rPr>
      <w:i/>
      <w:iCs/>
      <w:color w:val="404040" w:themeColor="text1" w:themeTint="BF"/>
    </w:rPr>
  </w:style>
  <w:style w:type="paragraph" w:styleId="ListParagraph">
    <w:name w:val="List Paragraph"/>
    <w:basedOn w:val="Normal"/>
    <w:uiPriority w:val="34"/>
    <w:qFormat/>
    <w:rsid w:val="00C0136F"/>
    <w:pPr>
      <w:ind w:left="720"/>
      <w:contextualSpacing/>
    </w:pPr>
  </w:style>
  <w:style w:type="character" w:styleId="IntenseEmphasis">
    <w:name w:val="Intense Emphasis"/>
    <w:basedOn w:val="DefaultParagraphFont"/>
    <w:uiPriority w:val="21"/>
    <w:qFormat/>
    <w:rsid w:val="00C0136F"/>
    <w:rPr>
      <w:i/>
      <w:iCs/>
      <w:color w:val="2F5496" w:themeColor="accent1" w:themeShade="BF"/>
    </w:rPr>
  </w:style>
  <w:style w:type="paragraph" w:styleId="IntenseQuote">
    <w:name w:val="Intense Quote"/>
    <w:basedOn w:val="Normal"/>
    <w:next w:val="Normal"/>
    <w:link w:val="IntenseQuoteChar"/>
    <w:uiPriority w:val="30"/>
    <w:qFormat/>
    <w:rsid w:val="00C013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36F"/>
    <w:rPr>
      <w:i/>
      <w:iCs/>
      <w:color w:val="2F5496" w:themeColor="accent1" w:themeShade="BF"/>
    </w:rPr>
  </w:style>
  <w:style w:type="character" w:styleId="IntenseReference">
    <w:name w:val="Intense Reference"/>
    <w:basedOn w:val="DefaultParagraphFont"/>
    <w:uiPriority w:val="32"/>
    <w:qFormat/>
    <w:rsid w:val="00C013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758</Words>
  <Characters>4327</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2025-10-29T21:34:00Z</dcterms:created>
  <dcterms:modified xsi:type="dcterms:W3CDTF">2025-10-29T21:37:00Z</dcterms:modified>
</cp:coreProperties>
</file>