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12BDF"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t>Valdepeñas</w:t>
      </w:r>
    </w:p>
    <w:p w14:paraId="2C4CB971"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t>1. Region Overview</w:t>
      </w:r>
    </w:p>
    <w:p w14:paraId="1672FD12"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t>Geographic Location</w:t>
      </w:r>
    </w:p>
    <w:p w14:paraId="546346EC" w14:textId="77777777" w:rsidR="00D07BBB" w:rsidRPr="00D07BBB" w:rsidRDefault="00D07BBB" w:rsidP="00D07BBB">
      <w:pPr>
        <w:rPr>
          <w:rFonts w:ascii="Times New Roman" w:hAnsi="Times New Roman" w:cs="Times New Roman"/>
        </w:rPr>
      </w:pPr>
      <w:r w:rsidRPr="00D07BBB">
        <w:rPr>
          <w:rFonts w:ascii="Times New Roman" w:hAnsi="Times New Roman" w:cs="Times New Roman"/>
        </w:rPr>
        <w:t xml:space="preserve">Valdepeñas is situated in the southeastern portion of Castilla-La Mancha in central Spain, approximately 200 km south of Madrid. The region lies within the province of Ciudad Real, bordered by La Mancha </w:t>
      </w:r>
      <w:proofErr w:type="gramStart"/>
      <w:r w:rsidRPr="00D07BBB">
        <w:rPr>
          <w:rFonts w:ascii="Times New Roman" w:hAnsi="Times New Roman" w:cs="Times New Roman"/>
        </w:rPr>
        <w:t>DO</w:t>
      </w:r>
      <w:proofErr w:type="gramEnd"/>
      <w:r w:rsidRPr="00D07BBB">
        <w:rPr>
          <w:rFonts w:ascii="Times New Roman" w:hAnsi="Times New Roman" w:cs="Times New Roman"/>
        </w:rPr>
        <w:t xml:space="preserve"> to the north, Sierra Morena mountains to the south, Campo de Montiel to the east, and Campo de Calatrava to the west. This landlocked wine region occupies a distinct valley within the vast La Mancha plateau, at elevations ranging from 600 to 800 meters above sea level.</w:t>
      </w:r>
    </w:p>
    <w:p w14:paraId="7FA4AC17"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t>Climate and Terroir</w:t>
      </w:r>
    </w:p>
    <w:p w14:paraId="6B6ADED2" w14:textId="77777777" w:rsidR="00D07BBB" w:rsidRPr="00D07BBB" w:rsidRDefault="00D07BBB" w:rsidP="00D07BBB">
      <w:pPr>
        <w:rPr>
          <w:rFonts w:ascii="Times New Roman" w:hAnsi="Times New Roman" w:cs="Times New Roman"/>
        </w:rPr>
      </w:pPr>
      <w:r w:rsidRPr="00D07BBB">
        <w:rPr>
          <w:rFonts w:ascii="Times New Roman" w:hAnsi="Times New Roman" w:cs="Times New Roman"/>
        </w:rPr>
        <w:t>Valdepeñas experiences an extreme continental climate characterized by scorching summers, where temperatures regularly exceed 40°C, and cold winters with temperatures often dropping below freezing. Annual rainfall is minimal at 300-400mm, predominantly falling in spring and autumn, with drought conditions common during the growing season. This harsh climate is moderated somewhat by the region's elevation, which allows for significant diurnal temperature variations—often 20°C between day and night during the growing season—crucial for preserving acidity and aromatic compounds in the grapes.</w:t>
      </w:r>
    </w:p>
    <w:p w14:paraId="7DF310DA" w14:textId="77777777" w:rsidR="00D07BBB" w:rsidRPr="00D07BBB" w:rsidRDefault="00D07BBB" w:rsidP="00D07BBB">
      <w:pPr>
        <w:rPr>
          <w:rFonts w:ascii="Times New Roman" w:hAnsi="Times New Roman" w:cs="Times New Roman"/>
        </w:rPr>
      </w:pPr>
      <w:r w:rsidRPr="00D07BBB">
        <w:rPr>
          <w:rFonts w:ascii="Times New Roman" w:hAnsi="Times New Roman" w:cs="Times New Roman"/>
        </w:rPr>
        <w:t xml:space="preserve">The region's name "Valle de </w:t>
      </w:r>
      <w:proofErr w:type="spellStart"/>
      <w:r w:rsidRPr="00D07BBB">
        <w:rPr>
          <w:rFonts w:ascii="Times New Roman" w:hAnsi="Times New Roman" w:cs="Times New Roman"/>
        </w:rPr>
        <w:t>peñas</w:t>
      </w:r>
      <w:proofErr w:type="spellEnd"/>
      <w:r w:rsidRPr="00D07BBB">
        <w:rPr>
          <w:rFonts w:ascii="Times New Roman" w:hAnsi="Times New Roman" w:cs="Times New Roman"/>
        </w:rPr>
        <w:t>" (Valley of Rocks) references its distinctive soil composition, dominated by white limestone and chalk (locally called "albariza") mixed with iron-rich clay. These soils have excellent water retention properties, vital in this semi-arid environment, while providing good drainage and imparting a characteristic mineral quality to the wines. The pale-colored soils also reflect sunlight onto the vines, aiding ripening in an already sun-drenched region.</w:t>
      </w:r>
    </w:p>
    <w:p w14:paraId="70DA710E"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t>Structural Organization</w:t>
      </w:r>
    </w:p>
    <w:p w14:paraId="07301BA7" w14:textId="77777777" w:rsidR="00D07BBB" w:rsidRPr="00D07BBB" w:rsidRDefault="00D07BBB" w:rsidP="00D07BBB">
      <w:pPr>
        <w:rPr>
          <w:rFonts w:ascii="Times New Roman" w:hAnsi="Times New Roman" w:cs="Times New Roman"/>
        </w:rPr>
      </w:pPr>
      <w:r w:rsidRPr="00D07BBB">
        <w:rPr>
          <w:rFonts w:ascii="Times New Roman" w:hAnsi="Times New Roman" w:cs="Times New Roman"/>
        </w:rPr>
        <w:t xml:space="preserve">Valdepeñas is a </w:t>
      </w:r>
      <w:proofErr w:type="spellStart"/>
      <w:r w:rsidRPr="00D07BBB">
        <w:rPr>
          <w:rFonts w:ascii="Times New Roman" w:hAnsi="Times New Roman" w:cs="Times New Roman"/>
        </w:rPr>
        <w:t>Denominación</w:t>
      </w:r>
      <w:proofErr w:type="spellEnd"/>
      <w:r w:rsidRPr="00D07BBB">
        <w:rPr>
          <w:rFonts w:ascii="Times New Roman" w:hAnsi="Times New Roman" w:cs="Times New Roman"/>
        </w:rPr>
        <w:t xml:space="preserve"> de Origen (DO), established officially in 1932, making it one of Spain's oldest officially recognized wine regions. The DO encompasses approximately 22,000 hectares of vineyards spread across six municipalities: Valdepeñas, Santa Cruz de </w:t>
      </w:r>
      <w:proofErr w:type="spellStart"/>
      <w:r w:rsidRPr="00D07BBB">
        <w:rPr>
          <w:rFonts w:ascii="Times New Roman" w:hAnsi="Times New Roman" w:cs="Times New Roman"/>
        </w:rPr>
        <w:t>Mudela</w:t>
      </w:r>
      <w:proofErr w:type="spellEnd"/>
      <w:r w:rsidRPr="00D07BBB">
        <w:rPr>
          <w:rFonts w:ascii="Times New Roman" w:hAnsi="Times New Roman" w:cs="Times New Roman"/>
        </w:rPr>
        <w:t xml:space="preserve">, Moral de Calatrava, </w:t>
      </w:r>
      <w:proofErr w:type="spellStart"/>
      <w:r w:rsidRPr="00D07BBB">
        <w:rPr>
          <w:rFonts w:ascii="Times New Roman" w:hAnsi="Times New Roman" w:cs="Times New Roman"/>
        </w:rPr>
        <w:t>Alcubillas</w:t>
      </w:r>
      <w:proofErr w:type="spellEnd"/>
      <w:r w:rsidRPr="00D07BBB">
        <w:rPr>
          <w:rFonts w:ascii="Times New Roman" w:hAnsi="Times New Roman" w:cs="Times New Roman"/>
        </w:rPr>
        <w:t>, San Carlos del Valle, and Torre de Juan Abad. Unlike many Spanish DOs, Valdepeñas does not have officially recognized sub-zones, though vineyard altitude and soil variations create informal quality distinctions recognized by local producers.</w:t>
      </w:r>
    </w:p>
    <w:p w14:paraId="5BA188FE"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t>Historical Context</w:t>
      </w:r>
    </w:p>
    <w:p w14:paraId="5F11625F" w14:textId="77777777" w:rsidR="00D07BBB" w:rsidRPr="00D07BBB" w:rsidRDefault="00D07BBB" w:rsidP="00D07BBB">
      <w:pPr>
        <w:rPr>
          <w:rFonts w:ascii="Times New Roman" w:hAnsi="Times New Roman" w:cs="Times New Roman"/>
        </w:rPr>
      </w:pPr>
      <w:r w:rsidRPr="00D07BBB">
        <w:rPr>
          <w:rFonts w:ascii="Times New Roman" w:hAnsi="Times New Roman" w:cs="Times New Roman"/>
        </w:rPr>
        <w:t xml:space="preserve">Viticulture in Valdepeñas dates back to Roman times, with archaeological evidence suggesting continuous wine production for over 2,500 years. The region rose to prominence in the 16th century when its robust red wines became favorites at the Spanish royal court. By the 19th century, Valdepeñas had established itself as one of Spain's most important wine regions, </w:t>
      </w:r>
      <w:r w:rsidRPr="00D07BBB">
        <w:rPr>
          <w:rFonts w:ascii="Times New Roman" w:hAnsi="Times New Roman" w:cs="Times New Roman"/>
        </w:rPr>
        <w:lastRenderedPageBreak/>
        <w:t>particularly after the construction of the Madrid-Andalucía railway in 1861, which facilitated wine transportation to major markets and ports.</w:t>
      </w:r>
    </w:p>
    <w:p w14:paraId="38F7B825" w14:textId="77777777" w:rsidR="00D07BBB" w:rsidRPr="00D07BBB" w:rsidRDefault="00D07BBB" w:rsidP="00D07BBB">
      <w:pPr>
        <w:rPr>
          <w:rFonts w:ascii="Times New Roman" w:hAnsi="Times New Roman" w:cs="Times New Roman"/>
        </w:rPr>
      </w:pPr>
      <w:r w:rsidRPr="00D07BBB">
        <w:rPr>
          <w:rFonts w:ascii="Times New Roman" w:hAnsi="Times New Roman" w:cs="Times New Roman"/>
        </w:rPr>
        <w:t>Historically, Valdepeñas has been considered "the Rioja of the south," a reputation derived from its focus on oak-aged tempranillo wines. However, the region has often struggled to maintain this prestigious association, sometimes overshadowed by the quantity-focused production of the surrounding La Mancha region. Recent decades have seen significant quality improvements as producers invest in modern technology while honoring traditional winemaking methods.</w:t>
      </w:r>
    </w:p>
    <w:p w14:paraId="126030EC"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t>Distinctive Features</w:t>
      </w:r>
    </w:p>
    <w:p w14:paraId="0F417A2C" w14:textId="77777777" w:rsidR="00D07BBB" w:rsidRPr="00D07BBB" w:rsidRDefault="00D07BBB" w:rsidP="00D07BBB">
      <w:pPr>
        <w:rPr>
          <w:rFonts w:ascii="Times New Roman" w:hAnsi="Times New Roman" w:cs="Times New Roman"/>
        </w:rPr>
      </w:pPr>
      <w:r w:rsidRPr="00D07BBB">
        <w:rPr>
          <w:rFonts w:ascii="Times New Roman" w:hAnsi="Times New Roman" w:cs="Times New Roman"/>
        </w:rPr>
        <w:t xml:space="preserve">Valdepeñas stands apart from other Spanish wine regions due to several distinctive features. First, the region has maintained a focus on Tempranillo (locally called </w:t>
      </w:r>
      <w:proofErr w:type="spellStart"/>
      <w:r w:rsidRPr="00D07BBB">
        <w:rPr>
          <w:rFonts w:ascii="Times New Roman" w:hAnsi="Times New Roman" w:cs="Times New Roman"/>
        </w:rPr>
        <w:t>Cencibel</w:t>
      </w:r>
      <w:proofErr w:type="spellEnd"/>
      <w:r w:rsidRPr="00D07BBB">
        <w:rPr>
          <w:rFonts w:ascii="Times New Roman" w:hAnsi="Times New Roman" w:cs="Times New Roman"/>
        </w:rPr>
        <w:t>) despite changing market trends, preserving a clear regional identity. Second, the traditional practice of aging wines in large oak vats rather than small barrels creates a distinctive oxidative character with more subtle oak influence. Third, the extreme continental climate combined with high-altitude viticulture produces wines with a unique balance of ripeness and freshness, with pronounced diurnal temperature ranges allowing full phenolic maturity while preserving acidity.</w:t>
      </w:r>
    </w:p>
    <w:p w14:paraId="5DF89272" w14:textId="77777777" w:rsidR="00D07BBB" w:rsidRPr="00D07BBB" w:rsidRDefault="00D07BBB" w:rsidP="00D07BBB">
      <w:pPr>
        <w:rPr>
          <w:rFonts w:ascii="Times New Roman" w:hAnsi="Times New Roman" w:cs="Times New Roman"/>
        </w:rPr>
      </w:pPr>
      <w:r w:rsidRPr="00D07BBB">
        <w:rPr>
          <w:rFonts w:ascii="Times New Roman" w:hAnsi="Times New Roman" w:cs="Times New Roman"/>
        </w:rPr>
        <w:t>Perhaps most distinctively, Valdepeñas has a long tradition of aging wines in limestone caves carved into the chalky bedrock beneath the towns. These natural cellars maintain consistent cool temperatures and humidity levels year-round, creating ideal conditions for extended aging and contributing to the development of the region's traditional oxidative style.</w:t>
      </w:r>
    </w:p>
    <w:p w14:paraId="2416FC8D"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t>2. Key Grape Varieties</w:t>
      </w:r>
    </w:p>
    <w:p w14:paraId="20E37E99"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t>Primary Red Varieties</w:t>
      </w:r>
    </w:p>
    <w:p w14:paraId="527C7119" w14:textId="77777777" w:rsidR="00D07BBB" w:rsidRPr="00D07BBB" w:rsidRDefault="00D07BBB" w:rsidP="00D07BBB">
      <w:pPr>
        <w:numPr>
          <w:ilvl w:val="0"/>
          <w:numId w:val="1"/>
        </w:numPr>
        <w:rPr>
          <w:rFonts w:ascii="Times New Roman" w:hAnsi="Times New Roman" w:cs="Times New Roman"/>
        </w:rPr>
      </w:pPr>
      <w:proofErr w:type="spellStart"/>
      <w:r w:rsidRPr="00D07BBB">
        <w:rPr>
          <w:rFonts w:ascii="Times New Roman" w:hAnsi="Times New Roman" w:cs="Times New Roman"/>
          <w:b/>
          <w:bCs/>
        </w:rPr>
        <w:t>Cencibel</w:t>
      </w:r>
      <w:proofErr w:type="spellEnd"/>
      <w:r w:rsidRPr="00D07BBB">
        <w:rPr>
          <w:rFonts w:ascii="Times New Roman" w:hAnsi="Times New Roman" w:cs="Times New Roman"/>
          <w:b/>
          <w:bCs/>
        </w:rPr>
        <w:t xml:space="preserve"> (Tempranillo)</w:t>
      </w:r>
      <w:r w:rsidRPr="00D07BBB">
        <w:rPr>
          <w:rFonts w:ascii="Times New Roman" w:hAnsi="Times New Roman" w:cs="Times New Roman"/>
        </w:rPr>
        <w:t xml:space="preserve">: The flagship variety of Valdepeñas, comprising approximately 80% of all plantings. In this harsh climate, </w:t>
      </w:r>
      <w:proofErr w:type="spellStart"/>
      <w:r w:rsidRPr="00D07BBB">
        <w:rPr>
          <w:rFonts w:ascii="Times New Roman" w:hAnsi="Times New Roman" w:cs="Times New Roman"/>
        </w:rPr>
        <w:t>Cencibel</w:t>
      </w:r>
      <w:proofErr w:type="spellEnd"/>
      <w:r w:rsidRPr="00D07BBB">
        <w:rPr>
          <w:rFonts w:ascii="Times New Roman" w:hAnsi="Times New Roman" w:cs="Times New Roman"/>
        </w:rPr>
        <w:t xml:space="preserve"> develops thicker skins than in more northerly regions, resulting in deeper color, more pronounced tannins, and concentrated cherry and dark berry flavors, often with distinctive dusty, mineral notes from the chalky soils. The variety's early ripening nature is advantageous in this hot region, allowing harvest before the most extreme summer heat.</w:t>
      </w:r>
    </w:p>
    <w:p w14:paraId="0B0BAACC" w14:textId="77777777" w:rsidR="00D07BBB" w:rsidRPr="00D07BBB" w:rsidRDefault="00D07BBB" w:rsidP="00D07BBB">
      <w:pPr>
        <w:numPr>
          <w:ilvl w:val="0"/>
          <w:numId w:val="1"/>
        </w:numPr>
        <w:rPr>
          <w:rFonts w:ascii="Times New Roman" w:hAnsi="Times New Roman" w:cs="Times New Roman"/>
        </w:rPr>
      </w:pPr>
      <w:r w:rsidRPr="00D07BBB">
        <w:rPr>
          <w:rFonts w:ascii="Times New Roman" w:hAnsi="Times New Roman" w:cs="Times New Roman"/>
          <w:b/>
          <w:bCs/>
        </w:rPr>
        <w:t>Garnacha Tinta (Grenache)</w:t>
      </w:r>
      <w:r w:rsidRPr="00D07BBB">
        <w:rPr>
          <w:rFonts w:ascii="Times New Roman" w:hAnsi="Times New Roman" w:cs="Times New Roman"/>
        </w:rPr>
        <w:t xml:space="preserve">: Traditionally used as a blending partner with </w:t>
      </w:r>
      <w:proofErr w:type="spellStart"/>
      <w:r w:rsidRPr="00D07BBB">
        <w:rPr>
          <w:rFonts w:ascii="Times New Roman" w:hAnsi="Times New Roman" w:cs="Times New Roman"/>
        </w:rPr>
        <w:t>Cencibel</w:t>
      </w:r>
      <w:proofErr w:type="spellEnd"/>
      <w:r w:rsidRPr="00D07BBB">
        <w:rPr>
          <w:rFonts w:ascii="Times New Roman" w:hAnsi="Times New Roman" w:cs="Times New Roman"/>
        </w:rPr>
        <w:t xml:space="preserve">, Garnacha contributes alcohol, body, and raspberry fruit notes while softening </w:t>
      </w:r>
      <w:proofErr w:type="spellStart"/>
      <w:r w:rsidRPr="00D07BBB">
        <w:rPr>
          <w:rFonts w:ascii="Times New Roman" w:hAnsi="Times New Roman" w:cs="Times New Roman"/>
        </w:rPr>
        <w:t>Cencibel's</w:t>
      </w:r>
      <w:proofErr w:type="spellEnd"/>
      <w:r w:rsidRPr="00D07BBB">
        <w:rPr>
          <w:rFonts w:ascii="Times New Roman" w:hAnsi="Times New Roman" w:cs="Times New Roman"/>
        </w:rPr>
        <w:t xml:space="preserve"> sometimes austere tannins. Though representing only about 8% of plantings, it plays an important role in many traditional blends and some varietal wines from warmer sites.</w:t>
      </w:r>
    </w:p>
    <w:p w14:paraId="59A3F800" w14:textId="77777777" w:rsidR="00D07BBB" w:rsidRPr="00D07BBB" w:rsidRDefault="00D07BBB" w:rsidP="00D07BBB">
      <w:pPr>
        <w:numPr>
          <w:ilvl w:val="0"/>
          <w:numId w:val="1"/>
        </w:numPr>
        <w:rPr>
          <w:rFonts w:ascii="Times New Roman" w:hAnsi="Times New Roman" w:cs="Times New Roman"/>
        </w:rPr>
      </w:pPr>
      <w:r w:rsidRPr="00D07BBB">
        <w:rPr>
          <w:rFonts w:ascii="Times New Roman" w:hAnsi="Times New Roman" w:cs="Times New Roman"/>
          <w:b/>
          <w:bCs/>
        </w:rPr>
        <w:t>Cabernet Sauvignon</w:t>
      </w:r>
      <w:r w:rsidRPr="00D07BBB">
        <w:rPr>
          <w:rFonts w:ascii="Times New Roman" w:hAnsi="Times New Roman" w:cs="Times New Roman"/>
        </w:rPr>
        <w:t xml:space="preserve">: Introduced in the 1980s and now constituting approximately 4% of plantings, Cabernet adds structure, aging potential, and blackcurrant flavors to modern blends. It has adapted surprisingly well to the region's climate, though requires careful site selection to avoid </w:t>
      </w:r>
      <w:proofErr w:type="spellStart"/>
      <w:r w:rsidRPr="00D07BBB">
        <w:rPr>
          <w:rFonts w:ascii="Times New Roman" w:hAnsi="Times New Roman" w:cs="Times New Roman"/>
        </w:rPr>
        <w:t>overripeness</w:t>
      </w:r>
      <w:proofErr w:type="spellEnd"/>
      <w:r w:rsidRPr="00D07BBB">
        <w:rPr>
          <w:rFonts w:ascii="Times New Roman" w:hAnsi="Times New Roman" w:cs="Times New Roman"/>
        </w:rPr>
        <w:t>.</w:t>
      </w:r>
    </w:p>
    <w:p w14:paraId="026DF211" w14:textId="77777777" w:rsidR="00D07BBB" w:rsidRPr="00D07BBB" w:rsidRDefault="00D07BBB" w:rsidP="00D07BBB">
      <w:pPr>
        <w:numPr>
          <w:ilvl w:val="0"/>
          <w:numId w:val="1"/>
        </w:numPr>
        <w:rPr>
          <w:rFonts w:ascii="Times New Roman" w:hAnsi="Times New Roman" w:cs="Times New Roman"/>
        </w:rPr>
      </w:pPr>
      <w:r w:rsidRPr="00D07BBB">
        <w:rPr>
          <w:rFonts w:ascii="Times New Roman" w:hAnsi="Times New Roman" w:cs="Times New Roman"/>
          <w:b/>
          <w:bCs/>
        </w:rPr>
        <w:lastRenderedPageBreak/>
        <w:t>Merlot</w:t>
      </w:r>
      <w:r w:rsidRPr="00D07BBB">
        <w:rPr>
          <w:rFonts w:ascii="Times New Roman" w:hAnsi="Times New Roman" w:cs="Times New Roman"/>
        </w:rPr>
        <w:t>: A more recent introduction representing about 2% of plantings, Merlot contributes softness, plum flavors, and rounded mouthfeel to blends, particularly in cooler vineyard sites at higher elevations.</w:t>
      </w:r>
    </w:p>
    <w:p w14:paraId="4EEC3664"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t>Primary White Varieties</w:t>
      </w:r>
    </w:p>
    <w:p w14:paraId="56EF675B" w14:textId="77777777" w:rsidR="00D07BBB" w:rsidRPr="00D07BBB" w:rsidRDefault="00D07BBB" w:rsidP="00D07BBB">
      <w:pPr>
        <w:numPr>
          <w:ilvl w:val="0"/>
          <w:numId w:val="2"/>
        </w:numPr>
        <w:rPr>
          <w:rFonts w:ascii="Times New Roman" w:hAnsi="Times New Roman" w:cs="Times New Roman"/>
        </w:rPr>
      </w:pPr>
      <w:proofErr w:type="spellStart"/>
      <w:r w:rsidRPr="00D07BBB">
        <w:rPr>
          <w:rFonts w:ascii="Times New Roman" w:hAnsi="Times New Roman" w:cs="Times New Roman"/>
          <w:b/>
          <w:bCs/>
        </w:rPr>
        <w:t>Airén</w:t>
      </w:r>
      <w:proofErr w:type="spellEnd"/>
      <w:r w:rsidRPr="00D07BBB">
        <w:rPr>
          <w:rFonts w:ascii="Times New Roman" w:hAnsi="Times New Roman" w:cs="Times New Roman"/>
        </w:rPr>
        <w:t xml:space="preserve">: Indigenous to central Spain and historically the dominant white variety, now representing about 5% of total plantings. In Valdepeñas' hot climate, </w:t>
      </w:r>
      <w:proofErr w:type="spellStart"/>
      <w:r w:rsidRPr="00D07BBB">
        <w:rPr>
          <w:rFonts w:ascii="Times New Roman" w:hAnsi="Times New Roman" w:cs="Times New Roman"/>
        </w:rPr>
        <w:t>Airén</w:t>
      </w:r>
      <w:proofErr w:type="spellEnd"/>
      <w:r w:rsidRPr="00D07BBB">
        <w:rPr>
          <w:rFonts w:ascii="Times New Roman" w:hAnsi="Times New Roman" w:cs="Times New Roman"/>
        </w:rPr>
        <w:t xml:space="preserve"> produces wines with moderate acidity, subtle citrus and apple flavors, and distinctive herbal notes. Modern winemaking techniques have improved quality significantly, with early harvesting and temperature-controlled fermentation preserving freshness.</w:t>
      </w:r>
    </w:p>
    <w:p w14:paraId="395CF469" w14:textId="77777777" w:rsidR="00D07BBB" w:rsidRPr="00D07BBB" w:rsidRDefault="00D07BBB" w:rsidP="00D07BBB">
      <w:pPr>
        <w:numPr>
          <w:ilvl w:val="0"/>
          <w:numId w:val="2"/>
        </w:numPr>
        <w:rPr>
          <w:rFonts w:ascii="Times New Roman" w:hAnsi="Times New Roman" w:cs="Times New Roman"/>
        </w:rPr>
      </w:pPr>
      <w:r w:rsidRPr="00D07BBB">
        <w:rPr>
          <w:rFonts w:ascii="Times New Roman" w:hAnsi="Times New Roman" w:cs="Times New Roman"/>
          <w:b/>
          <w:bCs/>
        </w:rPr>
        <w:t>Macabeo (</w:t>
      </w:r>
      <w:proofErr w:type="spellStart"/>
      <w:r w:rsidRPr="00D07BBB">
        <w:rPr>
          <w:rFonts w:ascii="Times New Roman" w:hAnsi="Times New Roman" w:cs="Times New Roman"/>
          <w:b/>
          <w:bCs/>
        </w:rPr>
        <w:t>Viura</w:t>
      </w:r>
      <w:proofErr w:type="spellEnd"/>
      <w:r w:rsidRPr="00D07BBB">
        <w:rPr>
          <w:rFonts w:ascii="Times New Roman" w:hAnsi="Times New Roman" w:cs="Times New Roman"/>
          <w:b/>
          <w:bCs/>
        </w:rPr>
        <w:t>)</w:t>
      </w:r>
      <w:r w:rsidRPr="00D07BBB">
        <w:rPr>
          <w:rFonts w:ascii="Times New Roman" w:hAnsi="Times New Roman" w:cs="Times New Roman"/>
        </w:rPr>
        <w:t xml:space="preserve">: Comprising approximately 1% of vineyard area, Macabeo contributes floral aromas, citrus flavors, and better natural acidity than </w:t>
      </w:r>
      <w:proofErr w:type="spellStart"/>
      <w:r w:rsidRPr="00D07BBB">
        <w:rPr>
          <w:rFonts w:ascii="Times New Roman" w:hAnsi="Times New Roman" w:cs="Times New Roman"/>
        </w:rPr>
        <w:t>Airén</w:t>
      </w:r>
      <w:proofErr w:type="spellEnd"/>
      <w:r w:rsidRPr="00D07BBB">
        <w:rPr>
          <w:rFonts w:ascii="Times New Roman" w:hAnsi="Times New Roman" w:cs="Times New Roman"/>
        </w:rPr>
        <w:t xml:space="preserve">. Often blended with </w:t>
      </w:r>
      <w:proofErr w:type="spellStart"/>
      <w:r w:rsidRPr="00D07BBB">
        <w:rPr>
          <w:rFonts w:ascii="Times New Roman" w:hAnsi="Times New Roman" w:cs="Times New Roman"/>
        </w:rPr>
        <w:t>Airén</w:t>
      </w:r>
      <w:proofErr w:type="spellEnd"/>
      <w:r w:rsidRPr="00D07BBB">
        <w:rPr>
          <w:rFonts w:ascii="Times New Roman" w:hAnsi="Times New Roman" w:cs="Times New Roman"/>
        </w:rPr>
        <w:t xml:space="preserve"> to improve aromatic complexity and structure.</w:t>
      </w:r>
    </w:p>
    <w:p w14:paraId="3E193EA1" w14:textId="77777777" w:rsidR="00D07BBB" w:rsidRPr="00D07BBB" w:rsidRDefault="00D07BBB" w:rsidP="00D07BBB">
      <w:pPr>
        <w:numPr>
          <w:ilvl w:val="0"/>
          <w:numId w:val="2"/>
        </w:numPr>
        <w:rPr>
          <w:rFonts w:ascii="Times New Roman" w:hAnsi="Times New Roman" w:cs="Times New Roman"/>
        </w:rPr>
      </w:pPr>
      <w:r w:rsidRPr="00D07BBB">
        <w:rPr>
          <w:rFonts w:ascii="Times New Roman" w:hAnsi="Times New Roman" w:cs="Times New Roman"/>
          <w:b/>
          <w:bCs/>
        </w:rPr>
        <w:t>Verdejo</w:t>
      </w:r>
      <w:r w:rsidRPr="00D07BBB">
        <w:rPr>
          <w:rFonts w:ascii="Times New Roman" w:hAnsi="Times New Roman" w:cs="Times New Roman"/>
        </w:rPr>
        <w:t>: A relatively new introduction to the region, occupying less than 1% of plantings but gaining popularity for its ability to retain acidity in hot conditions while developing distinctive tropical fruit and herbaceous characters.</w:t>
      </w:r>
    </w:p>
    <w:p w14:paraId="69848233"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t>Indigenous/Regional Varieties</w:t>
      </w:r>
    </w:p>
    <w:p w14:paraId="1B83C4F5" w14:textId="77777777" w:rsidR="00D07BBB" w:rsidRPr="00D07BBB" w:rsidRDefault="00D07BBB" w:rsidP="00D07BBB">
      <w:pPr>
        <w:numPr>
          <w:ilvl w:val="0"/>
          <w:numId w:val="3"/>
        </w:numPr>
        <w:rPr>
          <w:rFonts w:ascii="Times New Roman" w:hAnsi="Times New Roman" w:cs="Times New Roman"/>
        </w:rPr>
      </w:pPr>
      <w:proofErr w:type="spellStart"/>
      <w:r w:rsidRPr="00D07BBB">
        <w:rPr>
          <w:rFonts w:ascii="Times New Roman" w:hAnsi="Times New Roman" w:cs="Times New Roman"/>
          <w:b/>
          <w:bCs/>
        </w:rPr>
        <w:t>Cencibel</w:t>
      </w:r>
      <w:proofErr w:type="spellEnd"/>
      <w:r w:rsidRPr="00D07BBB">
        <w:rPr>
          <w:rFonts w:ascii="Times New Roman" w:hAnsi="Times New Roman" w:cs="Times New Roman"/>
        </w:rPr>
        <w:t xml:space="preserve">: The local clone of Tempranillo has adapted specifically to Valdepeñas' extreme conditions over centuries of cultivation. Compared to Tempranillo from Rioja or Ribera del Duero, Valdepeñas </w:t>
      </w:r>
      <w:proofErr w:type="spellStart"/>
      <w:r w:rsidRPr="00D07BBB">
        <w:rPr>
          <w:rFonts w:ascii="Times New Roman" w:hAnsi="Times New Roman" w:cs="Times New Roman"/>
        </w:rPr>
        <w:t>Cencibel</w:t>
      </w:r>
      <w:proofErr w:type="spellEnd"/>
      <w:r w:rsidRPr="00D07BBB">
        <w:rPr>
          <w:rFonts w:ascii="Times New Roman" w:hAnsi="Times New Roman" w:cs="Times New Roman"/>
        </w:rPr>
        <w:t xml:space="preserve"> typically produces more structured wines with higher tannins, deeper color, and a characteristic mineral quality.</w:t>
      </w:r>
    </w:p>
    <w:p w14:paraId="2927AA18" w14:textId="77777777" w:rsidR="00D07BBB" w:rsidRPr="00D07BBB" w:rsidRDefault="00D07BBB" w:rsidP="00D07BBB">
      <w:pPr>
        <w:numPr>
          <w:ilvl w:val="0"/>
          <w:numId w:val="3"/>
        </w:numPr>
        <w:rPr>
          <w:rFonts w:ascii="Times New Roman" w:hAnsi="Times New Roman" w:cs="Times New Roman"/>
        </w:rPr>
      </w:pPr>
      <w:proofErr w:type="spellStart"/>
      <w:r w:rsidRPr="00D07BBB">
        <w:rPr>
          <w:rFonts w:ascii="Times New Roman" w:hAnsi="Times New Roman" w:cs="Times New Roman"/>
          <w:b/>
          <w:bCs/>
        </w:rPr>
        <w:t>Airén</w:t>
      </w:r>
      <w:proofErr w:type="spellEnd"/>
      <w:r w:rsidRPr="00D07BBB">
        <w:rPr>
          <w:rFonts w:ascii="Times New Roman" w:hAnsi="Times New Roman" w:cs="Times New Roman"/>
        </w:rPr>
        <w:t xml:space="preserve">: Though now planted throughout central Spain, </w:t>
      </w:r>
      <w:proofErr w:type="spellStart"/>
      <w:r w:rsidRPr="00D07BBB">
        <w:rPr>
          <w:rFonts w:ascii="Times New Roman" w:hAnsi="Times New Roman" w:cs="Times New Roman"/>
        </w:rPr>
        <w:t>Airén</w:t>
      </w:r>
      <w:proofErr w:type="spellEnd"/>
      <w:r w:rsidRPr="00D07BBB">
        <w:rPr>
          <w:rFonts w:ascii="Times New Roman" w:hAnsi="Times New Roman" w:cs="Times New Roman"/>
        </w:rPr>
        <w:t xml:space="preserve"> is indigenous to the Castilla-La Mancha region and perfectly adapted to the extreme climate, capable of surviving severe drought conditions that would kill other varieties. Its neutral character makes it ideal for both still wines and brandy production.</w:t>
      </w:r>
    </w:p>
    <w:p w14:paraId="71B5324F"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t>Significance</w:t>
      </w:r>
    </w:p>
    <w:p w14:paraId="4F57E780" w14:textId="77777777" w:rsidR="00D07BBB" w:rsidRPr="00D07BBB" w:rsidRDefault="00D07BBB" w:rsidP="00D07BBB">
      <w:pPr>
        <w:rPr>
          <w:rFonts w:ascii="Times New Roman" w:hAnsi="Times New Roman" w:cs="Times New Roman"/>
        </w:rPr>
      </w:pPr>
      <w:proofErr w:type="spellStart"/>
      <w:r w:rsidRPr="00D07BBB">
        <w:rPr>
          <w:rFonts w:ascii="Times New Roman" w:hAnsi="Times New Roman" w:cs="Times New Roman"/>
        </w:rPr>
        <w:t>Cencibel</w:t>
      </w:r>
      <w:proofErr w:type="spellEnd"/>
      <w:r w:rsidRPr="00D07BBB">
        <w:rPr>
          <w:rFonts w:ascii="Times New Roman" w:hAnsi="Times New Roman" w:cs="Times New Roman"/>
        </w:rPr>
        <w:t xml:space="preserve"> dominates Valdepeñas viticulture, accounting for approximately 80% of all plantings, clearly establishing the region's focus on red wine production. Garnacha, though secondary in plantings at 8%, remains significant for traditional blends. International varieties like Cabernet Sauvignon and Merlot, while growing in importance, remain minor players primarily used in modern-style blends.</w:t>
      </w:r>
    </w:p>
    <w:p w14:paraId="7A58FB6E" w14:textId="77777777" w:rsidR="00D07BBB" w:rsidRPr="00D07BBB" w:rsidRDefault="00D07BBB" w:rsidP="00D07BBB">
      <w:pPr>
        <w:rPr>
          <w:rFonts w:ascii="Times New Roman" w:hAnsi="Times New Roman" w:cs="Times New Roman"/>
        </w:rPr>
      </w:pPr>
      <w:r w:rsidRPr="00D07BBB">
        <w:rPr>
          <w:rFonts w:ascii="Times New Roman" w:hAnsi="Times New Roman" w:cs="Times New Roman"/>
        </w:rPr>
        <w:t xml:space="preserve">White varieties constitute less than 10% of total production, with </w:t>
      </w:r>
      <w:proofErr w:type="spellStart"/>
      <w:r w:rsidRPr="00D07BBB">
        <w:rPr>
          <w:rFonts w:ascii="Times New Roman" w:hAnsi="Times New Roman" w:cs="Times New Roman"/>
        </w:rPr>
        <w:t>Airén</w:t>
      </w:r>
      <w:proofErr w:type="spellEnd"/>
      <w:r w:rsidRPr="00D07BBB">
        <w:rPr>
          <w:rFonts w:ascii="Times New Roman" w:hAnsi="Times New Roman" w:cs="Times New Roman"/>
        </w:rPr>
        <w:t xml:space="preserve"> being the principal variety despite declining plantings as producers focus increasingly on red wines and higher-quality white varieties better suited to premium wine production.</w:t>
      </w:r>
    </w:p>
    <w:p w14:paraId="42B2944F"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t>3. Wine Classification System</w:t>
      </w:r>
    </w:p>
    <w:p w14:paraId="57F08386"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lastRenderedPageBreak/>
        <w:t>Quality Hierarchy</w:t>
      </w:r>
    </w:p>
    <w:p w14:paraId="40F289F1" w14:textId="77777777" w:rsidR="00D07BBB" w:rsidRPr="00D07BBB" w:rsidRDefault="00D07BBB" w:rsidP="00D07BBB">
      <w:pPr>
        <w:rPr>
          <w:rFonts w:ascii="Times New Roman" w:hAnsi="Times New Roman" w:cs="Times New Roman"/>
        </w:rPr>
      </w:pPr>
      <w:r w:rsidRPr="00D07BBB">
        <w:rPr>
          <w:rFonts w:ascii="Times New Roman" w:hAnsi="Times New Roman" w:cs="Times New Roman"/>
        </w:rPr>
        <w:t>Valdepeñas follows the standard Spanish classification system with several tiers:</w:t>
      </w:r>
    </w:p>
    <w:p w14:paraId="33A2A95C" w14:textId="77777777" w:rsidR="00D07BBB" w:rsidRPr="00D07BBB" w:rsidRDefault="00D07BBB" w:rsidP="00D07BBB">
      <w:pPr>
        <w:numPr>
          <w:ilvl w:val="0"/>
          <w:numId w:val="4"/>
        </w:numPr>
        <w:rPr>
          <w:rFonts w:ascii="Times New Roman" w:hAnsi="Times New Roman" w:cs="Times New Roman"/>
        </w:rPr>
      </w:pPr>
      <w:r w:rsidRPr="00D07BBB">
        <w:rPr>
          <w:rFonts w:ascii="Times New Roman" w:hAnsi="Times New Roman" w:cs="Times New Roman"/>
          <w:b/>
          <w:bCs/>
        </w:rPr>
        <w:t>Joven (Young)</w:t>
      </w:r>
      <w:r w:rsidRPr="00D07BBB">
        <w:rPr>
          <w:rFonts w:ascii="Times New Roman" w:hAnsi="Times New Roman" w:cs="Times New Roman"/>
        </w:rPr>
        <w:t>: Wines with minimal or no oak aging, intended for early consumption. These fresh, fruit-forward wines represent approximately 40% of total production.</w:t>
      </w:r>
    </w:p>
    <w:p w14:paraId="0247FADA" w14:textId="77777777" w:rsidR="00D07BBB" w:rsidRPr="00D07BBB" w:rsidRDefault="00D07BBB" w:rsidP="00D07BBB">
      <w:pPr>
        <w:numPr>
          <w:ilvl w:val="0"/>
          <w:numId w:val="4"/>
        </w:numPr>
        <w:rPr>
          <w:rFonts w:ascii="Times New Roman" w:hAnsi="Times New Roman" w:cs="Times New Roman"/>
        </w:rPr>
      </w:pPr>
      <w:r w:rsidRPr="00D07BBB">
        <w:rPr>
          <w:rFonts w:ascii="Times New Roman" w:hAnsi="Times New Roman" w:cs="Times New Roman"/>
          <w:b/>
          <w:bCs/>
        </w:rPr>
        <w:t>Crianza</w:t>
      </w:r>
      <w:r w:rsidRPr="00D07BBB">
        <w:rPr>
          <w:rFonts w:ascii="Times New Roman" w:hAnsi="Times New Roman" w:cs="Times New Roman"/>
        </w:rPr>
        <w:t>: Wines aged for a minimum of 2 years, with at least 6 months in oak barrels. These balanced wines with moderate oak influence account for approximately 30% of production.</w:t>
      </w:r>
    </w:p>
    <w:p w14:paraId="1E6F3B2A" w14:textId="77777777" w:rsidR="00D07BBB" w:rsidRPr="00D07BBB" w:rsidRDefault="00D07BBB" w:rsidP="00D07BBB">
      <w:pPr>
        <w:numPr>
          <w:ilvl w:val="0"/>
          <w:numId w:val="4"/>
        </w:numPr>
        <w:rPr>
          <w:rFonts w:ascii="Times New Roman" w:hAnsi="Times New Roman" w:cs="Times New Roman"/>
        </w:rPr>
      </w:pPr>
      <w:proofErr w:type="spellStart"/>
      <w:r w:rsidRPr="00D07BBB">
        <w:rPr>
          <w:rFonts w:ascii="Times New Roman" w:hAnsi="Times New Roman" w:cs="Times New Roman"/>
          <w:b/>
          <w:bCs/>
        </w:rPr>
        <w:t>Reserva</w:t>
      </w:r>
      <w:proofErr w:type="spellEnd"/>
      <w:r w:rsidRPr="00D07BBB">
        <w:rPr>
          <w:rFonts w:ascii="Times New Roman" w:hAnsi="Times New Roman" w:cs="Times New Roman"/>
        </w:rPr>
        <w:t xml:space="preserve">: Higher quality wines aged for at least 3 years, including a minimum of 12 months in oak barrels and the remainder in bottle. These </w:t>
      </w:r>
      <w:proofErr w:type="gramStart"/>
      <w:r w:rsidRPr="00D07BBB">
        <w:rPr>
          <w:rFonts w:ascii="Times New Roman" w:hAnsi="Times New Roman" w:cs="Times New Roman"/>
        </w:rPr>
        <w:t>complex,</w:t>
      </w:r>
      <w:proofErr w:type="gramEnd"/>
      <w:r w:rsidRPr="00D07BBB">
        <w:rPr>
          <w:rFonts w:ascii="Times New Roman" w:hAnsi="Times New Roman" w:cs="Times New Roman"/>
        </w:rPr>
        <w:t xml:space="preserve"> aged wines represent about 20% of production.</w:t>
      </w:r>
    </w:p>
    <w:p w14:paraId="2C3D760E" w14:textId="77777777" w:rsidR="00D07BBB" w:rsidRPr="00D07BBB" w:rsidRDefault="00D07BBB" w:rsidP="00D07BBB">
      <w:pPr>
        <w:numPr>
          <w:ilvl w:val="0"/>
          <w:numId w:val="4"/>
        </w:numPr>
        <w:rPr>
          <w:rFonts w:ascii="Times New Roman" w:hAnsi="Times New Roman" w:cs="Times New Roman"/>
        </w:rPr>
      </w:pPr>
      <w:r w:rsidRPr="00D07BBB">
        <w:rPr>
          <w:rFonts w:ascii="Times New Roman" w:hAnsi="Times New Roman" w:cs="Times New Roman"/>
          <w:b/>
          <w:bCs/>
        </w:rPr>
        <w:t xml:space="preserve">Gran </w:t>
      </w:r>
      <w:proofErr w:type="spellStart"/>
      <w:r w:rsidRPr="00D07BBB">
        <w:rPr>
          <w:rFonts w:ascii="Times New Roman" w:hAnsi="Times New Roman" w:cs="Times New Roman"/>
          <w:b/>
          <w:bCs/>
        </w:rPr>
        <w:t>Reserva</w:t>
      </w:r>
      <w:proofErr w:type="spellEnd"/>
      <w:r w:rsidRPr="00D07BBB">
        <w:rPr>
          <w:rFonts w:ascii="Times New Roman" w:hAnsi="Times New Roman" w:cs="Times New Roman"/>
        </w:rPr>
        <w:t>: The highest quality tier, requiring at least 5 years of aging, with a minimum of 18 months in oak and the remainder in bottle. These wines, representing less than 10% of production, showcase the region's aging potential with developed tertiary aromas and flavors.</w:t>
      </w:r>
    </w:p>
    <w:p w14:paraId="4CE6BF9E"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t>Appellation Structure</w:t>
      </w:r>
    </w:p>
    <w:p w14:paraId="4B51E3A5" w14:textId="77777777" w:rsidR="00D07BBB" w:rsidRPr="00D07BBB" w:rsidRDefault="00D07BBB" w:rsidP="00D07BBB">
      <w:pPr>
        <w:rPr>
          <w:rFonts w:ascii="Times New Roman" w:hAnsi="Times New Roman" w:cs="Times New Roman"/>
        </w:rPr>
      </w:pPr>
      <w:r w:rsidRPr="00D07BBB">
        <w:rPr>
          <w:rFonts w:ascii="Times New Roman" w:hAnsi="Times New Roman" w:cs="Times New Roman"/>
        </w:rPr>
        <w:t>The Valdepeñas DO operates under a single appellation covering all six municipalities within its boundaries. While there are no officially recognized sub-regions or vineyard classifications, the DO regulations establish clear guidelines for all wines bearing the Valdepeñas name.</w:t>
      </w:r>
    </w:p>
    <w:p w14:paraId="1F970337" w14:textId="77777777" w:rsidR="00D07BBB" w:rsidRPr="00D07BBB" w:rsidRDefault="00D07BBB" w:rsidP="00D07BBB">
      <w:pPr>
        <w:rPr>
          <w:rFonts w:ascii="Times New Roman" w:hAnsi="Times New Roman" w:cs="Times New Roman"/>
        </w:rPr>
      </w:pPr>
      <w:r w:rsidRPr="00D07BBB">
        <w:rPr>
          <w:rFonts w:ascii="Times New Roman" w:hAnsi="Times New Roman" w:cs="Times New Roman"/>
        </w:rPr>
        <w:t xml:space="preserve">The Consejo </w:t>
      </w:r>
      <w:proofErr w:type="spellStart"/>
      <w:r w:rsidRPr="00D07BBB">
        <w:rPr>
          <w:rFonts w:ascii="Times New Roman" w:hAnsi="Times New Roman" w:cs="Times New Roman"/>
        </w:rPr>
        <w:t>Regulador</w:t>
      </w:r>
      <w:proofErr w:type="spellEnd"/>
      <w:r w:rsidRPr="00D07BBB">
        <w:rPr>
          <w:rFonts w:ascii="Times New Roman" w:hAnsi="Times New Roman" w:cs="Times New Roman"/>
        </w:rPr>
        <w:t xml:space="preserve"> (Regulatory Council) oversees all aspects of production, from permitted varieties and vineyard practices to winemaking techniques and aging requirements. All wines must pass both analytical and organoleptic examinations before receiving DO certification.</w:t>
      </w:r>
    </w:p>
    <w:p w14:paraId="7F631963"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t>Special Classifications</w:t>
      </w:r>
    </w:p>
    <w:p w14:paraId="17D1E4F3" w14:textId="77777777" w:rsidR="00D07BBB" w:rsidRPr="00D07BBB" w:rsidRDefault="00D07BBB" w:rsidP="00D07BBB">
      <w:pPr>
        <w:rPr>
          <w:rFonts w:ascii="Times New Roman" w:hAnsi="Times New Roman" w:cs="Times New Roman"/>
        </w:rPr>
      </w:pPr>
      <w:r w:rsidRPr="00D07BBB">
        <w:rPr>
          <w:rFonts w:ascii="Times New Roman" w:hAnsi="Times New Roman" w:cs="Times New Roman"/>
        </w:rPr>
        <w:t>Valdepeñas has several special designations that appear on labels to indicate specific wine styles:</w:t>
      </w:r>
    </w:p>
    <w:p w14:paraId="6A490D06" w14:textId="77777777" w:rsidR="00D07BBB" w:rsidRPr="00D07BBB" w:rsidRDefault="00D07BBB" w:rsidP="00D07BBB">
      <w:pPr>
        <w:numPr>
          <w:ilvl w:val="0"/>
          <w:numId w:val="5"/>
        </w:numPr>
        <w:rPr>
          <w:rFonts w:ascii="Times New Roman" w:hAnsi="Times New Roman" w:cs="Times New Roman"/>
        </w:rPr>
      </w:pPr>
      <w:proofErr w:type="spellStart"/>
      <w:r w:rsidRPr="00D07BBB">
        <w:rPr>
          <w:rFonts w:ascii="Times New Roman" w:hAnsi="Times New Roman" w:cs="Times New Roman"/>
          <w:b/>
          <w:bCs/>
        </w:rPr>
        <w:t>Tradicional</w:t>
      </w:r>
      <w:proofErr w:type="spellEnd"/>
      <w:r w:rsidRPr="00D07BBB">
        <w:rPr>
          <w:rFonts w:ascii="Times New Roman" w:hAnsi="Times New Roman" w:cs="Times New Roman"/>
        </w:rPr>
        <w:t>: A designation for wines made according to traditional methods, typically indicating extended aging in large oak vats (as opposed to small barrels) and often exhibiting more oxidative character.</w:t>
      </w:r>
    </w:p>
    <w:p w14:paraId="0F859BB7" w14:textId="77777777" w:rsidR="00D07BBB" w:rsidRPr="00D07BBB" w:rsidRDefault="00D07BBB" w:rsidP="00D07BBB">
      <w:pPr>
        <w:numPr>
          <w:ilvl w:val="0"/>
          <w:numId w:val="5"/>
        </w:numPr>
        <w:rPr>
          <w:rFonts w:ascii="Times New Roman" w:hAnsi="Times New Roman" w:cs="Times New Roman"/>
        </w:rPr>
      </w:pPr>
      <w:r w:rsidRPr="00D07BBB">
        <w:rPr>
          <w:rFonts w:ascii="Times New Roman" w:hAnsi="Times New Roman" w:cs="Times New Roman"/>
          <w:b/>
          <w:bCs/>
        </w:rPr>
        <w:t>Roble (Oak)</w:t>
      </w:r>
      <w:r w:rsidRPr="00D07BBB">
        <w:rPr>
          <w:rFonts w:ascii="Times New Roman" w:hAnsi="Times New Roman" w:cs="Times New Roman"/>
        </w:rPr>
        <w:t>: Indicates wines with brief oak aging (typically 3-6 months), providing a category between Joven and Crianza that has gained popularity in export markets.</w:t>
      </w:r>
    </w:p>
    <w:p w14:paraId="13B36A9D" w14:textId="77777777" w:rsidR="00D07BBB" w:rsidRPr="00D07BBB" w:rsidRDefault="00D07BBB" w:rsidP="00D07BBB">
      <w:pPr>
        <w:numPr>
          <w:ilvl w:val="0"/>
          <w:numId w:val="5"/>
        </w:numPr>
        <w:rPr>
          <w:rFonts w:ascii="Times New Roman" w:hAnsi="Times New Roman" w:cs="Times New Roman"/>
        </w:rPr>
      </w:pPr>
      <w:proofErr w:type="spellStart"/>
      <w:r w:rsidRPr="00D07BBB">
        <w:rPr>
          <w:rFonts w:ascii="Times New Roman" w:hAnsi="Times New Roman" w:cs="Times New Roman"/>
          <w:b/>
          <w:bCs/>
        </w:rPr>
        <w:t>Fermentado</w:t>
      </w:r>
      <w:proofErr w:type="spellEnd"/>
      <w:r w:rsidRPr="00D07BBB">
        <w:rPr>
          <w:rFonts w:ascii="Times New Roman" w:hAnsi="Times New Roman" w:cs="Times New Roman"/>
          <w:b/>
          <w:bCs/>
        </w:rPr>
        <w:t xml:space="preserve"> </w:t>
      </w:r>
      <w:proofErr w:type="spellStart"/>
      <w:r w:rsidRPr="00D07BBB">
        <w:rPr>
          <w:rFonts w:ascii="Times New Roman" w:hAnsi="Times New Roman" w:cs="Times New Roman"/>
          <w:b/>
          <w:bCs/>
        </w:rPr>
        <w:t>en</w:t>
      </w:r>
      <w:proofErr w:type="spellEnd"/>
      <w:r w:rsidRPr="00D07BBB">
        <w:rPr>
          <w:rFonts w:ascii="Times New Roman" w:hAnsi="Times New Roman" w:cs="Times New Roman"/>
          <w:b/>
          <w:bCs/>
        </w:rPr>
        <w:t xml:space="preserve"> </w:t>
      </w:r>
      <w:proofErr w:type="spellStart"/>
      <w:r w:rsidRPr="00D07BBB">
        <w:rPr>
          <w:rFonts w:ascii="Times New Roman" w:hAnsi="Times New Roman" w:cs="Times New Roman"/>
          <w:b/>
          <w:bCs/>
        </w:rPr>
        <w:t>Barrica</w:t>
      </w:r>
      <w:proofErr w:type="spellEnd"/>
      <w:r w:rsidRPr="00D07BBB">
        <w:rPr>
          <w:rFonts w:ascii="Times New Roman" w:hAnsi="Times New Roman" w:cs="Times New Roman"/>
          <w:b/>
          <w:bCs/>
        </w:rPr>
        <w:t xml:space="preserve"> (Barrel Fermented)</w:t>
      </w:r>
      <w:r w:rsidRPr="00D07BBB">
        <w:rPr>
          <w:rFonts w:ascii="Times New Roman" w:hAnsi="Times New Roman" w:cs="Times New Roman"/>
        </w:rPr>
        <w:t>: Specifically for white wines fermented in oak barrels rather than stainless steel, producing richer, more complex styles.</w:t>
      </w:r>
    </w:p>
    <w:p w14:paraId="650DC62D" w14:textId="77777777" w:rsidR="00D07BBB" w:rsidRPr="00D07BBB" w:rsidRDefault="00D07BBB" w:rsidP="00D07BBB">
      <w:pPr>
        <w:numPr>
          <w:ilvl w:val="0"/>
          <w:numId w:val="5"/>
        </w:numPr>
        <w:rPr>
          <w:rFonts w:ascii="Times New Roman" w:hAnsi="Times New Roman" w:cs="Times New Roman"/>
        </w:rPr>
      </w:pPr>
      <w:r w:rsidRPr="00D07BBB">
        <w:rPr>
          <w:rFonts w:ascii="Times New Roman" w:hAnsi="Times New Roman" w:cs="Times New Roman"/>
          <w:b/>
          <w:bCs/>
        </w:rPr>
        <w:t>Viñas Viejas (Old Vines)</w:t>
      </w:r>
      <w:r w:rsidRPr="00D07BBB">
        <w:rPr>
          <w:rFonts w:ascii="Times New Roman" w:hAnsi="Times New Roman" w:cs="Times New Roman"/>
        </w:rPr>
        <w:t>: While not officially regulated, this term typically indicates wines made from vines at least 35-50 years old, generally producing more concentrated, complex wines.</w:t>
      </w:r>
    </w:p>
    <w:p w14:paraId="5C788E94"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lastRenderedPageBreak/>
        <w:t>Sub-Regional Distinctions</w:t>
      </w:r>
    </w:p>
    <w:p w14:paraId="1802A2A1" w14:textId="77777777" w:rsidR="00D07BBB" w:rsidRPr="00D07BBB" w:rsidRDefault="00D07BBB" w:rsidP="00D07BBB">
      <w:pPr>
        <w:rPr>
          <w:rFonts w:ascii="Times New Roman" w:hAnsi="Times New Roman" w:cs="Times New Roman"/>
        </w:rPr>
      </w:pPr>
      <w:r w:rsidRPr="00D07BBB">
        <w:rPr>
          <w:rFonts w:ascii="Times New Roman" w:hAnsi="Times New Roman" w:cs="Times New Roman"/>
        </w:rPr>
        <w:t>Though not officially recognized in the DO regulations, several informal distinctions exist within Valdepeñas based on vineyard location:</w:t>
      </w:r>
    </w:p>
    <w:p w14:paraId="3825AC51" w14:textId="77777777" w:rsidR="00D07BBB" w:rsidRPr="00D07BBB" w:rsidRDefault="00D07BBB" w:rsidP="00D07BBB">
      <w:pPr>
        <w:numPr>
          <w:ilvl w:val="0"/>
          <w:numId w:val="6"/>
        </w:numPr>
        <w:rPr>
          <w:rFonts w:ascii="Times New Roman" w:hAnsi="Times New Roman" w:cs="Times New Roman"/>
        </w:rPr>
      </w:pPr>
      <w:r w:rsidRPr="00D07BBB">
        <w:rPr>
          <w:rFonts w:ascii="Times New Roman" w:hAnsi="Times New Roman" w:cs="Times New Roman"/>
          <w:b/>
          <w:bCs/>
        </w:rPr>
        <w:t>Higher Elevation Vineyards</w:t>
      </w:r>
      <w:r w:rsidRPr="00D07BBB">
        <w:rPr>
          <w:rFonts w:ascii="Times New Roman" w:hAnsi="Times New Roman" w:cs="Times New Roman"/>
        </w:rPr>
        <w:t xml:space="preserve"> (700-800m): Located primarily in the northern portions of the DO, these sites produce wines with higher acidity, more floral aromatics, and generally more elegance due to cooler temperatures and greater diurnal variation.</w:t>
      </w:r>
    </w:p>
    <w:p w14:paraId="18507140" w14:textId="77777777" w:rsidR="00D07BBB" w:rsidRPr="00D07BBB" w:rsidRDefault="00D07BBB" w:rsidP="00D07BBB">
      <w:pPr>
        <w:numPr>
          <w:ilvl w:val="0"/>
          <w:numId w:val="6"/>
        </w:numPr>
        <w:rPr>
          <w:rFonts w:ascii="Times New Roman" w:hAnsi="Times New Roman" w:cs="Times New Roman"/>
        </w:rPr>
      </w:pPr>
      <w:r w:rsidRPr="00D07BBB">
        <w:rPr>
          <w:rFonts w:ascii="Times New Roman" w:hAnsi="Times New Roman" w:cs="Times New Roman"/>
          <w:b/>
          <w:bCs/>
        </w:rPr>
        <w:t>Central Valley Vineyards</w:t>
      </w:r>
      <w:r w:rsidRPr="00D07BBB">
        <w:rPr>
          <w:rFonts w:ascii="Times New Roman" w:hAnsi="Times New Roman" w:cs="Times New Roman"/>
        </w:rPr>
        <w:t xml:space="preserve"> (650-700m): These vineyards in the heart of the region, where the chalky soils are most pronounced, produce the most characteristic wines with pronounced minerality and balanced structure.</w:t>
      </w:r>
    </w:p>
    <w:p w14:paraId="61156536" w14:textId="77777777" w:rsidR="00D07BBB" w:rsidRPr="00D07BBB" w:rsidRDefault="00D07BBB" w:rsidP="00D07BBB">
      <w:pPr>
        <w:numPr>
          <w:ilvl w:val="0"/>
          <w:numId w:val="6"/>
        </w:numPr>
        <w:rPr>
          <w:rFonts w:ascii="Times New Roman" w:hAnsi="Times New Roman" w:cs="Times New Roman"/>
        </w:rPr>
      </w:pPr>
      <w:r w:rsidRPr="00D07BBB">
        <w:rPr>
          <w:rFonts w:ascii="Times New Roman" w:hAnsi="Times New Roman" w:cs="Times New Roman"/>
          <w:b/>
          <w:bCs/>
        </w:rPr>
        <w:t>Southern Vineyards</w:t>
      </w:r>
      <w:r w:rsidRPr="00D07BBB">
        <w:rPr>
          <w:rFonts w:ascii="Times New Roman" w:hAnsi="Times New Roman" w:cs="Times New Roman"/>
        </w:rPr>
        <w:t xml:space="preserve"> (600-650m): Closer to the Sierra Morena mountains, these warmer sites produce more powerful, higher-alcohol wines with riper fruit profiles, particularly well-suited to Gran </w:t>
      </w:r>
      <w:proofErr w:type="spellStart"/>
      <w:r w:rsidRPr="00D07BBB">
        <w:rPr>
          <w:rFonts w:ascii="Times New Roman" w:hAnsi="Times New Roman" w:cs="Times New Roman"/>
        </w:rPr>
        <w:t>Reserva</w:t>
      </w:r>
      <w:proofErr w:type="spellEnd"/>
      <w:r w:rsidRPr="00D07BBB">
        <w:rPr>
          <w:rFonts w:ascii="Times New Roman" w:hAnsi="Times New Roman" w:cs="Times New Roman"/>
        </w:rPr>
        <w:t xml:space="preserve"> production.</w:t>
      </w:r>
    </w:p>
    <w:p w14:paraId="0CD8B4F8"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t>4. Notable Wine Styles</w:t>
      </w:r>
    </w:p>
    <w:p w14:paraId="70A3343B"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t xml:space="preserve">Valdepeñas </w:t>
      </w:r>
      <w:proofErr w:type="spellStart"/>
      <w:r w:rsidRPr="00D07BBB">
        <w:rPr>
          <w:rFonts w:ascii="Times New Roman" w:hAnsi="Times New Roman" w:cs="Times New Roman"/>
          <w:b/>
          <w:bCs/>
        </w:rPr>
        <w:t>Reserva</w:t>
      </w:r>
      <w:proofErr w:type="spellEnd"/>
      <w:r w:rsidRPr="00D07BBB">
        <w:rPr>
          <w:rFonts w:ascii="Times New Roman" w:hAnsi="Times New Roman" w:cs="Times New Roman"/>
          <w:b/>
          <w:bCs/>
        </w:rPr>
        <w:t xml:space="preserve"> Tinto</w:t>
      </w:r>
    </w:p>
    <w:p w14:paraId="4017A6BB" w14:textId="77777777" w:rsidR="00D07BBB" w:rsidRPr="00D07BBB" w:rsidRDefault="00D07BBB" w:rsidP="00D07BBB">
      <w:pPr>
        <w:numPr>
          <w:ilvl w:val="0"/>
          <w:numId w:val="7"/>
        </w:numPr>
        <w:rPr>
          <w:rFonts w:ascii="Times New Roman" w:hAnsi="Times New Roman" w:cs="Times New Roman"/>
        </w:rPr>
      </w:pPr>
      <w:r w:rsidRPr="00D07BBB">
        <w:rPr>
          <w:rFonts w:ascii="Times New Roman" w:hAnsi="Times New Roman" w:cs="Times New Roman"/>
          <w:b/>
          <w:bCs/>
        </w:rPr>
        <w:t>Classification Level</w:t>
      </w:r>
      <w:r w:rsidRPr="00D07BBB">
        <w:rPr>
          <w:rFonts w:ascii="Times New Roman" w:hAnsi="Times New Roman" w:cs="Times New Roman"/>
        </w:rPr>
        <w:t xml:space="preserve">: Valdepeñas DO </w:t>
      </w:r>
      <w:proofErr w:type="spellStart"/>
      <w:r w:rsidRPr="00D07BBB">
        <w:rPr>
          <w:rFonts w:ascii="Times New Roman" w:hAnsi="Times New Roman" w:cs="Times New Roman"/>
        </w:rPr>
        <w:t>Reserva</w:t>
      </w:r>
      <w:proofErr w:type="spellEnd"/>
    </w:p>
    <w:p w14:paraId="666431F7" w14:textId="77777777" w:rsidR="00D07BBB" w:rsidRPr="00D07BBB" w:rsidRDefault="00D07BBB" w:rsidP="00D07BBB">
      <w:pPr>
        <w:numPr>
          <w:ilvl w:val="0"/>
          <w:numId w:val="7"/>
        </w:numPr>
        <w:rPr>
          <w:rFonts w:ascii="Times New Roman" w:hAnsi="Times New Roman" w:cs="Times New Roman"/>
        </w:rPr>
      </w:pPr>
      <w:r w:rsidRPr="00D07BBB">
        <w:rPr>
          <w:rFonts w:ascii="Times New Roman" w:hAnsi="Times New Roman" w:cs="Times New Roman"/>
          <w:b/>
          <w:bCs/>
        </w:rPr>
        <w:t>Composition</w:t>
      </w:r>
      <w:r w:rsidRPr="00D07BBB">
        <w:rPr>
          <w:rFonts w:ascii="Times New Roman" w:hAnsi="Times New Roman" w:cs="Times New Roman"/>
        </w:rPr>
        <w:t xml:space="preserve">: Minimum 85% </w:t>
      </w:r>
      <w:proofErr w:type="spellStart"/>
      <w:r w:rsidRPr="00D07BBB">
        <w:rPr>
          <w:rFonts w:ascii="Times New Roman" w:hAnsi="Times New Roman" w:cs="Times New Roman"/>
        </w:rPr>
        <w:t>Cencibel</w:t>
      </w:r>
      <w:proofErr w:type="spellEnd"/>
      <w:r w:rsidRPr="00D07BBB">
        <w:rPr>
          <w:rFonts w:ascii="Times New Roman" w:hAnsi="Times New Roman" w:cs="Times New Roman"/>
        </w:rPr>
        <w:t>, with the remainder typically Garnacha and occasionally small percentages of Cabernet Sauvignon or Merlot.</w:t>
      </w:r>
    </w:p>
    <w:p w14:paraId="2CDDCF5C" w14:textId="77777777" w:rsidR="00D07BBB" w:rsidRPr="00D07BBB" w:rsidRDefault="00D07BBB" w:rsidP="00D07BBB">
      <w:pPr>
        <w:numPr>
          <w:ilvl w:val="0"/>
          <w:numId w:val="7"/>
        </w:numPr>
        <w:rPr>
          <w:rFonts w:ascii="Times New Roman" w:hAnsi="Times New Roman" w:cs="Times New Roman"/>
        </w:rPr>
      </w:pPr>
      <w:r w:rsidRPr="00D07BBB">
        <w:rPr>
          <w:rFonts w:ascii="Times New Roman" w:hAnsi="Times New Roman" w:cs="Times New Roman"/>
          <w:b/>
          <w:bCs/>
        </w:rPr>
        <w:t>Production Method</w:t>
      </w:r>
      <w:r w:rsidRPr="00D07BBB">
        <w:rPr>
          <w:rFonts w:ascii="Times New Roman" w:hAnsi="Times New Roman" w:cs="Times New Roman"/>
        </w:rPr>
        <w:t>: Traditional fermentation in concrete or stainless steel, followed by malolactic fermentation. Historically, many producers used large oak vats (5,000+ liters) for aging, though smaller barrels (225-500 liters) are increasingly common. American oak remains the traditional choice, though French oak usage is growing.</w:t>
      </w:r>
    </w:p>
    <w:p w14:paraId="5468D536" w14:textId="77777777" w:rsidR="00D07BBB" w:rsidRPr="00D07BBB" w:rsidRDefault="00D07BBB" w:rsidP="00D07BBB">
      <w:pPr>
        <w:numPr>
          <w:ilvl w:val="0"/>
          <w:numId w:val="7"/>
        </w:numPr>
        <w:rPr>
          <w:rFonts w:ascii="Times New Roman" w:hAnsi="Times New Roman" w:cs="Times New Roman"/>
        </w:rPr>
      </w:pPr>
      <w:r w:rsidRPr="00D07BBB">
        <w:rPr>
          <w:rFonts w:ascii="Times New Roman" w:hAnsi="Times New Roman" w:cs="Times New Roman"/>
          <w:b/>
          <w:bCs/>
        </w:rPr>
        <w:t>Aging Requirements</w:t>
      </w:r>
      <w:r w:rsidRPr="00D07BBB">
        <w:rPr>
          <w:rFonts w:ascii="Times New Roman" w:hAnsi="Times New Roman" w:cs="Times New Roman"/>
        </w:rPr>
        <w:t>: Minimum 36 months total aging, with at least 12 months in oak and the remainder in bottle before release. Many producers exceed these minimums, particularly for premium bottlings.</w:t>
      </w:r>
    </w:p>
    <w:p w14:paraId="54C85BD2" w14:textId="77777777" w:rsidR="00D07BBB" w:rsidRPr="00D07BBB" w:rsidRDefault="00D07BBB" w:rsidP="00D07BBB">
      <w:pPr>
        <w:numPr>
          <w:ilvl w:val="0"/>
          <w:numId w:val="7"/>
        </w:numPr>
        <w:rPr>
          <w:rFonts w:ascii="Times New Roman" w:hAnsi="Times New Roman" w:cs="Times New Roman"/>
        </w:rPr>
      </w:pPr>
      <w:r w:rsidRPr="00D07BBB">
        <w:rPr>
          <w:rFonts w:ascii="Times New Roman" w:hAnsi="Times New Roman" w:cs="Times New Roman"/>
          <w:b/>
          <w:bCs/>
        </w:rPr>
        <w:t>Alcohol Content</w:t>
      </w:r>
      <w:r w:rsidRPr="00D07BBB">
        <w:rPr>
          <w:rFonts w:ascii="Times New Roman" w:hAnsi="Times New Roman" w:cs="Times New Roman"/>
        </w:rPr>
        <w:t xml:space="preserve">: </w:t>
      </w:r>
      <w:proofErr w:type="gramStart"/>
      <w:r w:rsidRPr="00D07BBB">
        <w:rPr>
          <w:rFonts w:ascii="Times New Roman" w:hAnsi="Times New Roman" w:cs="Times New Roman"/>
        </w:rPr>
        <w:t>Typically</w:t>
      </w:r>
      <w:proofErr w:type="gramEnd"/>
      <w:r w:rsidRPr="00D07BBB">
        <w:rPr>
          <w:rFonts w:ascii="Times New Roman" w:hAnsi="Times New Roman" w:cs="Times New Roman"/>
        </w:rPr>
        <w:t xml:space="preserve"> 13-14.5% ABV, with legal minimum of 12.5% ABV.</w:t>
      </w:r>
    </w:p>
    <w:p w14:paraId="25777403" w14:textId="77777777" w:rsidR="00D07BBB" w:rsidRPr="00D07BBB" w:rsidRDefault="00D07BBB" w:rsidP="00D07BBB">
      <w:pPr>
        <w:numPr>
          <w:ilvl w:val="0"/>
          <w:numId w:val="7"/>
        </w:numPr>
        <w:rPr>
          <w:rFonts w:ascii="Times New Roman" w:hAnsi="Times New Roman" w:cs="Times New Roman"/>
        </w:rPr>
      </w:pPr>
      <w:r w:rsidRPr="00D07BBB">
        <w:rPr>
          <w:rFonts w:ascii="Times New Roman" w:hAnsi="Times New Roman" w:cs="Times New Roman"/>
          <w:b/>
          <w:bCs/>
        </w:rPr>
        <w:t>Organoleptic Profile</w:t>
      </w:r>
      <w:r w:rsidRPr="00D07BBB">
        <w:rPr>
          <w:rFonts w:ascii="Times New Roman" w:hAnsi="Times New Roman" w:cs="Times New Roman"/>
        </w:rPr>
        <w:t>: Deep ruby color with brick edges developing with age; aromas of mature red and black fruits (cherry, blackberry) complemented by spice (vanilla, cinnamon), leather, and tobacco from oak aging, with distinctive dusty minerality from the chalky soils; medium to full-bodied palate with firm but refined tannins, moderate acidity, and long finish with earthy, mineral notes.</w:t>
      </w:r>
    </w:p>
    <w:p w14:paraId="72AA6011" w14:textId="77777777" w:rsidR="00D07BBB" w:rsidRPr="00D07BBB" w:rsidRDefault="00D07BBB" w:rsidP="00D07BBB">
      <w:pPr>
        <w:numPr>
          <w:ilvl w:val="0"/>
          <w:numId w:val="7"/>
        </w:numPr>
        <w:rPr>
          <w:rFonts w:ascii="Times New Roman" w:hAnsi="Times New Roman" w:cs="Times New Roman"/>
        </w:rPr>
      </w:pPr>
      <w:r w:rsidRPr="00D07BBB">
        <w:rPr>
          <w:rFonts w:ascii="Times New Roman" w:hAnsi="Times New Roman" w:cs="Times New Roman"/>
          <w:b/>
          <w:bCs/>
        </w:rPr>
        <w:t>Style Variations</w:t>
      </w:r>
      <w:r w:rsidRPr="00D07BBB">
        <w:rPr>
          <w:rFonts w:ascii="Times New Roman" w:hAnsi="Times New Roman" w:cs="Times New Roman"/>
        </w:rPr>
        <w:t xml:space="preserve">: </w:t>
      </w:r>
    </w:p>
    <w:p w14:paraId="0D34693C" w14:textId="77777777" w:rsidR="00D07BBB" w:rsidRPr="00D07BBB" w:rsidRDefault="00D07BBB" w:rsidP="00D07BBB">
      <w:pPr>
        <w:numPr>
          <w:ilvl w:val="1"/>
          <w:numId w:val="7"/>
        </w:numPr>
        <w:rPr>
          <w:rFonts w:ascii="Times New Roman" w:hAnsi="Times New Roman" w:cs="Times New Roman"/>
        </w:rPr>
      </w:pPr>
      <w:r w:rsidRPr="00D07BBB">
        <w:rPr>
          <w:rFonts w:ascii="Times New Roman" w:hAnsi="Times New Roman" w:cs="Times New Roman"/>
          <w:b/>
          <w:bCs/>
        </w:rPr>
        <w:t>Traditional Style</w:t>
      </w:r>
      <w:r w:rsidRPr="00D07BBB">
        <w:rPr>
          <w:rFonts w:ascii="Times New Roman" w:hAnsi="Times New Roman" w:cs="Times New Roman"/>
        </w:rPr>
        <w:t>: Longer aging in large oak vats, producing more oxidative character with developed leather and dried fruit notes.</w:t>
      </w:r>
    </w:p>
    <w:p w14:paraId="2EB5DC6B" w14:textId="77777777" w:rsidR="00D07BBB" w:rsidRPr="00D07BBB" w:rsidRDefault="00D07BBB" w:rsidP="00D07BBB">
      <w:pPr>
        <w:numPr>
          <w:ilvl w:val="1"/>
          <w:numId w:val="7"/>
        </w:numPr>
        <w:rPr>
          <w:rFonts w:ascii="Times New Roman" w:hAnsi="Times New Roman" w:cs="Times New Roman"/>
        </w:rPr>
      </w:pPr>
      <w:r w:rsidRPr="00D07BBB">
        <w:rPr>
          <w:rFonts w:ascii="Times New Roman" w:hAnsi="Times New Roman" w:cs="Times New Roman"/>
          <w:b/>
          <w:bCs/>
        </w:rPr>
        <w:lastRenderedPageBreak/>
        <w:t>Modern Style</w:t>
      </w:r>
      <w:r w:rsidRPr="00D07BBB">
        <w:rPr>
          <w:rFonts w:ascii="Times New Roman" w:hAnsi="Times New Roman" w:cs="Times New Roman"/>
        </w:rPr>
        <w:t>: Aging in smaller, often French oak barrels, emphasizing fresher fruit and subtle oak integration.</w:t>
      </w:r>
    </w:p>
    <w:p w14:paraId="11D5C280" w14:textId="77777777" w:rsidR="00D07BBB" w:rsidRPr="00D07BBB" w:rsidRDefault="00D07BBB" w:rsidP="00D07BBB">
      <w:pPr>
        <w:numPr>
          <w:ilvl w:val="1"/>
          <w:numId w:val="7"/>
        </w:numPr>
        <w:rPr>
          <w:rFonts w:ascii="Times New Roman" w:hAnsi="Times New Roman" w:cs="Times New Roman"/>
        </w:rPr>
      </w:pPr>
      <w:r w:rsidRPr="00D07BBB">
        <w:rPr>
          <w:rFonts w:ascii="Times New Roman" w:hAnsi="Times New Roman" w:cs="Times New Roman"/>
          <w:b/>
          <w:bCs/>
        </w:rPr>
        <w:t>Single Vineyard Bottlings</w:t>
      </w:r>
      <w:r w:rsidRPr="00D07BBB">
        <w:rPr>
          <w:rFonts w:ascii="Times New Roman" w:hAnsi="Times New Roman" w:cs="Times New Roman"/>
        </w:rPr>
        <w:t>: Increasingly common, highlighting specific terroir expressions from distinct vineyard sites.</w:t>
      </w:r>
    </w:p>
    <w:p w14:paraId="509362DE"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t>Valdepeñas Blanco</w:t>
      </w:r>
    </w:p>
    <w:p w14:paraId="4144CB98" w14:textId="77777777" w:rsidR="00D07BBB" w:rsidRPr="00D07BBB" w:rsidRDefault="00D07BBB" w:rsidP="00D07BBB">
      <w:pPr>
        <w:numPr>
          <w:ilvl w:val="0"/>
          <w:numId w:val="8"/>
        </w:numPr>
        <w:rPr>
          <w:rFonts w:ascii="Times New Roman" w:hAnsi="Times New Roman" w:cs="Times New Roman"/>
        </w:rPr>
      </w:pPr>
      <w:r w:rsidRPr="00D07BBB">
        <w:rPr>
          <w:rFonts w:ascii="Times New Roman" w:hAnsi="Times New Roman" w:cs="Times New Roman"/>
          <w:b/>
          <w:bCs/>
        </w:rPr>
        <w:t>Classification Level</w:t>
      </w:r>
      <w:r w:rsidRPr="00D07BBB">
        <w:rPr>
          <w:rFonts w:ascii="Times New Roman" w:hAnsi="Times New Roman" w:cs="Times New Roman"/>
        </w:rPr>
        <w:t>: Valdepeñas DO</w:t>
      </w:r>
    </w:p>
    <w:p w14:paraId="0743641C" w14:textId="77777777" w:rsidR="00D07BBB" w:rsidRPr="00D07BBB" w:rsidRDefault="00D07BBB" w:rsidP="00D07BBB">
      <w:pPr>
        <w:numPr>
          <w:ilvl w:val="0"/>
          <w:numId w:val="8"/>
        </w:numPr>
        <w:rPr>
          <w:rFonts w:ascii="Times New Roman" w:hAnsi="Times New Roman" w:cs="Times New Roman"/>
        </w:rPr>
      </w:pPr>
      <w:r w:rsidRPr="00D07BBB">
        <w:rPr>
          <w:rFonts w:ascii="Times New Roman" w:hAnsi="Times New Roman" w:cs="Times New Roman"/>
          <w:b/>
          <w:bCs/>
        </w:rPr>
        <w:t>Composition</w:t>
      </w:r>
      <w:r w:rsidRPr="00D07BBB">
        <w:rPr>
          <w:rFonts w:ascii="Times New Roman" w:hAnsi="Times New Roman" w:cs="Times New Roman"/>
        </w:rPr>
        <w:t xml:space="preserve">: Primarily </w:t>
      </w:r>
      <w:proofErr w:type="spellStart"/>
      <w:r w:rsidRPr="00D07BBB">
        <w:rPr>
          <w:rFonts w:ascii="Times New Roman" w:hAnsi="Times New Roman" w:cs="Times New Roman"/>
        </w:rPr>
        <w:t>Airén</w:t>
      </w:r>
      <w:proofErr w:type="spellEnd"/>
      <w:r w:rsidRPr="00D07BBB">
        <w:rPr>
          <w:rFonts w:ascii="Times New Roman" w:hAnsi="Times New Roman" w:cs="Times New Roman"/>
        </w:rPr>
        <w:t xml:space="preserve"> (minimum 85%), often blended with small percentages of Macabeo or Verdejo.</w:t>
      </w:r>
    </w:p>
    <w:p w14:paraId="3F642A23" w14:textId="77777777" w:rsidR="00D07BBB" w:rsidRPr="00D07BBB" w:rsidRDefault="00D07BBB" w:rsidP="00D07BBB">
      <w:pPr>
        <w:numPr>
          <w:ilvl w:val="0"/>
          <w:numId w:val="8"/>
        </w:numPr>
        <w:rPr>
          <w:rFonts w:ascii="Times New Roman" w:hAnsi="Times New Roman" w:cs="Times New Roman"/>
        </w:rPr>
      </w:pPr>
      <w:r w:rsidRPr="00D07BBB">
        <w:rPr>
          <w:rFonts w:ascii="Times New Roman" w:hAnsi="Times New Roman" w:cs="Times New Roman"/>
          <w:b/>
          <w:bCs/>
        </w:rPr>
        <w:t>Production Method</w:t>
      </w:r>
      <w:r w:rsidRPr="00D07BBB">
        <w:rPr>
          <w:rFonts w:ascii="Times New Roman" w:hAnsi="Times New Roman" w:cs="Times New Roman"/>
        </w:rPr>
        <w:t>: Temperature-controlled fermentation in stainless steel (typically 14-16°C) to preserve aromatics. Some premium examples undergo partial barrel fermentation or brief aging on lees to add complexity.</w:t>
      </w:r>
    </w:p>
    <w:p w14:paraId="00B161C0" w14:textId="77777777" w:rsidR="00D07BBB" w:rsidRPr="00D07BBB" w:rsidRDefault="00D07BBB" w:rsidP="00D07BBB">
      <w:pPr>
        <w:numPr>
          <w:ilvl w:val="0"/>
          <w:numId w:val="8"/>
        </w:numPr>
        <w:rPr>
          <w:rFonts w:ascii="Times New Roman" w:hAnsi="Times New Roman" w:cs="Times New Roman"/>
        </w:rPr>
      </w:pPr>
      <w:r w:rsidRPr="00D07BBB">
        <w:rPr>
          <w:rFonts w:ascii="Times New Roman" w:hAnsi="Times New Roman" w:cs="Times New Roman"/>
          <w:b/>
          <w:bCs/>
        </w:rPr>
        <w:t>Aging Requirements</w:t>
      </w:r>
      <w:r w:rsidRPr="00D07BBB">
        <w:rPr>
          <w:rFonts w:ascii="Times New Roman" w:hAnsi="Times New Roman" w:cs="Times New Roman"/>
        </w:rPr>
        <w:t>: Typically released within a year of harvest, with minimal aging. Specialty barrel-fermented versions may see 3-6 months in oak.</w:t>
      </w:r>
    </w:p>
    <w:p w14:paraId="2FFFBED8" w14:textId="77777777" w:rsidR="00D07BBB" w:rsidRPr="00D07BBB" w:rsidRDefault="00D07BBB" w:rsidP="00D07BBB">
      <w:pPr>
        <w:numPr>
          <w:ilvl w:val="0"/>
          <w:numId w:val="8"/>
        </w:numPr>
        <w:rPr>
          <w:rFonts w:ascii="Times New Roman" w:hAnsi="Times New Roman" w:cs="Times New Roman"/>
        </w:rPr>
      </w:pPr>
      <w:r w:rsidRPr="00D07BBB">
        <w:rPr>
          <w:rFonts w:ascii="Times New Roman" w:hAnsi="Times New Roman" w:cs="Times New Roman"/>
          <w:b/>
          <w:bCs/>
        </w:rPr>
        <w:t>Alcohol Content</w:t>
      </w:r>
      <w:r w:rsidRPr="00D07BBB">
        <w:rPr>
          <w:rFonts w:ascii="Times New Roman" w:hAnsi="Times New Roman" w:cs="Times New Roman"/>
        </w:rPr>
        <w:t>: 12-13.5% ABV, with legal minimum of 11% ABV.</w:t>
      </w:r>
    </w:p>
    <w:p w14:paraId="014931E0" w14:textId="77777777" w:rsidR="00D07BBB" w:rsidRPr="00D07BBB" w:rsidRDefault="00D07BBB" w:rsidP="00D07BBB">
      <w:pPr>
        <w:numPr>
          <w:ilvl w:val="0"/>
          <w:numId w:val="8"/>
        </w:numPr>
        <w:rPr>
          <w:rFonts w:ascii="Times New Roman" w:hAnsi="Times New Roman" w:cs="Times New Roman"/>
        </w:rPr>
      </w:pPr>
      <w:r w:rsidRPr="00D07BBB">
        <w:rPr>
          <w:rFonts w:ascii="Times New Roman" w:hAnsi="Times New Roman" w:cs="Times New Roman"/>
          <w:b/>
          <w:bCs/>
        </w:rPr>
        <w:t>Organoleptic Profile</w:t>
      </w:r>
      <w:r w:rsidRPr="00D07BBB">
        <w:rPr>
          <w:rFonts w:ascii="Times New Roman" w:hAnsi="Times New Roman" w:cs="Times New Roman"/>
        </w:rPr>
        <w:t>: Pale straw to light gold color; aromas of green apple, white peach, subtle herbs, and characteristic almond notes; medium-bodied with moderate acidity, subtle minerality, and a clean finish. Barrel-fermented versions display additional notes of vanilla, toast, and increased textural complexity.</w:t>
      </w:r>
    </w:p>
    <w:p w14:paraId="700B0F57" w14:textId="77777777" w:rsidR="00D07BBB" w:rsidRPr="00D07BBB" w:rsidRDefault="00D07BBB" w:rsidP="00D07BBB">
      <w:pPr>
        <w:numPr>
          <w:ilvl w:val="0"/>
          <w:numId w:val="8"/>
        </w:numPr>
        <w:rPr>
          <w:rFonts w:ascii="Times New Roman" w:hAnsi="Times New Roman" w:cs="Times New Roman"/>
        </w:rPr>
      </w:pPr>
      <w:r w:rsidRPr="00D07BBB">
        <w:rPr>
          <w:rFonts w:ascii="Times New Roman" w:hAnsi="Times New Roman" w:cs="Times New Roman"/>
          <w:b/>
          <w:bCs/>
        </w:rPr>
        <w:t>Style Variations</w:t>
      </w:r>
      <w:r w:rsidRPr="00D07BBB">
        <w:rPr>
          <w:rFonts w:ascii="Times New Roman" w:hAnsi="Times New Roman" w:cs="Times New Roman"/>
        </w:rPr>
        <w:t xml:space="preserve">: </w:t>
      </w:r>
    </w:p>
    <w:p w14:paraId="73585E33" w14:textId="77777777" w:rsidR="00D07BBB" w:rsidRPr="00D07BBB" w:rsidRDefault="00D07BBB" w:rsidP="00D07BBB">
      <w:pPr>
        <w:numPr>
          <w:ilvl w:val="1"/>
          <w:numId w:val="8"/>
        </w:numPr>
        <w:rPr>
          <w:rFonts w:ascii="Times New Roman" w:hAnsi="Times New Roman" w:cs="Times New Roman"/>
        </w:rPr>
      </w:pPr>
      <w:r w:rsidRPr="00D07BBB">
        <w:rPr>
          <w:rFonts w:ascii="Times New Roman" w:hAnsi="Times New Roman" w:cs="Times New Roman"/>
          <w:b/>
          <w:bCs/>
        </w:rPr>
        <w:t>Joven</w:t>
      </w:r>
      <w:r w:rsidRPr="00D07BBB">
        <w:rPr>
          <w:rFonts w:ascii="Times New Roman" w:hAnsi="Times New Roman" w:cs="Times New Roman"/>
        </w:rPr>
        <w:t>: Fresh, unoaked style emphasizing primary fruit.</w:t>
      </w:r>
    </w:p>
    <w:p w14:paraId="2022B334" w14:textId="77777777" w:rsidR="00D07BBB" w:rsidRPr="00D07BBB" w:rsidRDefault="00D07BBB" w:rsidP="00D07BBB">
      <w:pPr>
        <w:numPr>
          <w:ilvl w:val="1"/>
          <w:numId w:val="8"/>
        </w:numPr>
        <w:rPr>
          <w:rFonts w:ascii="Times New Roman" w:hAnsi="Times New Roman" w:cs="Times New Roman"/>
        </w:rPr>
      </w:pPr>
      <w:proofErr w:type="spellStart"/>
      <w:r w:rsidRPr="00D07BBB">
        <w:rPr>
          <w:rFonts w:ascii="Times New Roman" w:hAnsi="Times New Roman" w:cs="Times New Roman"/>
          <w:b/>
          <w:bCs/>
        </w:rPr>
        <w:t>Fermentado</w:t>
      </w:r>
      <w:proofErr w:type="spellEnd"/>
      <w:r w:rsidRPr="00D07BBB">
        <w:rPr>
          <w:rFonts w:ascii="Times New Roman" w:hAnsi="Times New Roman" w:cs="Times New Roman"/>
          <w:b/>
          <w:bCs/>
        </w:rPr>
        <w:t xml:space="preserve"> </w:t>
      </w:r>
      <w:proofErr w:type="spellStart"/>
      <w:r w:rsidRPr="00D07BBB">
        <w:rPr>
          <w:rFonts w:ascii="Times New Roman" w:hAnsi="Times New Roman" w:cs="Times New Roman"/>
          <w:b/>
          <w:bCs/>
        </w:rPr>
        <w:t>en</w:t>
      </w:r>
      <w:proofErr w:type="spellEnd"/>
      <w:r w:rsidRPr="00D07BBB">
        <w:rPr>
          <w:rFonts w:ascii="Times New Roman" w:hAnsi="Times New Roman" w:cs="Times New Roman"/>
          <w:b/>
          <w:bCs/>
        </w:rPr>
        <w:t xml:space="preserve"> </w:t>
      </w:r>
      <w:proofErr w:type="spellStart"/>
      <w:r w:rsidRPr="00D07BBB">
        <w:rPr>
          <w:rFonts w:ascii="Times New Roman" w:hAnsi="Times New Roman" w:cs="Times New Roman"/>
          <w:b/>
          <w:bCs/>
        </w:rPr>
        <w:t>Barrica</w:t>
      </w:r>
      <w:proofErr w:type="spellEnd"/>
      <w:r w:rsidRPr="00D07BBB">
        <w:rPr>
          <w:rFonts w:ascii="Times New Roman" w:hAnsi="Times New Roman" w:cs="Times New Roman"/>
        </w:rPr>
        <w:t>: Oak-fermented style with added complexity and richness.</w:t>
      </w:r>
    </w:p>
    <w:p w14:paraId="6E41A249" w14:textId="77777777" w:rsidR="00D07BBB" w:rsidRPr="00D07BBB" w:rsidRDefault="00D07BBB" w:rsidP="00D07BBB">
      <w:pPr>
        <w:numPr>
          <w:ilvl w:val="1"/>
          <w:numId w:val="8"/>
        </w:numPr>
        <w:rPr>
          <w:rFonts w:ascii="Times New Roman" w:hAnsi="Times New Roman" w:cs="Times New Roman"/>
        </w:rPr>
      </w:pPr>
      <w:proofErr w:type="spellStart"/>
      <w:r w:rsidRPr="00D07BBB">
        <w:rPr>
          <w:rFonts w:ascii="Times New Roman" w:hAnsi="Times New Roman" w:cs="Times New Roman"/>
          <w:b/>
          <w:bCs/>
        </w:rPr>
        <w:t>Vendimia</w:t>
      </w:r>
      <w:proofErr w:type="spellEnd"/>
      <w:r w:rsidRPr="00D07BBB">
        <w:rPr>
          <w:rFonts w:ascii="Times New Roman" w:hAnsi="Times New Roman" w:cs="Times New Roman"/>
          <w:b/>
          <w:bCs/>
        </w:rPr>
        <w:t xml:space="preserve"> </w:t>
      </w:r>
      <w:proofErr w:type="spellStart"/>
      <w:r w:rsidRPr="00D07BBB">
        <w:rPr>
          <w:rFonts w:ascii="Times New Roman" w:hAnsi="Times New Roman" w:cs="Times New Roman"/>
          <w:b/>
          <w:bCs/>
        </w:rPr>
        <w:t>Temprana</w:t>
      </w:r>
      <w:proofErr w:type="spellEnd"/>
      <w:r w:rsidRPr="00D07BBB">
        <w:rPr>
          <w:rFonts w:ascii="Times New Roman" w:hAnsi="Times New Roman" w:cs="Times New Roman"/>
        </w:rPr>
        <w:t>: Early harvest style focusing on freshness and acidity.</w:t>
      </w:r>
    </w:p>
    <w:p w14:paraId="66FBC6E6"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t xml:space="preserve">Valdepeñas Gran </w:t>
      </w:r>
      <w:proofErr w:type="spellStart"/>
      <w:r w:rsidRPr="00D07BBB">
        <w:rPr>
          <w:rFonts w:ascii="Times New Roman" w:hAnsi="Times New Roman" w:cs="Times New Roman"/>
          <w:b/>
          <w:bCs/>
        </w:rPr>
        <w:t>Reserva</w:t>
      </w:r>
      <w:proofErr w:type="spellEnd"/>
    </w:p>
    <w:p w14:paraId="640A5379" w14:textId="77777777" w:rsidR="00D07BBB" w:rsidRPr="00D07BBB" w:rsidRDefault="00D07BBB" w:rsidP="00D07BBB">
      <w:pPr>
        <w:numPr>
          <w:ilvl w:val="0"/>
          <w:numId w:val="9"/>
        </w:numPr>
        <w:rPr>
          <w:rFonts w:ascii="Times New Roman" w:hAnsi="Times New Roman" w:cs="Times New Roman"/>
        </w:rPr>
      </w:pPr>
      <w:r w:rsidRPr="00D07BBB">
        <w:rPr>
          <w:rFonts w:ascii="Times New Roman" w:hAnsi="Times New Roman" w:cs="Times New Roman"/>
          <w:b/>
          <w:bCs/>
        </w:rPr>
        <w:t>Classification Level</w:t>
      </w:r>
      <w:r w:rsidRPr="00D07BBB">
        <w:rPr>
          <w:rFonts w:ascii="Times New Roman" w:hAnsi="Times New Roman" w:cs="Times New Roman"/>
        </w:rPr>
        <w:t xml:space="preserve">: Valdepeñas DO Gran </w:t>
      </w:r>
      <w:proofErr w:type="spellStart"/>
      <w:r w:rsidRPr="00D07BBB">
        <w:rPr>
          <w:rFonts w:ascii="Times New Roman" w:hAnsi="Times New Roman" w:cs="Times New Roman"/>
        </w:rPr>
        <w:t>Reserva</w:t>
      </w:r>
      <w:proofErr w:type="spellEnd"/>
    </w:p>
    <w:p w14:paraId="7B3134B3" w14:textId="77777777" w:rsidR="00D07BBB" w:rsidRPr="00D07BBB" w:rsidRDefault="00D07BBB" w:rsidP="00D07BBB">
      <w:pPr>
        <w:numPr>
          <w:ilvl w:val="0"/>
          <w:numId w:val="9"/>
        </w:numPr>
        <w:rPr>
          <w:rFonts w:ascii="Times New Roman" w:hAnsi="Times New Roman" w:cs="Times New Roman"/>
        </w:rPr>
      </w:pPr>
      <w:r w:rsidRPr="00D07BBB">
        <w:rPr>
          <w:rFonts w:ascii="Times New Roman" w:hAnsi="Times New Roman" w:cs="Times New Roman"/>
          <w:b/>
          <w:bCs/>
        </w:rPr>
        <w:t>Composition</w:t>
      </w:r>
      <w:r w:rsidRPr="00D07BBB">
        <w:rPr>
          <w:rFonts w:ascii="Times New Roman" w:hAnsi="Times New Roman" w:cs="Times New Roman"/>
        </w:rPr>
        <w:t xml:space="preserve">: Minimum 85% </w:t>
      </w:r>
      <w:proofErr w:type="spellStart"/>
      <w:r w:rsidRPr="00D07BBB">
        <w:rPr>
          <w:rFonts w:ascii="Times New Roman" w:hAnsi="Times New Roman" w:cs="Times New Roman"/>
        </w:rPr>
        <w:t>Cencibel</w:t>
      </w:r>
      <w:proofErr w:type="spellEnd"/>
      <w:r w:rsidRPr="00D07BBB">
        <w:rPr>
          <w:rFonts w:ascii="Times New Roman" w:hAnsi="Times New Roman" w:cs="Times New Roman"/>
        </w:rPr>
        <w:t xml:space="preserve">, with the remainder typically Garnacha. Traditional bottlings are often 100% </w:t>
      </w:r>
      <w:proofErr w:type="spellStart"/>
      <w:r w:rsidRPr="00D07BBB">
        <w:rPr>
          <w:rFonts w:ascii="Times New Roman" w:hAnsi="Times New Roman" w:cs="Times New Roman"/>
        </w:rPr>
        <w:t>Cencibel</w:t>
      </w:r>
      <w:proofErr w:type="spellEnd"/>
      <w:r w:rsidRPr="00D07BBB">
        <w:rPr>
          <w:rFonts w:ascii="Times New Roman" w:hAnsi="Times New Roman" w:cs="Times New Roman"/>
        </w:rPr>
        <w:t>.</w:t>
      </w:r>
    </w:p>
    <w:p w14:paraId="29BFBEE0" w14:textId="77777777" w:rsidR="00D07BBB" w:rsidRPr="00D07BBB" w:rsidRDefault="00D07BBB" w:rsidP="00D07BBB">
      <w:pPr>
        <w:numPr>
          <w:ilvl w:val="0"/>
          <w:numId w:val="9"/>
        </w:numPr>
        <w:rPr>
          <w:rFonts w:ascii="Times New Roman" w:hAnsi="Times New Roman" w:cs="Times New Roman"/>
        </w:rPr>
      </w:pPr>
      <w:r w:rsidRPr="00D07BBB">
        <w:rPr>
          <w:rFonts w:ascii="Times New Roman" w:hAnsi="Times New Roman" w:cs="Times New Roman"/>
          <w:b/>
          <w:bCs/>
        </w:rPr>
        <w:t>Production Method</w:t>
      </w:r>
      <w:r w:rsidRPr="00D07BBB">
        <w:rPr>
          <w:rFonts w:ascii="Times New Roman" w:hAnsi="Times New Roman" w:cs="Times New Roman"/>
        </w:rPr>
        <w:t>: Careful grape selection from older vineyards, traditional fermentation with extended maceration for structure and aging potential. Malolactic fermentation followed by extensive aging, traditionally in large American oak vats, though increasingly in a combination of American and French oak barrels.</w:t>
      </w:r>
    </w:p>
    <w:p w14:paraId="3C0A56FD" w14:textId="77777777" w:rsidR="00D07BBB" w:rsidRPr="00D07BBB" w:rsidRDefault="00D07BBB" w:rsidP="00D07BBB">
      <w:pPr>
        <w:numPr>
          <w:ilvl w:val="0"/>
          <w:numId w:val="9"/>
        </w:numPr>
        <w:rPr>
          <w:rFonts w:ascii="Times New Roman" w:hAnsi="Times New Roman" w:cs="Times New Roman"/>
        </w:rPr>
      </w:pPr>
      <w:r w:rsidRPr="00D07BBB">
        <w:rPr>
          <w:rFonts w:ascii="Times New Roman" w:hAnsi="Times New Roman" w:cs="Times New Roman"/>
          <w:b/>
          <w:bCs/>
        </w:rPr>
        <w:lastRenderedPageBreak/>
        <w:t>Aging Requirements</w:t>
      </w:r>
      <w:r w:rsidRPr="00D07BBB">
        <w:rPr>
          <w:rFonts w:ascii="Times New Roman" w:hAnsi="Times New Roman" w:cs="Times New Roman"/>
        </w:rPr>
        <w:t>: Minimum 60 months total aging, with at least 18 months in oak and the remainder in bottle before release. Many premium examples see 24-36 months in oak and additional bottle aging beyond the minimum requirements.</w:t>
      </w:r>
    </w:p>
    <w:p w14:paraId="73B809EA" w14:textId="77777777" w:rsidR="00D07BBB" w:rsidRPr="00D07BBB" w:rsidRDefault="00D07BBB" w:rsidP="00D07BBB">
      <w:pPr>
        <w:numPr>
          <w:ilvl w:val="0"/>
          <w:numId w:val="9"/>
        </w:numPr>
        <w:rPr>
          <w:rFonts w:ascii="Times New Roman" w:hAnsi="Times New Roman" w:cs="Times New Roman"/>
        </w:rPr>
      </w:pPr>
      <w:r w:rsidRPr="00D07BBB">
        <w:rPr>
          <w:rFonts w:ascii="Times New Roman" w:hAnsi="Times New Roman" w:cs="Times New Roman"/>
          <w:b/>
          <w:bCs/>
        </w:rPr>
        <w:t>Alcohol Content</w:t>
      </w:r>
      <w:r w:rsidRPr="00D07BBB">
        <w:rPr>
          <w:rFonts w:ascii="Times New Roman" w:hAnsi="Times New Roman" w:cs="Times New Roman"/>
        </w:rPr>
        <w:t>: 13.5-15% ABV, with legal minimum of 12.5% ABV.</w:t>
      </w:r>
    </w:p>
    <w:p w14:paraId="76614653" w14:textId="77777777" w:rsidR="00D07BBB" w:rsidRPr="00D07BBB" w:rsidRDefault="00D07BBB" w:rsidP="00D07BBB">
      <w:pPr>
        <w:numPr>
          <w:ilvl w:val="0"/>
          <w:numId w:val="9"/>
        </w:numPr>
        <w:rPr>
          <w:rFonts w:ascii="Times New Roman" w:hAnsi="Times New Roman" w:cs="Times New Roman"/>
        </w:rPr>
      </w:pPr>
      <w:r w:rsidRPr="00D07BBB">
        <w:rPr>
          <w:rFonts w:ascii="Times New Roman" w:hAnsi="Times New Roman" w:cs="Times New Roman"/>
          <w:b/>
          <w:bCs/>
        </w:rPr>
        <w:t>Organoleptic Profile</w:t>
      </w:r>
      <w:r w:rsidRPr="00D07BBB">
        <w:rPr>
          <w:rFonts w:ascii="Times New Roman" w:hAnsi="Times New Roman" w:cs="Times New Roman"/>
        </w:rPr>
        <w:t>: Garnet color with significant brick or amber edges; complex bouquet featuring dried fruits (prune, fig), tertiary aromas of leather, tobacco, cedar, forest floor, spice box, and distinctive mineral undertones; full-bodied palate with resolved tannins, balanced acidity, and extraordinary length. The chalky soil signature becomes more pronounced with age, appearing as a subtle dusty mineral quality on the finish.</w:t>
      </w:r>
    </w:p>
    <w:p w14:paraId="0CD3C2C9" w14:textId="77777777" w:rsidR="00D07BBB" w:rsidRPr="00D07BBB" w:rsidRDefault="00D07BBB" w:rsidP="00D07BBB">
      <w:pPr>
        <w:numPr>
          <w:ilvl w:val="0"/>
          <w:numId w:val="9"/>
        </w:numPr>
        <w:rPr>
          <w:rFonts w:ascii="Times New Roman" w:hAnsi="Times New Roman" w:cs="Times New Roman"/>
        </w:rPr>
      </w:pPr>
      <w:r w:rsidRPr="00D07BBB">
        <w:rPr>
          <w:rFonts w:ascii="Times New Roman" w:hAnsi="Times New Roman" w:cs="Times New Roman"/>
          <w:b/>
          <w:bCs/>
        </w:rPr>
        <w:t>Style Variations</w:t>
      </w:r>
      <w:r w:rsidRPr="00D07BBB">
        <w:rPr>
          <w:rFonts w:ascii="Times New Roman" w:hAnsi="Times New Roman" w:cs="Times New Roman"/>
        </w:rPr>
        <w:t xml:space="preserve">: </w:t>
      </w:r>
    </w:p>
    <w:p w14:paraId="32E44A66" w14:textId="77777777" w:rsidR="00D07BBB" w:rsidRPr="00D07BBB" w:rsidRDefault="00D07BBB" w:rsidP="00D07BBB">
      <w:pPr>
        <w:numPr>
          <w:ilvl w:val="1"/>
          <w:numId w:val="9"/>
        </w:numPr>
        <w:rPr>
          <w:rFonts w:ascii="Times New Roman" w:hAnsi="Times New Roman" w:cs="Times New Roman"/>
        </w:rPr>
      </w:pPr>
      <w:r w:rsidRPr="00D07BBB">
        <w:rPr>
          <w:rFonts w:ascii="Times New Roman" w:hAnsi="Times New Roman" w:cs="Times New Roman"/>
          <w:b/>
          <w:bCs/>
        </w:rPr>
        <w:t>Traditional Style</w:t>
      </w:r>
      <w:r w:rsidRPr="00D07BBB">
        <w:rPr>
          <w:rFonts w:ascii="Times New Roman" w:hAnsi="Times New Roman" w:cs="Times New Roman"/>
        </w:rPr>
        <w:t>: More oxidative, with pronounced developed aromas and softer texture.</w:t>
      </w:r>
    </w:p>
    <w:p w14:paraId="7B06F96D" w14:textId="77777777" w:rsidR="00D07BBB" w:rsidRPr="00D07BBB" w:rsidRDefault="00D07BBB" w:rsidP="00D07BBB">
      <w:pPr>
        <w:numPr>
          <w:ilvl w:val="1"/>
          <w:numId w:val="9"/>
        </w:numPr>
        <w:rPr>
          <w:rFonts w:ascii="Times New Roman" w:hAnsi="Times New Roman" w:cs="Times New Roman"/>
        </w:rPr>
      </w:pPr>
      <w:r w:rsidRPr="00D07BBB">
        <w:rPr>
          <w:rFonts w:ascii="Times New Roman" w:hAnsi="Times New Roman" w:cs="Times New Roman"/>
          <w:b/>
          <w:bCs/>
        </w:rPr>
        <w:t>Modern Style</w:t>
      </w:r>
      <w:r w:rsidRPr="00D07BBB">
        <w:rPr>
          <w:rFonts w:ascii="Times New Roman" w:hAnsi="Times New Roman" w:cs="Times New Roman"/>
        </w:rPr>
        <w:t>: More fruit preservation, firmer structure, and integration of finer-grained oak.</w:t>
      </w:r>
    </w:p>
    <w:p w14:paraId="559BCAA6" w14:textId="77777777" w:rsidR="00D07BBB" w:rsidRPr="00D07BBB" w:rsidRDefault="00D07BBB" w:rsidP="00D07BBB">
      <w:pPr>
        <w:numPr>
          <w:ilvl w:val="1"/>
          <w:numId w:val="9"/>
        </w:numPr>
        <w:rPr>
          <w:rFonts w:ascii="Times New Roman" w:hAnsi="Times New Roman" w:cs="Times New Roman"/>
        </w:rPr>
      </w:pPr>
      <w:r w:rsidRPr="00D07BBB">
        <w:rPr>
          <w:rFonts w:ascii="Times New Roman" w:hAnsi="Times New Roman" w:cs="Times New Roman"/>
          <w:b/>
          <w:bCs/>
        </w:rPr>
        <w:t>Limited Edition</w:t>
      </w:r>
      <w:r w:rsidRPr="00D07BBB">
        <w:rPr>
          <w:rFonts w:ascii="Times New Roman" w:hAnsi="Times New Roman" w:cs="Times New Roman"/>
        </w:rPr>
        <w:t>: Special bottlings from exceptional vintages, often from single vineyards, displaying heightened concentration and aging potential.</w:t>
      </w:r>
    </w:p>
    <w:p w14:paraId="54BA2C7A"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t>5. Additional Context</w:t>
      </w:r>
    </w:p>
    <w:p w14:paraId="05492CED"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t>Recent Developments</w:t>
      </w:r>
    </w:p>
    <w:p w14:paraId="634D2316" w14:textId="77777777" w:rsidR="00D07BBB" w:rsidRPr="00D07BBB" w:rsidRDefault="00D07BBB" w:rsidP="00D07BBB">
      <w:pPr>
        <w:rPr>
          <w:rFonts w:ascii="Times New Roman" w:hAnsi="Times New Roman" w:cs="Times New Roman"/>
        </w:rPr>
      </w:pPr>
      <w:r w:rsidRPr="00D07BBB">
        <w:rPr>
          <w:rFonts w:ascii="Times New Roman" w:hAnsi="Times New Roman" w:cs="Times New Roman"/>
        </w:rPr>
        <w:t>Valdepeñas has undergone significant transformation in recent decades, with several noteworthy developments:</w:t>
      </w:r>
    </w:p>
    <w:p w14:paraId="2147FC87" w14:textId="77777777" w:rsidR="00D07BBB" w:rsidRPr="00D07BBB" w:rsidRDefault="00D07BBB" w:rsidP="00D07BBB">
      <w:pPr>
        <w:numPr>
          <w:ilvl w:val="0"/>
          <w:numId w:val="10"/>
        </w:numPr>
        <w:rPr>
          <w:rFonts w:ascii="Times New Roman" w:hAnsi="Times New Roman" w:cs="Times New Roman"/>
        </w:rPr>
      </w:pPr>
      <w:r w:rsidRPr="00D07BBB">
        <w:rPr>
          <w:rFonts w:ascii="Times New Roman" w:hAnsi="Times New Roman" w:cs="Times New Roman"/>
          <w:b/>
          <w:bCs/>
        </w:rPr>
        <w:t>Quality Revolution</w:t>
      </w:r>
      <w:r w:rsidRPr="00D07BBB">
        <w:rPr>
          <w:rFonts w:ascii="Times New Roman" w:hAnsi="Times New Roman" w:cs="Times New Roman"/>
        </w:rPr>
        <w:t>: Since the 1990s, substantial investment in both vineyard management and winery technology has dramatically improved overall quality, with reduced yields, better canopy management, and temperature-controlled fermentation becoming standard practices.</w:t>
      </w:r>
    </w:p>
    <w:p w14:paraId="61AF9258" w14:textId="77777777" w:rsidR="00D07BBB" w:rsidRPr="00D07BBB" w:rsidRDefault="00D07BBB" w:rsidP="00D07BBB">
      <w:pPr>
        <w:numPr>
          <w:ilvl w:val="0"/>
          <w:numId w:val="10"/>
        </w:numPr>
        <w:rPr>
          <w:rFonts w:ascii="Times New Roman" w:hAnsi="Times New Roman" w:cs="Times New Roman"/>
        </w:rPr>
      </w:pPr>
      <w:r w:rsidRPr="00D07BBB">
        <w:rPr>
          <w:rFonts w:ascii="Times New Roman" w:hAnsi="Times New Roman" w:cs="Times New Roman"/>
          <w:b/>
          <w:bCs/>
        </w:rPr>
        <w:t>Shift to Premium Production</w:t>
      </w:r>
      <w:r w:rsidRPr="00D07BBB">
        <w:rPr>
          <w:rFonts w:ascii="Times New Roman" w:hAnsi="Times New Roman" w:cs="Times New Roman"/>
        </w:rPr>
        <w:t>: While bulk wine production remains economically important, many producers have shifted focus toward premium bottlings, particularly in export markets, moving away from the region's former commodity wine image.</w:t>
      </w:r>
    </w:p>
    <w:p w14:paraId="278E28DD" w14:textId="77777777" w:rsidR="00D07BBB" w:rsidRPr="00D07BBB" w:rsidRDefault="00D07BBB" w:rsidP="00D07BBB">
      <w:pPr>
        <w:numPr>
          <w:ilvl w:val="0"/>
          <w:numId w:val="10"/>
        </w:numPr>
        <w:rPr>
          <w:rFonts w:ascii="Times New Roman" w:hAnsi="Times New Roman" w:cs="Times New Roman"/>
        </w:rPr>
      </w:pPr>
      <w:r w:rsidRPr="00D07BBB">
        <w:rPr>
          <w:rFonts w:ascii="Times New Roman" w:hAnsi="Times New Roman" w:cs="Times New Roman"/>
          <w:b/>
          <w:bCs/>
        </w:rPr>
        <w:t>Organic Viticulture</w:t>
      </w:r>
      <w:r w:rsidRPr="00D07BBB">
        <w:rPr>
          <w:rFonts w:ascii="Times New Roman" w:hAnsi="Times New Roman" w:cs="Times New Roman"/>
        </w:rPr>
        <w:t>: The region's dry climate naturally limits disease pressure, making organic viticulture increasingly viable. Approximately 15% of vineyards are now certified organic, with this percentage growing annually.</w:t>
      </w:r>
    </w:p>
    <w:p w14:paraId="13C27989" w14:textId="77777777" w:rsidR="00D07BBB" w:rsidRPr="00D07BBB" w:rsidRDefault="00D07BBB" w:rsidP="00D07BBB">
      <w:pPr>
        <w:numPr>
          <w:ilvl w:val="0"/>
          <w:numId w:val="10"/>
        </w:numPr>
        <w:rPr>
          <w:rFonts w:ascii="Times New Roman" w:hAnsi="Times New Roman" w:cs="Times New Roman"/>
        </w:rPr>
      </w:pPr>
      <w:r w:rsidRPr="00D07BBB">
        <w:rPr>
          <w:rFonts w:ascii="Times New Roman" w:hAnsi="Times New Roman" w:cs="Times New Roman"/>
          <w:b/>
          <w:bCs/>
        </w:rPr>
        <w:t>Climate Change Adaptation</w:t>
      </w:r>
      <w:r w:rsidRPr="00D07BBB">
        <w:rPr>
          <w:rFonts w:ascii="Times New Roman" w:hAnsi="Times New Roman" w:cs="Times New Roman"/>
        </w:rPr>
        <w:t>: Rising temperatures have prompted experimentation with later-ripening varieties, higher-altitude plantings, and modified canopy management techniques to maintain freshness and balance in wines.</w:t>
      </w:r>
    </w:p>
    <w:p w14:paraId="26BD28AE" w14:textId="77777777" w:rsidR="00D07BBB" w:rsidRPr="00D07BBB" w:rsidRDefault="00D07BBB" w:rsidP="00D07BBB">
      <w:pPr>
        <w:numPr>
          <w:ilvl w:val="0"/>
          <w:numId w:val="10"/>
        </w:numPr>
        <w:rPr>
          <w:rFonts w:ascii="Times New Roman" w:hAnsi="Times New Roman" w:cs="Times New Roman"/>
        </w:rPr>
      </w:pPr>
      <w:r w:rsidRPr="00D07BBB">
        <w:rPr>
          <w:rFonts w:ascii="Times New Roman" w:hAnsi="Times New Roman" w:cs="Times New Roman"/>
          <w:b/>
          <w:bCs/>
        </w:rPr>
        <w:lastRenderedPageBreak/>
        <w:t>Tourism Development</w:t>
      </w:r>
      <w:r w:rsidRPr="00D07BBB">
        <w:rPr>
          <w:rFonts w:ascii="Times New Roman" w:hAnsi="Times New Roman" w:cs="Times New Roman"/>
        </w:rPr>
        <w:t>: Wine tourism has grown significantly, with many bodegas now offering tours of their traditional limestone caves and modern facilities, helping to raise the region's profile.</w:t>
      </w:r>
    </w:p>
    <w:p w14:paraId="41CE5F9F"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t>Historical Evolution</w:t>
      </w:r>
    </w:p>
    <w:p w14:paraId="25372A62" w14:textId="77777777" w:rsidR="00D07BBB" w:rsidRPr="00D07BBB" w:rsidRDefault="00D07BBB" w:rsidP="00D07BBB">
      <w:pPr>
        <w:rPr>
          <w:rFonts w:ascii="Times New Roman" w:hAnsi="Times New Roman" w:cs="Times New Roman"/>
        </w:rPr>
      </w:pPr>
      <w:r w:rsidRPr="00D07BBB">
        <w:rPr>
          <w:rFonts w:ascii="Times New Roman" w:hAnsi="Times New Roman" w:cs="Times New Roman"/>
        </w:rPr>
        <w:t>Valdepeñas' winemaking tradition has evolved considerably throughout its long history:</w:t>
      </w:r>
    </w:p>
    <w:p w14:paraId="5061C05A" w14:textId="77777777" w:rsidR="00D07BBB" w:rsidRPr="00D07BBB" w:rsidRDefault="00D07BBB" w:rsidP="00D07BBB">
      <w:pPr>
        <w:numPr>
          <w:ilvl w:val="0"/>
          <w:numId w:val="11"/>
        </w:numPr>
        <w:rPr>
          <w:rFonts w:ascii="Times New Roman" w:hAnsi="Times New Roman" w:cs="Times New Roman"/>
        </w:rPr>
      </w:pPr>
      <w:r w:rsidRPr="00D07BBB">
        <w:rPr>
          <w:rFonts w:ascii="Times New Roman" w:hAnsi="Times New Roman" w:cs="Times New Roman"/>
          <w:b/>
          <w:bCs/>
        </w:rPr>
        <w:t>Ancient Roots</w:t>
      </w:r>
      <w:r w:rsidRPr="00D07BBB">
        <w:rPr>
          <w:rFonts w:ascii="Times New Roman" w:hAnsi="Times New Roman" w:cs="Times New Roman"/>
        </w:rPr>
        <w:t>: Archaeological evidence indicates vine cultivation dating to Iberian and Roman settlements, with wine amphorae discovered in local excavations.</w:t>
      </w:r>
    </w:p>
    <w:p w14:paraId="511D12DD" w14:textId="77777777" w:rsidR="00D07BBB" w:rsidRPr="00D07BBB" w:rsidRDefault="00D07BBB" w:rsidP="00D07BBB">
      <w:pPr>
        <w:numPr>
          <w:ilvl w:val="0"/>
          <w:numId w:val="11"/>
        </w:numPr>
        <w:rPr>
          <w:rFonts w:ascii="Times New Roman" w:hAnsi="Times New Roman" w:cs="Times New Roman"/>
        </w:rPr>
      </w:pPr>
      <w:r w:rsidRPr="00D07BBB">
        <w:rPr>
          <w:rFonts w:ascii="Times New Roman" w:hAnsi="Times New Roman" w:cs="Times New Roman"/>
          <w:b/>
          <w:bCs/>
        </w:rPr>
        <w:t>Monastic Influence</w:t>
      </w:r>
      <w:r w:rsidRPr="00D07BBB">
        <w:rPr>
          <w:rFonts w:ascii="Times New Roman" w:hAnsi="Times New Roman" w:cs="Times New Roman"/>
        </w:rPr>
        <w:t>: During the Middle Ages, monastic orders maintained and developed viticulture through the turbulent years of Moorish occupation and the Reconquista.</w:t>
      </w:r>
    </w:p>
    <w:p w14:paraId="63697DC7" w14:textId="77777777" w:rsidR="00D07BBB" w:rsidRPr="00D07BBB" w:rsidRDefault="00D07BBB" w:rsidP="00D07BBB">
      <w:pPr>
        <w:numPr>
          <w:ilvl w:val="0"/>
          <w:numId w:val="11"/>
        </w:numPr>
        <w:rPr>
          <w:rFonts w:ascii="Times New Roman" w:hAnsi="Times New Roman" w:cs="Times New Roman"/>
        </w:rPr>
      </w:pPr>
      <w:r w:rsidRPr="00D07BBB">
        <w:rPr>
          <w:rFonts w:ascii="Times New Roman" w:hAnsi="Times New Roman" w:cs="Times New Roman"/>
          <w:b/>
          <w:bCs/>
        </w:rPr>
        <w:t>Royal Recognition</w:t>
      </w:r>
      <w:r w:rsidRPr="00D07BBB">
        <w:rPr>
          <w:rFonts w:ascii="Times New Roman" w:hAnsi="Times New Roman" w:cs="Times New Roman"/>
        </w:rPr>
        <w:t>: In the 16th century, the region's wines gained favor with the Spanish royal court, establishing Valdepeñas as a prestigious wine source.</w:t>
      </w:r>
    </w:p>
    <w:p w14:paraId="610B1ECC" w14:textId="77777777" w:rsidR="00D07BBB" w:rsidRPr="00D07BBB" w:rsidRDefault="00D07BBB" w:rsidP="00D07BBB">
      <w:pPr>
        <w:numPr>
          <w:ilvl w:val="0"/>
          <w:numId w:val="11"/>
        </w:numPr>
        <w:rPr>
          <w:rFonts w:ascii="Times New Roman" w:hAnsi="Times New Roman" w:cs="Times New Roman"/>
        </w:rPr>
      </w:pPr>
      <w:r w:rsidRPr="00D07BBB">
        <w:rPr>
          <w:rFonts w:ascii="Times New Roman" w:hAnsi="Times New Roman" w:cs="Times New Roman"/>
          <w:b/>
          <w:bCs/>
        </w:rPr>
        <w:t>Railway Revolution</w:t>
      </w:r>
      <w:r w:rsidRPr="00D07BBB">
        <w:rPr>
          <w:rFonts w:ascii="Times New Roman" w:hAnsi="Times New Roman" w:cs="Times New Roman"/>
        </w:rPr>
        <w:t>: The 1861 Madrid-Andalucía railway connection transformed distribution capabilities, leading to significant expansion of vineyard area and production.</w:t>
      </w:r>
    </w:p>
    <w:p w14:paraId="02A95A58" w14:textId="77777777" w:rsidR="00D07BBB" w:rsidRPr="00D07BBB" w:rsidRDefault="00D07BBB" w:rsidP="00D07BBB">
      <w:pPr>
        <w:numPr>
          <w:ilvl w:val="0"/>
          <w:numId w:val="11"/>
        </w:numPr>
        <w:rPr>
          <w:rFonts w:ascii="Times New Roman" w:hAnsi="Times New Roman" w:cs="Times New Roman"/>
        </w:rPr>
      </w:pPr>
      <w:r w:rsidRPr="00D07BBB">
        <w:rPr>
          <w:rFonts w:ascii="Times New Roman" w:hAnsi="Times New Roman" w:cs="Times New Roman"/>
          <w:b/>
          <w:bCs/>
        </w:rPr>
        <w:t>Phylloxera Recovery</w:t>
      </w:r>
      <w:r w:rsidRPr="00D07BBB">
        <w:rPr>
          <w:rFonts w:ascii="Times New Roman" w:hAnsi="Times New Roman" w:cs="Times New Roman"/>
        </w:rPr>
        <w:t>: Unlike many European regions, Valdepeñas was relatively late to suffer from phylloxera (early 20th century), and the subsequent replanting allowed for modernization of vineyard layouts and training systems.</w:t>
      </w:r>
    </w:p>
    <w:p w14:paraId="35FB9A77" w14:textId="77777777" w:rsidR="00D07BBB" w:rsidRPr="00D07BBB" w:rsidRDefault="00D07BBB" w:rsidP="00D07BBB">
      <w:pPr>
        <w:numPr>
          <w:ilvl w:val="0"/>
          <w:numId w:val="11"/>
        </w:numPr>
        <w:rPr>
          <w:rFonts w:ascii="Times New Roman" w:hAnsi="Times New Roman" w:cs="Times New Roman"/>
        </w:rPr>
      </w:pPr>
      <w:r w:rsidRPr="00D07BBB">
        <w:rPr>
          <w:rFonts w:ascii="Times New Roman" w:hAnsi="Times New Roman" w:cs="Times New Roman"/>
          <w:b/>
          <w:bCs/>
        </w:rPr>
        <w:t>Cooperative Movement</w:t>
      </w:r>
      <w:r w:rsidRPr="00D07BBB">
        <w:rPr>
          <w:rFonts w:ascii="Times New Roman" w:hAnsi="Times New Roman" w:cs="Times New Roman"/>
        </w:rPr>
        <w:t>: The mid-20th century saw the establishment of large cooperatives, which still account for approximately 60% of total production.</w:t>
      </w:r>
    </w:p>
    <w:p w14:paraId="10619F6D" w14:textId="77777777" w:rsidR="00D07BBB" w:rsidRPr="00D07BBB" w:rsidRDefault="00D07BBB" w:rsidP="00D07BBB">
      <w:pPr>
        <w:numPr>
          <w:ilvl w:val="0"/>
          <w:numId w:val="11"/>
        </w:numPr>
        <w:rPr>
          <w:rFonts w:ascii="Times New Roman" w:hAnsi="Times New Roman" w:cs="Times New Roman"/>
        </w:rPr>
      </w:pPr>
      <w:r w:rsidRPr="00D07BBB">
        <w:rPr>
          <w:rFonts w:ascii="Times New Roman" w:hAnsi="Times New Roman" w:cs="Times New Roman"/>
          <w:b/>
          <w:bCs/>
        </w:rPr>
        <w:t>Modern Renaissance</w:t>
      </w:r>
      <w:r w:rsidRPr="00D07BBB">
        <w:rPr>
          <w:rFonts w:ascii="Times New Roman" w:hAnsi="Times New Roman" w:cs="Times New Roman"/>
        </w:rPr>
        <w:t>: Since the 1980s, quality-focused producers have led a renaissance, combining modern technology with traditional practices to create wines of distinctive regional character and international appeal.</w:t>
      </w:r>
    </w:p>
    <w:p w14:paraId="0C2DDB10"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t>Food Pairing Notes</w:t>
      </w:r>
    </w:p>
    <w:p w14:paraId="5639ACB5" w14:textId="77777777" w:rsidR="00D07BBB" w:rsidRPr="00D07BBB" w:rsidRDefault="00D07BBB" w:rsidP="00D07BBB">
      <w:pPr>
        <w:rPr>
          <w:rFonts w:ascii="Times New Roman" w:hAnsi="Times New Roman" w:cs="Times New Roman"/>
        </w:rPr>
      </w:pPr>
      <w:r w:rsidRPr="00D07BBB">
        <w:rPr>
          <w:rFonts w:ascii="Times New Roman" w:hAnsi="Times New Roman" w:cs="Times New Roman"/>
        </w:rPr>
        <w:t>Valdepeñas wines pair exceptionally well with regional Manchego cuisine:</w:t>
      </w:r>
    </w:p>
    <w:p w14:paraId="7DA388EC" w14:textId="77777777" w:rsidR="00D07BBB" w:rsidRPr="00D07BBB" w:rsidRDefault="00D07BBB" w:rsidP="00D07BBB">
      <w:pPr>
        <w:numPr>
          <w:ilvl w:val="0"/>
          <w:numId w:val="12"/>
        </w:numPr>
        <w:rPr>
          <w:rFonts w:ascii="Times New Roman" w:hAnsi="Times New Roman" w:cs="Times New Roman"/>
        </w:rPr>
      </w:pPr>
      <w:r w:rsidRPr="00D07BBB">
        <w:rPr>
          <w:rFonts w:ascii="Times New Roman" w:hAnsi="Times New Roman" w:cs="Times New Roman"/>
          <w:b/>
          <w:bCs/>
        </w:rPr>
        <w:t>Joven Reds</w:t>
      </w:r>
      <w:r w:rsidRPr="00D07BBB">
        <w:rPr>
          <w:rFonts w:ascii="Times New Roman" w:hAnsi="Times New Roman" w:cs="Times New Roman"/>
        </w:rPr>
        <w:t xml:space="preserve">: Complement local tapas like patatas bravas, </w:t>
      </w:r>
      <w:proofErr w:type="spellStart"/>
      <w:r w:rsidRPr="00D07BBB">
        <w:rPr>
          <w:rFonts w:ascii="Times New Roman" w:hAnsi="Times New Roman" w:cs="Times New Roman"/>
        </w:rPr>
        <w:t>jamón</w:t>
      </w:r>
      <w:proofErr w:type="spellEnd"/>
      <w:r w:rsidRPr="00D07BBB">
        <w:rPr>
          <w:rFonts w:ascii="Times New Roman" w:hAnsi="Times New Roman" w:cs="Times New Roman"/>
        </w:rPr>
        <w:t xml:space="preserve"> </w:t>
      </w:r>
      <w:proofErr w:type="spellStart"/>
      <w:r w:rsidRPr="00D07BBB">
        <w:rPr>
          <w:rFonts w:ascii="Times New Roman" w:hAnsi="Times New Roman" w:cs="Times New Roman"/>
        </w:rPr>
        <w:t>ibérico</w:t>
      </w:r>
      <w:proofErr w:type="spellEnd"/>
      <w:r w:rsidRPr="00D07BBB">
        <w:rPr>
          <w:rFonts w:ascii="Times New Roman" w:hAnsi="Times New Roman" w:cs="Times New Roman"/>
        </w:rPr>
        <w:t xml:space="preserve">, and </w:t>
      </w:r>
      <w:proofErr w:type="spellStart"/>
      <w:r w:rsidRPr="00D07BBB">
        <w:rPr>
          <w:rFonts w:ascii="Times New Roman" w:hAnsi="Times New Roman" w:cs="Times New Roman"/>
        </w:rPr>
        <w:t>manchego</w:t>
      </w:r>
      <w:proofErr w:type="spellEnd"/>
      <w:r w:rsidRPr="00D07BBB">
        <w:rPr>
          <w:rFonts w:ascii="Times New Roman" w:hAnsi="Times New Roman" w:cs="Times New Roman"/>
        </w:rPr>
        <w:t xml:space="preserve"> cheese.</w:t>
      </w:r>
    </w:p>
    <w:p w14:paraId="05C8B887" w14:textId="77777777" w:rsidR="00D07BBB" w:rsidRPr="00D07BBB" w:rsidRDefault="00D07BBB" w:rsidP="00D07BBB">
      <w:pPr>
        <w:numPr>
          <w:ilvl w:val="0"/>
          <w:numId w:val="12"/>
        </w:numPr>
        <w:rPr>
          <w:rFonts w:ascii="Times New Roman" w:hAnsi="Times New Roman" w:cs="Times New Roman"/>
        </w:rPr>
      </w:pPr>
      <w:r w:rsidRPr="00D07BBB">
        <w:rPr>
          <w:rFonts w:ascii="Times New Roman" w:hAnsi="Times New Roman" w:cs="Times New Roman"/>
          <w:b/>
          <w:bCs/>
        </w:rPr>
        <w:t xml:space="preserve">Crianza and </w:t>
      </w:r>
      <w:proofErr w:type="spellStart"/>
      <w:r w:rsidRPr="00D07BBB">
        <w:rPr>
          <w:rFonts w:ascii="Times New Roman" w:hAnsi="Times New Roman" w:cs="Times New Roman"/>
          <w:b/>
          <w:bCs/>
        </w:rPr>
        <w:t>Reserva</w:t>
      </w:r>
      <w:proofErr w:type="spellEnd"/>
      <w:r w:rsidRPr="00D07BBB">
        <w:rPr>
          <w:rFonts w:ascii="Times New Roman" w:hAnsi="Times New Roman" w:cs="Times New Roman"/>
          <w:b/>
          <w:bCs/>
        </w:rPr>
        <w:t xml:space="preserve"> Reds</w:t>
      </w:r>
      <w:r w:rsidRPr="00D07BBB">
        <w:rPr>
          <w:rFonts w:ascii="Times New Roman" w:hAnsi="Times New Roman" w:cs="Times New Roman"/>
        </w:rPr>
        <w:t xml:space="preserve">: Pair beautifully with regional specialties such as </w:t>
      </w:r>
      <w:proofErr w:type="spellStart"/>
      <w:r w:rsidRPr="00D07BBB">
        <w:rPr>
          <w:rFonts w:ascii="Times New Roman" w:hAnsi="Times New Roman" w:cs="Times New Roman"/>
        </w:rPr>
        <w:t>pisto</w:t>
      </w:r>
      <w:proofErr w:type="spellEnd"/>
      <w:r w:rsidRPr="00D07BBB">
        <w:rPr>
          <w:rFonts w:ascii="Times New Roman" w:hAnsi="Times New Roman" w:cs="Times New Roman"/>
        </w:rPr>
        <w:t xml:space="preserve"> </w:t>
      </w:r>
      <w:proofErr w:type="spellStart"/>
      <w:r w:rsidRPr="00D07BBB">
        <w:rPr>
          <w:rFonts w:ascii="Times New Roman" w:hAnsi="Times New Roman" w:cs="Times New Roman"/>
        </w:rPr>
        <w:t>manchego</w:t>
      </w:r>
      <w:proofErr w:type="spellEnd"/>
      <w:r w:rsidRPr="00D07BBB">
        <w:rPr>
          <w:rFonts w:ascii="Times New Roman" w:hAnsi="Times New Roman" w:cs="Times New Roman"/>
        </w:rPr>
        <w:t xml:space="preserve"> (ratatouille-like vegetable stew), </w:t>
      </w:r>
      <w:proofErr w:type="spellStart"/>
      <w:r w:rsidRPr="00D07BBB">
        <w:rPr>
          <w:rFonts w:ascii="Times New Roman" w:hAnsi="Times New Roman" w:cs="Times New Roman"/>
        </w:rPr>
        <w:t>tiznao</w:t>
      </w:r>
      <w:proofErr w:type="spellEnd"/>
      <w:r w:rsidRPr="00D07BBB">
        <w:rPr>
          <w:rFonts w:ascii="Times New Roman" w:hAnsi="Times New Roman" w:cs="Times New Roman"/>
        </w:rPr>
        <w:t xml:space="preserve"> (salt cod with red peppers), and </w:t>
      </w:r>
      <w:proofErr w:type="spellStart"/>
      <w:r w:rsidRPr="00D07BBB">
        <w:rPr>
          <w:rFonts w:ascii="Times New Roman" w:hAnsi="Times New Roman" w:cs="Times New Roman"/>
        </w:rPr>
        <w:t>perdiz</w:t>
      </w:r>
      <w:proofErr w:type="spellEnd"/>
      <w:r w:rsidRPr="00D07BBB">
        <w:rPr>
          <w:rFonts w:ascii="Times New Roman" w:hAnsi="Times New Roman" w:cs="Times New Roman"/>
        </w:rPr>
        <w:t xml:space="preserve"> </w:t>
      </w:r>
      <w:proofErr w:type="spellStart"/>
      <w:r w:rsidRPr="00D07BBB">
        <w:rPr>
          <w:rFonts w:ascii="Times New Roman" w:hAnsi="Times New Roman" w:cs="Times New Roman"/>
        </w:rPr>
        <w:t>estofada</w:t>
      </w:r>
      <w:proofErr w:type="spellEnd"/>
      <w:r w:rsidRPr="00D07BBB">
        <w:rPr>
          <w:rFonts w:ascii="Times New Roman" w:hAnsi="Times New Roman" w:cs="Times New Roman"/>
        </w:rPr>
        <w:t xml:space="preserve"> (stewed partridge).</w:t>
      </w:r>
    </w:p>
    <w:p w14:paraId="005BD103" w14:textId="77777777" w:rsidR="00D07BBB" w:rsidRPr="00D07BBB" w:rsidRDefault="00D07BBB" w:rsidP="00D07BBB">
      <w:pPr>
        <w:numPr>
          <w:ilvl w:val="0"/>
          <w:numId w:val="12"/>
        </w:numPr>
        <w:rPr>
          <w:rFonts w:ascii="Times New Roman" w:hAnsi="Times New Roman" w:cs="Times New Roman"/>
        </w:rPr>
      </w:pPr>
      <w:r w:rsidRPr="00D07BBB">
        <w:rPr>
          <w:rFonts w:ascii="Times New Roman" w:hAnsi="Times New Roman" w:cs="Times New Roman"/>
          <w:b/>
          <w:bCs/>
        </w:rPr>
        <w:t xml:space="preserve">Gran </w:t>
      </w:r>
      <w:proofErr w:type="spellStart"/>
      <w:r w:rsidRPr="00D07BBB">
        <w:rPr>
          <w:rFonts w:ascii="Times New Roman" w:hAnsi="Times New Roman" w:cs="Times New Roman"/>
          <w:b/>
          <w:bCs/>
        </w:rPr>
        <w:t>Reserva</w:t>
      </w:r>
      <w:proofErr w:type="spellEnd"/>
      <w:r w:rsidRPr="00D07BBB">
        <w:rPr>
          <w:rFonts w:ascii="Times New Roman" w:hAnsi="Times New Roman" w:cs="Times New Roman"/>
        </w:rPr>
        <w:t xml:space="preserve">: The perfect match for hearty game dishes like venison stew, roast lamb, and </w:t>
      </w:r>
      <w:proofErr w:type="spellStart"/>
      <w:r w:rsidRPr="00D07BBB">
        <w:rPr>
          <w:rFonts w:ascii="Times New Roman" w:hAnsi="Times New Roman" w:cs="Times New Roman"/>
        </w:rPr>
        <w:t>cochinillo</w:t>
      </w:r>
      <w:proofErr w:type="spellEnd"/>
      <w:r w:rsidRPr="00D07BBB">
        <w:rPr>
          <w:rFonts w:ascii="Times New Roman" w:hAnsi="Times New Roman" w:cs="Times New Roman"/>
        </w:rPr>
        <w:t xml:space="preserve"> asado (roast suckling pig).</w:t>
      </w:r>
    </w:p>
    <w:p w14:paraId="5D6E1BE2" w14:textId="77777777" w:rsidR="00D07BBB" w:rsidRPr="00D07BBB" w:rsidRDefault="00D07BBB" w:rsidP="00D07BBB">
      <w:pPr>
        <w:numPr>
          <w:ilvl w:val="0"/>
          <w:numId w:val="12"/>
        </w:numPr>
        <w:rPr>
          <w:rFonts w:ascii="Times New Roman" w:hAnsi="Times New Roman" w:cs="Times New Roman"/>
        </w:rPr>
      </w:pPr>
      <w:r w:rsidRPr="00D07BBB">
        <w:rPr>
          <w:rFonts w:ascii="Times New Roman" w:hAnsi="Times New Roman" w:cs="Times New Roman"/>
          <w:b/>
          <w:bCs/>
        </w:rPr>
        <w:lastRenderedPageBreak/>
        <w:t>White Wines</w:t>
      </w:r>
      <w:r w:rsidRPr="00D07BBB">
        <w:rPr>
          <w:rFonts w:ascii="Times New Roman" w:hAnsi="Times New Roman" w:cs="Times New Roman"/>
        </w:rPr>
        <w:t xml:space="preserve">: Ideal with lighter regional dishes such as gazpacho </w:t>
      </w:r>
      <w:proofErr w:type="spellStart"/>
      <w:r w:rsidRPr="00D07BBB">
        <w:rPr>
          <w:rFonts w:ascii="Times New Roman" w:hAnsi="Times New Roman" w:cs="Times New Roman"/>
        </w:rPr>
        <w:t>manchego</w:t>
      </w:r>
      <w:proofErr w:type="spellEnd"/>
      <w:r w:rsidRPr="00D07BBB">
        <w:rPr>
          <w:rFonts w:ascii="Times New Roman" w:hAnsi="Times New Roman" w:cs="Times New Roman"/>
        </w:rPr>
        <w:t xml:space="preserve"> (bread and meat stew, despite the name), ajo </w:t>
      </w:r>
      <w:proofErr w:type="spellStart"/>
      <w:r w:rsidRPr="00D07BBB">
        <w:rPr>
          <w:rFonts w:ascii="Times New Roman" w:hAnsi="Times New Roman" w:cs="Times New Roman"/>
        </w:rPr>
        <w:t>blanco</w:t>
      </w:r>
      <w:proofErr w:type="spellEnd"/>
      <w:r w:rsidRPr="00D07BBB">
        <w:rPr>
          <w:rFonts w:ascii="Times New Roman" w:hAnsi="Times New Roman" w:cs="Times New Roman"/>
        </w:rPr>
        <w:t xml:space="preserve"> (garlic soup), and queso </w:t>
      </w:r>
      <w:proofErr w:type="spellStart"/>
      <w:r w:rsidRPr="00D07BBB">
        <w:rPr>
          <w:rFonts w:ascii="Times New Roman" w:hAnsi="Times New Roman" w:cs="Times New Roman"/>
        </w:rPr>
        <w:t>manchego</w:t>
      </w:r>
      <w:proofErr w:type="spellEnd"/>
      <w:r w:rsidRPr="00D07BBB">
        <w:rPr>
          <w:rFonts w:ascii="Times New Roman" w:hAnsi="Times New Roman" w:cs="Times New Roman"/>
        </w:rPr>
        <w:t xml:space="preserve"> fresco (young </w:t>
      </w:r>
      <w:proofErr w:type="spellStart"/>
      <w:r w:rsidRPr="00D07BBB">
        <w:rPr>
          <w:rFonts w:ascii="Times New Roman" w:hAnsi="Times New Roman" w:cs="Times New Roman"/>
        </w:rPr>
        <w:t>manchego</w:t>
      </w:r>
      <w:proofErr w:type="spellEnd"/>
      <w:r w:rsidRPr="00D07BBB">
        <w:rPr>
          <w:rFonts w:ascii="Times New Roman" w:hAnsi="Times New Roman" w:cs="Times New Roman"/>
        </w:rPr>
        <w:t xml:space="preserve"> cheese).</w:t>
      </w:r>
    </w:p>
    <w:p w14:paraId="643084FE" w14:textId="77777777" w:rsidR="00D07BBB" w:rsidRPr="00D07BBB" w:rsidRDefault="00D07BBB" w:rsidP="00D07BBB">
      <w:pPr>
        <w:rPr>
          <w:rFonts w:ascii="Times New Roman" w:hAnsi="Times New Roman" w:cs="Times New Roman"/>
        </w:rPr>
      </w:pPr>
      <w:r w:rsidRPr="00D07BBB">
        <w:rPr>
          <w:rFonts w:ascii="Times New Roman" w:hAnsi="Times New Roman" w:cs="Times New Roman"/>
        </w:rPr>
        <w:t>The wines' balanced acidity and firm structure make them particularly food-friendly, while their distinctive mineral character creates memorable pairings with the simple, ingredient-focused cuisine of the region.</w:t>
      </w:r>
    </w:p>
    <w:p w14:paraId="346AEEF9" w14:textId="77777777" w:rsidR="00D07BBB" w:rsidRPr="00D07BBB" w:rsidRDefault="00D07BBB" w:rsidP="00D07BBB">
      <w:pPr>
        <w:rPr>
          <w:rFonts w:ascii="Times New Roman" w:hAnsi="Times New Roman" w:cs="Times New Roman"/>
          <w:b/>
          <w:bCs/>
        </w:rPr>
      </w:pPr>
      <w:r w:rsidRPr="00D07BBB">
        <w:rPr>
          <w:rFonts w:ascii="Times New Roman" w:hAnsi="Times New Roman" w:cs="Times New Roman"/>
          <w:b/>
          <w:bCs/>
        </w:rPr>
        <w:t>Producer Information</w:t>
      </w:r>
    </w:p>
    <w:p w14:paraId="055E931D" w14:textId="77777777" w:rsidR="00D07BBB" w:rsidRPr="00D07BBB" w:rsidRDefault="00D07BBB" w:rsidP="00D07BBB">
      <w:pPr>
        <w:rPr>
          <w:rFonts w:ascii="Times New Roman" w:hAnsi="Times New Roman" w:cs="Times New Roman"/>
        </w:rPr>
      </w:pPr>
      <w:r w:rsidRPr="00D07BBB">
        <w:rPr>
          <w:rFonts w:ascii="Times New Roman" w:hAnsi="Times New Roman" w:cs="Times New Roman"/>
        </w:rPr>
        <w:t>Several producers exemplify different aspects of Valdepeñas winemaking:</w:t>
      </w:r>
    </w:p>
    <w:p w14:paraId="183E6C0C" w14:textId="77777777" w:rsidR="00D07BBB" w:rsidRPr="00D07BBB" w:rsidRDefault="00D07BBB" w:rsidP="00D07BBB">
      <w:pPr>
        <w:numPr>
          <w:ilvl w:val="0"/>
          <w:numId w:val="13"/>
        </w:numPr>
        <w:rPr>
          <w:rFonts w:ascii="Times New Roman" w:hAnsi="Times New Roman" w:cs="Times New Roman"/>
        </w:rPr>
      </w:pPr>
      <w:r w:rsidRPr="00D07BBB">
        <w:rPr>
          <w:rFonts w:ascii="Times New Roman" w:hAnsi="Times New Roman" w:cs="Times New Roman"/>
          <w:b/>
          <w:bCs/>
        </w:rPr>
        <w:t>Félix Solís</w:t>
      </w:r>
      <w:r w:rsidRPr="00D07BBB">
        <w:rPr>
          <w:rFonts w:ascii="Times New Roman" w:hAnsi="Times New Roman" w:cs="Times New Roman"/>
        </w:rPr>
        <w:t xml:space="preserve">: The region's largest producer, balancing commercial scale with quality across various price points. Their "Los </w:t>
      </w:r>
      <w:proofErr w:type="spellStart"/>
      <w:r w:rsidRPr="00D07BBB">
        <w:rPr>
          <w:rFonts w:ascii="Times New Roman" w:hAnsi="Times New Roman" w:cs="Times New Roman"/>
        </w:rPr>
        <w:t>Molinos</w:t>
      </w:r>
      <w:proofErr w:type="spellEnd"/>
      <w:r w:rsidRPr="00D07BBB">
        <w:rPr>
          <w:rFonts w:ascii="Times New Roman" w:hAnsi="Times New Roman" w:cs="Times New Roman"/>
        </w:rPr>
        <w:t xml:space="preserve">" line offers excellent value introduction to regional styles, while their premium "Viña </w:t>
      </w:r>
      <w:proofErr w:type="spellStart"/>
      <w:r w:rsidRPr="00D07BBB">
        <w:rPr>
          <w:rFonts w:ascii="Times New Roman" w:hAnsi="Times New Roman" w:cs="Times New Roman"/>
        </w:rPr>
        <w:t>Albali</w:t>
      </w:r>
      <w:proofErr w:type="spellEnd"/>
      <w:r w:rsidRPr="00D07BBB">
        <w:rPr>
          <w:rFonts w:ascii="Times New Roman" w:hAnsi="Times New Roman" w:cs="Times New Roman"/>
        </w:rPr>
        <w:t xml:space="preserve">" </w:t>
      </w:r>
      <w:proofErr w:type="spellStart"/>
      <w:r w:rsidRPr="00D07BBB">
        <w:rPr>
          <w:rFonts w:ascii="Times New Roman" w:hAnsi="Times New Roman" w:cs="Times New Roman"/>
        </w:rPr>
        <w:t>Reserva</w:t>
      </w:r>
      <w:proofErr w:type="spellEnd"/>
      <w:r w:rsidRPr="00D07BBB">
        <w:rPr>
          <w:rFonts w:ascii="Times New Roman" w:hAnsi="Times New Roman" w:cs="Times New Roman"/>
        </w:rPr>
        <w:t xml:space="preserve"> and Gran </w:t>
      </w:r>
      <w:proofErr w:type="spellStart"/>
      <w:r w:rsidRPr="00D07BBB">
        <w:rPr>
          <w:rFonts w:ascii="Times New Roman" w:hAnsi="Times New Roman" w:cs="Times New Roman"/>
        </w:rPr>
        <w:t>Reserva</w:t>
      </w:r>
      <w:proofErr w:type="spellEnd"/>
      <w:r w:rsidRPr="00D07BBB">
        <w:rPr>
          <w:rFonts w:ascii="Times New Roman" w:hAnsi="Times New Roman" w:cs="Times New Roman"/>
        </w:rPr>
        <w:t xml:space="preserve"> showcase traditional Valdepeñas character.</w:t>
      </w:r>
    </w:p>
    <w:p w14:paraId="2DC3B7CA" w14:textId="77777777" w:rsidR="00D07BBB" w:rsidRPr="00D07BBB" w:rsidRDefault="00D07BBB" w:rsidP="00D07BBB">
      <w:pPr>
        <w:numPr>
          <w:ilvl w:val="0"/>
          <w:numId w:val="13"/>
        </w:numPr>
        <w:rPr>
          <w:rFonts w:ascii="Times New Roman" w:hAnsi="Times New Roman" w:cs="Times New Roman"/>
        </w:rPr>
      </w:pPr>
      <w:r w:rsidRPr="00D07BBB">
        <w:rPr>
          <w:rFonts w:ascii="Times New Roman" w:hAnsi="Times New Roman" w:cs="Times New Roman"/>
          <w:b/>
          <w:bCs/>
        </w:rPr>
        <w:t>Bodegas Real</w:t>
      </w:r>
      <w:r w:rsidRPr="00D07BBB">
        <w:rPr>
          <w:rFonts w:ascii="Times New Roman" w:hAnsi="Times New Roman" w:cs="Times New Roman"/>
        </w:rPr>
        <w:t>: A modern, quality-focused estate pioneering organic viticulture and single-vineyard bottlings. Their "Finca El Refugio" showcases the potential of high-altitude vineyards.</w:t>
      </w:r>
    </w:p>
    <w:p w14:paraId="486E9966" w14:textId="77777777" w:rsidR="00D07BBB" w:rsidRPr="00D07BBB" w:rsidRDefault="00D07BBB" w:rsidP="00D07BBB">
      <w:pPr>
        <w:numPr>
          <w:ilvl w:val="0"/>
          <w:numId w:val="13"/>
        </w:numPr>
        <w:rPr>
          <w:rFonts w:ascii="Times New Roman" w:hAnsi="Times New Roman" w:cs="Times New Roman"/>
        </w:rPr>
      </w:pPr>
      <w:r w:rsidRPr="00D07BBB">
        <w:rPr>
          <w:rFonts w:ascii="Times New Roman" w:hAnsi="Times New Roman" w:cs="Times New Roman"/>
          <w:b/>
          <w:bCs/>
        </w:rPr>
        <w:t>Bodegas Los Llanos</w:t>
      </w:r>
      <w:r w:rsidRPr="00D07BBB">
        <w:rPr>
          <w:rFonts w:ascii="Times New Roman" w:hAnsi="Times New Roman" w:cs="Times New Roman"/>
        </w:rPr>
        <w:t xml:space="preserve">: Exemplifies the cooperative tradition, representing over 500 small growers. Their "Don Eugenio" Gran </w:t>
      </w:r>
      <w:proofErr w:type="spellStart"/>
      <w:r w:rsidRPr="00D07BBB">
        <w:rPr>
          <w:rFonts w:ascii="Times New Roman" w:hAnsi="Times New Roman" w:cs="Times New Roman"/>
        </w:rPr>
        <w:t>Reserva</w:t>
      </w:r>
      <w:proofErr w:type="spellEnd"/>
      <w:r w:rsidRPr="00D07BBB">
        <w:rPr>
          <w:rFonts w:ascii="Times New Roman" w:hAnsi="Times New Roman" w:cs="Times New Roman"/>
        </w:rPr>
        <w:t xml:space="preserve"> demonstrates how traditional winemaking can produce distinctive aged wines of remarkable value.</w:t>
      </w:r>
    </w:p>
    <w:p w14:paraId="55FFAFCD" w14:textId="77777777" w:rsidR="00D07BBB" w:rsidRPr="00D07BBB" w:rsidRDefault="00D07BBB" w:rsidP="00D07BBB">
      <w:pPr>
        <w:numPr>
          <w:ilvl w:val="0"/>
          <w:numId w:val="13"/>
        </w:numPr>
        <w:rPr>
          <w:rFonts w:ascii="Times New Roman" w:hAnsi="Times New Roman" w:cs="Times New Roman"/>
        </w:rPr>
      </w:pPr>
      <w:r w:rsidRPr="00D07BBB">
        <w:rPr>
          <w:rFonts w:ascii="Times New Roman" w:hAnsi="Times New Roman" w:cs="Times New Roman"/>
          <w:b/>
          <w:bCs/>
        </w:rPr>
        <w:t>Bodegas Navarro López</w:t>
      </w:r>
      <w:r w:rsidRPr="00D07BBB">
        <w:rPr>
          <w:rFonts w:ascii="Times New Roman" w:hAnsi="Times New Roman" w:cs="Times New Roman"/>
        </w:rPr>
        <w:t xml:space="preserve">: A family-owned producer balancing tradition and innovation. Their "Valdepeñas </w:t>
      </w:r>
      <w:proofErr w:type="spellStart"/>
      <w:r w:rsidRPr="00D07BBB">
        <w:rPr>
          <w:rFonts w:ascii="Times New Roman" w:hAnsi="Times New Roman" w:cs="Times New Roman"/>
        </w:rPr>
        <w:t>Tradicional</w:t>
      </w:r>
      <w:proofErr w:type="spellEnd"/>
      <w:r w:rsidRPr="00D07BBB">
        <w:rPr>
          <w:rFonts w:ascii="Times New Roman" w:hAnsi="Times New Roman" w:cs="Times New Roman"/>
        </w:rPr>
        <w:t>" range highlights classic regional character, while their "Old Collection" series pushes quality boundaries with limited-production bottlings.</w:t>
      </w:r>
    </w:p>
    <w:p w14:paraId="4D082BD4" w14:textId="77777777" w:rsidR="00D07BBB" w:rsidRPr="00D07BBB" w:rsidRDefault="00D07BBB" w:rsidP="00D07BBB">
      <w:pPr>
        <w:numPr>
          <w:ilvl w:val="0"/>
          <w:numId w:val="13"/>
        </w:numPr>
        <w:rPr>
          <w:rFonts w:ascii="Times New Roman" w:hAnsi="Times New Roman" w:cs="Times New Roman"/>
        </w:rPr>
      </w:pPr>
      <w:r w:rsidRPr="00D07BBB">
        <w:rPr>
          <w:rFonts w:ascii="Times New Roman" w:hAnsi="Times New Roman" w:cs="Times New Roman"/>
          <w:b/>
          <w:bCs/>
        </w:rPr>
        <w:t xml:space="preserve">Bodegas J.A. </w:t>
      </w:r>
      <w:proofErr w:type="spellStart"/>
      <w:r w:rsidRPr="00D07BBB">
        <w:rPr>
          <w:rFonts w:ascii="Times New Roman" w:hAnsi="Times New Roman" w:cs="Times New Roman"/>
          <w:b/>
          <w:bCs/>
        </w:rPr>
        <w:t>Megía</w:t>
      </w:r>
      <w:proofErr w:type="spellEnd"/>
      <w:r w:rsidRPr="00D07BBB">
        <w:rPr>
          <w:rFonts w:ascii="Times New Roman" w:hAnsi="Times New Roman" w:cs="Times New Roman"/>
          <w:b/>
          <w:bCs/>
        </w:rPr>
        <w:t xml:space="preserve"> e Hijos</w:t>
      </w:r>
      <w:r w:rsidRPr="00D07BBB">
        <w:rPr>
          <w:rFonts w:ascii="Times New Roman" w:hAnsi="Times New Roman" w:cs="Times New Roman"/>
        </w:rPr>
        <w:t xml:space="preserve">: A boutique producer specializing in old-vine </w:t>
      </w:r>
      <w:proofErr w:type="spellStart"/>
      <w:r w:rsidRPr="00D07BBB">
        <w:rPr>
          <w:rFonts w:ascii="Times New Roman" w:hAnsi="Times New Roman" w:cs="Times New Roman"/>
        </w:rPr>
        <w:t>Cencibel</w:t>
      </w:r>
      <w:proofErr w:type="spellEnd"/>
      <w:r w:rsidRPr="00D07BBB">
        <w:rPr>
          <w:rFonts w:ascii="Times New Roman" w:hAnsi="Times New Roman" w:cs="Times New Roman"/>
        </w:rPr>
        <w:t>, crafting wines of exceptional concentration and complexity. Their "</w:t>
      </w:r>
      <w:proofErr w:type="spellStart"/>
      <w:r w:rsidRPr="00D07BBB">
        <w:rPr>
          <w:rFonts w:ascii="Times New Roman" w:hAnsi="Times New Roman" w:cs="Times New Roman"/>
        </w:rPr>
        <w:t>Corcovo</w:t>
      </w:r>
      <w:proofErr w:type="spellEnd"/>
      <w:r w:rsidRPr="00D07BBB">
        <w:rPr>
          <w:rFonts w:ascii="Times New Roman" w:hAnsi="Times New Roman" w:cs="Times New Roman"/>
        </w:rPr>
        <w:t xml:space="preserve">" </w:t>
      </w:r>
      <w:proofErr w:type="spellStart"/>
      <w:r w:rsidRPr="00D07BBB">
        <w:rPr>
          <w:rFonts w:ascii="Times New Roman" w:hAnsi="Times New Roman" w:cs="Times New Roman"/>
        </w:rPr>
        <w:t>Reserva</w:t>
      </w:r>
      <w:proofErr w:type="spellEnd"/>
      <w:r w:rsidRPr="00D07BBB">
        <w:rPr>
          <w:rFonts w:ascii="Times New Roman" w:hAnsi="Times New Roman" w:cs="Times New Roman"/>
        </w:rPr>
        <w:t xml:space="preserve"> has gained international recognition for its balance of power and elegance.</w:t>
      </w:r>
    </w:p>
    <w:p w14:paraId="4D86547C" w14:textId="77777777" w:rsidR="00D07BBB" w:rsidRPr="00D07BBB" w:rsidRDefault="00D07BBB" w:rsidP="00D07BBB">
      <w:pPr>
        <w:rPr>
          <w:rFonts w:ascii="Times New Roman" w:hAnsi="Times New Roman" w:cs="Times New Roman"/>
        </w:rPr>
      </w:pPr>
      <w:r w:rsidRPr="00D07BBB">
        <w:rPr>
          <w:rFonts w:ascii="Times New Roman" w:hAnsi="Times New Roman" w:cs="Times New Roman"/>
        </w:rPr>
        <w:t>These producers, representing different scales and philosophies, collectively demonstrate Valdepeñas' evolution from historical significance to contemporary relevance in the Spanish wine landscape.</w:t>
      </w:r>
    </w:p>
    <w:p w14:paraId="051B579B" w14:textId="77777777" w:rsidR="00D07BBB" w:rsidRPr="00D07BBB" w:rsidRDefault="00D07BBB">
      <w:pPr>
        <w:rPr>
          <w:rFonts w:ascii="Times New Roman" w:hAnsi="Times New Roman" w:cs="Times New Roman"/>
        </w:rPr>
      </w:pPr>
    </w:p>
    <w:sectPr w:rsidR="00D07BBB" w:rsidRPr="00D07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0835"/>
    <w:multiLevelType w:val="multilevel"/>
    <w:tmpl w:val="38A8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A1EB2"/>
    <w:multiLevelType w:val="multilevel"/>
    <w:tmpl w:val="86CE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34A47"/>
    <w:multiLevelType w:val="multilevel"/>
    <w:tmpl w:val="A9C0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2033E"/>
    <w:multiLevelType w:val="multilevel"/>
    <w:tmpl w:val="1CD2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00C9E"/>
    <w:multiLevelType w:val="multilevel"/>
    <w:tmpl w:val="7448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9F3A91"/>
    <w:multiLevelType w:val="multilevel"/>
    <w:tmpl w:val="3D52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EB77B4"/>
    <w:multiLevelType w:val="multilevel"/>
    <w:tmpl w:val="3000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3F2B12"/>
    <w:multiLevelType w:val="multilevel"/>
    <w:tmpl w:val="3DE6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201D5"/>
    <w:multiLevelType w:val="multilevel"/>
    <w:tmpl w:val="E4E4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BD0972"/>
    <w:multiLevelType w:val="multilevel"/>
    <w:tmpl w:val="19EE2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090957"/>
    <w:multiLevelType w:val="multilevel"/>
    <w:tmpl w:val="FCB8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4D3E1E"/>
    <w:multiLevelType w:val="multilevel"/>
    <w:tmpl w:val="6EA6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A069E0"/>
    <w:multiLevelType w:val="multilevel"/>
    <w:tmpl w:val="FA1A8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9112588">
    <w:abstractNumId w:val="10"/>
  </w:num>
  <w:num w:numId="2" w16cid:durableId="1660424546">
    <w:abstractNumId w:val="8"/>
  </w:num>
  <w:num w:numId="3" w16cid:durableId="25059198">
    <w:abstractNumId w:val="0"/>
  </w:num>
  <w:num w:numId="4" w16cid:durableId="652561156">
    <w:abstractNumId w:val="5"/>
  </w:num>
  <w:num w:numId="5" w16cid:durableId="1443184928">
    <w:abstractNumId w:val="1"/>
  </w:num>
  <w:num w:numId="6" w16cid:durableId="1569532521">
    <w:abstractNumId w:val="7"/>
  </w:num>
  <w:num w:numId="7" w16cid:durableId="824249147">
    <w:abstractNumId w:val="4"/>
  </w:num>
  <w:num w:numId="8" w16cid:durableId="282731040">
    <w:abstractNumId w:val="12"/>
  </w:num>
  <w:num w:numId="9" w16cid:durableId="485050430">
    <w:abstractNumId w:val="9"/>
  </w:num>
  <w:num w:numId="10" w16cid:durableId="557016251">
    <w:abstractNumId w:val="6"/>
  </w:num>
  <w:num w:numId="11" w16cid:durableId="1128862085">
    <w:abstractNumId w:val="2"/>
  </w:num>
  <w:num w:numId="12" w16cid:durableId="820855285">
    <w:abstractNumId w:val="11"/>
  </w:num>
  <w:num w:numId="13" w16cid:durableId="164244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BBB"/>
    <w:rsid w:val="009C1E9B"/>
    <w:rsid w:val="00D0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9B38"/>
  <w15:chartTrackingRefBased/>
  <w15:docId w15:val="{DDA6A00B-5A45-4D5F-A9B7-AAB19E0E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B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7B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7B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7B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7B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7B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B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B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B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B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7B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7B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7B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7B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7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BBB"/>
    <w:rPr>
      <w:rFonts w:eastAsiaTheme="majorEastAsia" w:cstheme="majorBidi"/>
      <w:color w:val="272727" w:themeColor="text1" w:themeTint="D8"/>
    </w:rPr>
  </w:style>
  <w:style w:type="paragraph" w:styleId="Title">
    <w:name w:val="Title"/>
    <w:basedOn w:val="Normal"/>
    <w:next w:val="Normal"/>
    <w:link w:val="TitleChar"/>
    <w:uiPriority w:val="10"/>
    <w:qFormat/>
    <w:rsid w:val="00D07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BBB"/>
    <w:pPr>
      <w:spacing w:before="160"/>
      <w:jc w:val="center"/>
    </w:pPr>
    <w:rPr>
      <w:i/>
      <w:iCs/>
      <w:color w:val="404040" w:themeColor="text1" w:themeTint="BF"/>
    </w:rPr>
  </w:style>
  <w:style w:type="character" w:customStyle="1" w:styleId="QuoteChar">
    <w:name w:val="Quote Char"/>
    <w:basedOn w:val="DefaultParagraphFont"/>
    <w:link w:val="Quote"/>
    <w:uiPriority w:val="29"/>
    <w:rsid w:val="00D07BBB"/>
    <w:rPr>
      <w:i/>
      <w:iCs/>
      <w:color w:val="404040" w:themeColor="text1" w:themeTint="BF"/>
    </w:rPr>
  </w:style>
  <w:style w:type="paragraph" w:styleId="ListParagraph">
    <w:name w:val="List Paragraph"/>
    <w:basedOn w:val="Normal"/>
    <w:uiPriority w:val="34"/>
    <w:qFormat/>
    <w:rsid w:val="00D07BBB"/>
    <w:pPr>
      <w:ind w:left="720"/>
      <w:contextualSpacing/>
    </w:pPr>
  </w:style>
  <w:style w:type="character" w:styleId="IntenseEmphasis">
    <w:name w:val="Intense Emphasis"/>
    <w:basedOn w:val="DefaultParagraphFont"/>
    <w:uiPriority w:val="21"/>
    <w:qFormat/>
    <w:rsid w:val="00D07BBB"/>
    <w:rPr>
      <w:i/>
      <w:iCs/>
      <w:color w:val="2F5496" w:themeColor="accent1" w:themeShade="BF"/>
    </w:rPr>
  </w:style>
  <w:style w:type="paragraph" w:styleId="IntenseQuote">
    <w:name w:val="Intense Quote"/>
    <w:basedOn w:val="Normal"/>
    <w:next w:val="Normal"/>
    <w:link w:val="IntenseQuoteChar"/>
    <w:uiPriority w:val="30"/>
    <w:qFormat/>
    <w:rsid w:val="00D07B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7BBB"/>
    <w:rPr>
      <w:i/>
      <w:iCs/>
      <w:color w:val="2F5496" w:themeColor="accent1" w:themeShade="BF"/>
    </w:rPr>
  </w:style>
  <w:style w:type="character" w:styleId="IntenseReference">
    <w:name w:val="Intense Reference"/>
    <w:basedOn w:val="DefaultParagraphFont"/>
    <w:uiPriority w:val="32"/>
    <w:qFormat/>
    <w:rsid w:val="00D07B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954">
      <w:bodyDiv w:val="1"/>
      <w:marLeft w:val="0"/>
      <w:marRight w:val="0"/>
      <w:marTop w:val="0"/>
      <w:marBottom w:val="0"/>
      <w:divBdr>
        <w:top w:val="none" w:sz="0" w:space="0" w:color="auto"/>
        <w:left w:val="none" w:sz="0" w:space="0" w:color="auto"/>
        <w:bottom w:val="none" w:sz="0" w:space="0" w:color="auto"/>
        <w:right w:val="none" w:sz="0" w:space="0" w:color="auto"/>
      </w:divBdr>
      <w:divsChild>
        <w:div w:id="1627807937">
          <w:marLeft w:val="0"/>
          <w:marRight w:val="0"/>
          <w:marTop w:val="0"/>
          <w:marBottom w:val="0"/>
          <w:divBdr>
            <w:top w:val="none" w:sz="0" w:space="0" w:color="auto"/>
            <w:left w:val="none" w:sz="0" w:space="0" w:color="auto"/>
            <w:bottom w:val="none" w:sz="0" w:space="0" w:color="auto"/>
            <w:right w:val="none" w:sz="0" w:space="0" w:color="auto"/>
          </w:divBdr>
          <w:divsChild>
            <w:div w:id="880630462">
              <w:marLeft w:val="0"/>
              <w:marRight w:val="0"/>
              <w:marTop w:val="0"/>
              <w:marBottom w:val="0"/>
              <w:divBdr>
                <w:top w:val="none" w:sz="0" w:space="0" w:color="auto"/>
                <w:left w:val="none" w:sz="0" w:space="0" w:color="auto"/>
                <w:bottom w:val="none" w:sz="0" w:space="0" w:color="auto"/>
                <w:right w:val="none" w:sz="0" w:space="0" w:color="auto"/>
              </w:divBdr>
              <w:divsChild>
                <w:div w:id="1266426690">
                  <w:marLeft w:val="0"/>
                  <w:marRight w:val="0"/>
                  <w:marTop w:val="0"/>
                  <w:marBottom w:val="0"/>
                  <w:divBdr>
                    <w:top w:val="none" w:sz="0" w:space="0" w:color="auto"/>
                    <w:left w:val="none" w:sz="0" w:space="0" w:color="auto"/>
                    <w:bottom w:val="none" w:sz="0" w:space="0" w:color="auto"/>
                    <w:right w:val="none" w:sz="0" w:space="0" w:color="auto"/>
                  </w:divBdr>
                  <w:divsChild>
                    <w:div w:id="188528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15858">
      <w:bodyDiv w:val="1"/>
      <w:marLeft w:val="0"/>
      <w:marRight w:val="0"/>
      <w:marTop w:val="0"/>
      <w:marBottom w:val="0"/>
      <w:divBdr>
        <w:top w:val="none" w:sz="0" w:space="0" w:color="auto"/>
        <w:left w:val="none" w:sz="0" w:space="0" w:color="auto"/>
        <w:bottom w:val="none" w:sz="0" w:space="0" w:color="auto"/>
        <w:right w:val="none" w:sz="0" w:space="0" w:color="auto"/>
      </w:divBdr>
      <w:divsChild>
        <w:div w:id="623538891">
          <w:marLeft w:val="0"/>
          <w:marRight w:val="0"/>
          <w:marTop w:val="0"/>
          <w:marBottom w:val="0"/>
          <w:divBdr>
            <w:top w:val="none" w:sz="0" w:space="0" w:color="auto"/>
            <w:left w:val="none" w:sz="0" w:space="0" w:color="auto"/>
            <w:bottom w:val="none" w:sz="0" w:space="0" w:color="auto"/>
            <w:right w:val="none" w:sz="0" w:space="0" w:color="auto"/>
          </w:divBdr>
          <w:divsChild>
            <w:div w:id="1357732784">
              <w:marLeft w:val="0"/>
              <w:marRight w:val="0"/>
              <w:marTop w:val="0"/>
              <w:marBottom w:val="0"/>
              <w:divBdr>
                <w:top w:val="none" w:sz="0" w:space="0" w:color="auto"/>
                <w:left w:val="none" w:sz="0" w:space="0" w:color="auto"/>
                <w:bottom w:val="none" w:sz="0" w:space="0" w:color="auto"/>
                <w:right w:val="none" w:sz="0" w:space="0" w:color="auto"/>
              </w:divBdr>
              <w:divsChild>
                <w:div w:id="1892761319">
                  <w:marLeft w:val="0"/>
                  <w:marRight w:val="0"/>
                  <w:marTop w:val="0"/>
                  <w:marBottom w:val="0"/>
                  <w:divBdr>
                    <w:top w:val="none" w:sz="0" w:space="0" w:color="auto"/>
                    <w:left w:val="none" w:sz="0" w:space="0" w:color="auto"/>
                    <w:bottom w:val="none" w:sz="0" w:space="0" w:color="auto"/>
                    <w:right w:val="none" w:sz="0" w:space="0" w:color="auto"/>
                  </w:divBdr>
                  <w:divsChild>
                    <w:div w:id="1686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3055</Words>
  <Characters>17419</Characters>
  <Application>Microsoft Office Word</Application>
  <DocSecurity>0</DocSecurity>
  <Lines>145</Lines>
  <Paragraphs>40</Paragraphs>
  <ScaleCrop>false</ScaleCrop>
  <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2025-03-02T18:44:00Z</dcterms:created>
  <dcterms:modified xsi:type="dcterms:W3CDTF">2025-03-02T19:09:00Z</dcterms:modified>
</cp:coreProperties>
</file>