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8F75" w14:textId="77777777" w:rsidR="00B4451A" w:rsidRPr="00FD6739" w:rsidRDefault="00B4451A" w:rsidP="00B4451A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FD6739">
        <w:rPr>
          <w:rFonts w:ascii="Times New Roman" w:hAnsi="Times New Roman" w:cs="Times New Roman"/>
          <w:b/>
          <w:bCs/>
          <w:sz w:val="32"/>
          <w:szCs w:val="32"/>
        </w:rPr>
        <w:t>Uclés</w:t>
      </w:r>
      <w:proofErr w:type="spellEnd"/>
      <w:r w:rsidRPr="00FD6739">
        <w:rPr>
          <w:rFonts w:ascii="Times New Roman" w:hAnsi="Times New Roman" w:cs="Times New Roman"/>
          <w:b/>
          <w:bCs/>
          <w:sz w:val="32"/>
          <w:szCs w:val="32"/>
        </w:rPr>
        <w:t>: Castilla-La Mancha's Hidden Gem of Elegance and Elevation</w:t>
      </w:r>
    </w:p>
    <w:p w14:paraId="7B1852F1" w14:textId="77777777" w:rsidR="00B4451A" w:rsidRPr="00FD6739" w:rsidRDefault="00B4451A" w:rsidP="00B4451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D6739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6F32E6C7" w14:textId="77777777" w:rsidR="00B4451A" w:rsidRPr="00FD6739" w:rsidRDefault="00B4451A" w:rsidP="00B4451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D6739">
        <w:rPr>
          <w:rFonts w:ascii="Times New Roman" w:hAnsi="Times New Roman" w:cs="Times New Roman"/>
          <w:sz w:val="32"/>
          <w:szCs w:val="32"/>
        </w:rPr>
        <w:t>Uclés</w:t>
      </w:r>
      <w:proofErr w:type="spellEnd"/>
      <w:r w:rsidRPr="00FD6739">
        <w:rPr>
          <w:rFonts w:ascii="Times New Roman" w:hAnsi="Times New Roman" w:cs="Times New Roman"/>
          <w:sz w:val="32"/>
          <w:szCs w:val="32"/>
        </w:rPr>
        <w:t xml:space="preserve">, located in the northeastern corner of Castilla-La Mancha within the province of Cuenca, is a small but distinctive wine region characterized by its higher elevation vineyards (700-900 meters above sea level) that set it apart from much of La Mancha. The region benefits from a continental Mediterranean climate with significant diurnal temperature variations—hot days and cool nights—which help preserve acidity and aromatic complexity in the grapes while extending the ripening period. Annual rainfall averages 400-450mm, slightly higher than surrounding areas, with most precipitation occurring in spring and autumn. The </w:t>
      </w:r>
      <w:proofErr w:type="spellStart"/>
      <w:r w:rsidRPr="00FD6739">
        <w:rPr>
          <w:rFonts w:ascii="Times New Roman" w:hAnsi="Times New Roman" w:cs="Times New Roman"/>
          <w:sz w:val="32"/>
          <w:szCs w:val="32"/>
        </w:rPr>
        <w:t>Uclés</w:t>
      </w:r>
      <w:proofErr w:type="spellEnd"/>
      <w:r w:rsidRPr="00FD6739">
        <w:rPr>
          <w:rFonts w:ascii="Times New Roman" w:hAnsi="Times New Roman" w:cs="Times New Roman"/>
          <w:sz w:val="32"/>
          <w:szCs w:val="32"/>
        </w:rPr>
        <w:t xml:space="preserve"> landscape features gently rolling hills and plateaus dominated by limestone and clay-calcareous soils with sections of sand and gravel, providing excellent drainage and mineral complexity to the wines. The area has a rich historical heritage centered around the imposing Monastery of </w:t>
      </w:r>
      <w:proofErr w:type="spellStart"/>
      <w:r w:rsidRPr="00FD6739">
        <w:rPr>
          <w:rFonts w:ascii="Times New Roman" w:hAnsi="Times New Roman" w:cs="Times New Roman"/>
          <w:sz w:val="32"/>
          <w:szCs w:val="32"/>
        </w:rPr>
        <w:t>Uclés</w:t>
      </w:r>
      <w:proofErr w:type="spellEnd"/>
      <w:r w:rsidRPr="00FD6739">
        <w:rPr>
          <w:rFonts w:ascii="Times New Roman" w:hAnsi="Times New Roman" w:cs="Times New Roman"/>
          <w:sz w:val="32"/>
          <w:szCs w:val="32"/>
        </w:rPr>
        <w:t xml:space="preserve">, a former Knights Templar headquarters, reflecting the region's strategic importance since medieval times. Officially recognized as a </w:t>
      </w:r>
      <w:proofErr w:type="spellStart"/>
      <w:r w:rsidRPr="00FD6739">
        <w:rPr>
          <w:rFonts w:ascii="Times New Roman" w:hAnsi="Times New Roman" w:cs="Times New Roman"/>
          <w:sz w:val="32"/>
          <w:szCs w:val="32"/>
        </w:rPr>
        <w:t>Denominación</w:t>
      </w:r>
      <w:proofErr w:type="spellEnd"/>
      <w:r w:rsidRPr="00FD6739">
        <w:rPr>
          <w:rFonts w:ascii="Times New Roman" w:hAnsi="Times New Roman" w:cs="Times New Roman"/>
          <w:sz w:val="32"/>
          <w:szCs w:val="32"/>
        </w:rPr>
        <w:t xml:space="preserve"> de Origen in 2006, </w:t>
      </w:r>
      <w:proofErr w:type="spellStart"/>
      <w:r w:rsidRPr="00FD6739">
        <w:rPr>
          <w:rFonts w:ascii="Times New Roman" w:hAnsi="Times New Roman" w:cs="Times New Roman"/>
          <w:sz w:val="32"/>
          <w:szCs w:val="32"/>
        </w:rPr>
        <w:t>Uclés</w:t>
      </w:r>
      <w:proofErr w:type="spellEnd"/>
      <w:r w:rsidRPr="00FD6739">
        <w:rPr>
          <w:rFonts w:ascii="Times New Roman" w:hAnsi="Times New Roman" w:cs="Times New Roman"/>
          <w:sz w:val="32"/>
          <w:szCs w:val="32"/>
        </w:rPr>
        <w:t xml:space="preserve"> is among Spain's newer appellations but draws on centuries of winemaking tradition, now focusing on quality over quantity in contrast to much of Castilla-La Mancha's bulk wine production.</w:t>
      </w:r>
    </w:p>
    <w:p w14:paraId="0ECC4A9F" w14:textId="77777777" w:rsidR="00B4451A" w:rsidRPr="00FD6739" w:rsidRDefault="00B4451A" w:rsidP="00B4451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D6739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4E575FA5" w14:textId="77777777" w:rsidR="00B4451A" w:rsidRPr="00FD6739" w:rsidRDefault="00B4451A" w:rsidP="00B4451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D6739">
        <w:rPr>
          <w:rFonts w:ascii="Times New Roman" w:hAnsi="Times New Roman" w:cs="Times New Roman"/>
          <w:b/>
          <w:bCs/>
          <w:sz w:val="32"/>
          <w:szCs w:val="32"/>
        </w:rPr>
        <w:t>Primary Red Varieties:</w:t>
      </w:r>
    </w:p>
    <w:p w14:paraId="08FD2B64" w14:textId="77777777" w:rsidR="00B4451A" w:rsidRPr="00FD6739" w:rsidRDefault="00B4451A" w:rsidP="00B4451A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6739">
        <w:rPr>
          <w:rFonts w:ascii="Times New Roman" w:hAnsi="Times New Roman" w:cs="Times New Roman"/>
          <w:sz w:val="32"/>
          <w:szCs w:val="32"/>
        </w:rPr>
        <w:t xml:space="preserve">Tempranillo (locally called </w:t>
      </w:r>
      <w:proofErr w:type="spellStart"/>
      <w:r w:rsidRPr="00FD6739">
        <w:rPr>
          <w:rFonts w:ascii="Times New Roman" w:hAnsi="Times New Roman" w:cs="Times New Roman"/>
          <w:sz w:val="32"/>
          <w:szCs w:val="32"/>
        </w:rPr>
        <w:t>Cencibel</w:t>
      </w:r>
      <w:proofErr w:type="spellEnd"/>
      <w:r w:rsidRPr="00FD6739">
        <w:rPr>
          <w:rFonts w:ascii="Times New Roman" w:hAnsi="Times New Roman" w:cs="Times New Roman"/>
          <w:sz w:val="32"/>
          <w:szCs w:val="32"/>
        </w:rPr>
        <w:t xml:space="preserve">): The flagship variety of </w:t>
      </w:r>
      <w:proofErr w:type="spellStart"/>
      <w:r w:rsidRPr="00FD6739">
        <w:rPr>
          <w:rFonts w:ascii="Times New Roman" w:hAnsi="Times New Roman" w:cs="Times New Roman"/>
          <w:sz w:val="32"/>
          <w:szCs w:val="32"/>
        </w:rPr>
        <w:t>Uclés</w:t>
      </w:r>
      <w:proofErr w:type="spellEnd"/>
      <w:r w:rsidRPr="00FD6739">
        <w:rPr>
          <w:rFonts w:ascii="Times New Roman" w:hAnsi="Times New Roman" w:cs="Times New Roman"/>
          <w:sz w:val="32"/>
          <w:szCs w:val="32"/>
        </w:rPr>
        <w:t>, particularly well-adapted to the region's higher elevations, producing wines with remarkable balance, red fruit character, and elegant tannins compared to hotter regions.</w:t>
      </w:r>
    </w:p>
    <w:p w14:paraId="737644C3" w14:textId="77777777" w:rsidR="00B4451A" w:rsidRPr="00FD6739" w:rsidRDefault="00B4451A" w:rsidP="00B4451A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6739">
        <w:rPr>
          <w:rFonts w:ascii="Times New Roman" w:hAnsi="Times New Roman" w:cs="Times New Roman"/>
          <w:sz w:val="32"/>
          <w:szCs w:val="32"/>
        </w:rPr>
        <w:lastRenderedPageBreak/>
        <w:t xml:space="preserve">Cabernet Sauvignon: Thrives in </w:t>
      </w:r>
      <w:proofErr w:type="spellStart"/>
      <w:r w:rsidRPr="00FD6739">
        <w:rPr>
          <w:rFonts w:ascii="Times New Roman" w:hAnsi="Times New Roman" w:cs="Times New Roman"/>
          <w:sz w:val="32"/>
          <w:szCs w:val="32"/>
        </w:rPr>
        <w:t>Uclés</w:t>
      </w:r>
      <w:proofErr w:type="spellEnd"/>
      <w:r w:rsidRPr="00FD6739">
        <w:rPr>
          <w:rFonts w:ascii="Times New Roman" w:hAnsi="Times New Roman" w:cs="Times New Roman"/>
          <w:sz w:val="32"/>
          <w:szCs w:val="32"/>
        </w:rPr>
        <w:t>' cooler microclimate, adding structure, aging potential, and familiar international character that complements the indigenous varieties in blends.</w:t>
      </w:r>
    </w:p>
    <w:p w14:paraId="1B38D7D7" w14:textId="77777777" w:rsidR="00B4451A" w:rsidRPr="00FD6739" w:rsidRDefault="00B4451A" w:rsidP="00B4451A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6739">
        <w:rPr>
          <w:rFonts w:ascii="Times New Roman" w:hAnsi="Times New Roman" w:cs="Times New Roman"/>
          <w:sz w:val="32"/>
          <w:szCs w:val="32"/>
        </w:rPr>
        <w:t>Syrah: Increasingly important in the region, responding well to the limestone soils and temperature variations to develop aromatic complexity, spice notes, and good color intensity.</w:t>
      </w:r>
    </w:p>
    <w:p w14:paraId="6EBD1544" w14:textId="77777777" w:rsidR="00B4451A" w:rsidRPr="00FD6739" w:rsidRDefault="00B4451A" w:rsidP="00B4451A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6739">
        <w:rPr>
          <w:rFonts w:ascii="Times New Roman" w:hAnsi="Times New Roman" w:cs="Times New Roman"/>
          <w:sz w:val="32"/>
          <w:szCs w:val="32"/>
        </w:rPr>
        <w:t>Garnacha: Historically significant and now experiencing renewed interest, providing juicy red fruit, approachable texture, and adding brightness to blends.</w:t>
      </w:r>
    </w:p>
    <w:p w14:paraId="66E5BA73" w14:textId="77777777" w:rsidR="00B4451A" w:rsidRPr="00FD6739" w:rsidRDefault="00B4451A" w:rsidP="00B4451A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FD6739">
        <w:rPr>
          <w:rFonts w:ascii="Times New Roman" w:hAnsi="Times New Roman" w:cs="Times New Roman"/>
          <w:sz w:val="32"/>
          <w:szCs w:val="32"/>
        </w:rPr>
        <w:t>Merlot: Performing well in specific sites with more clay content, contributing softness, plum character, and earlier ripening to complement the region's later-ripening varieties.</w:t>
      </w:r>
    </w:p>
    <w:p w14:paraId="162ECB96" w14:textId="77777777" w:rsidR="00B4451A" w:rsidRPr="00FD6739" w:rsidRDefault="00B4451A" w:rsidP="00B4451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D6739">
        <w:rPr>
          <w:rFonts w:ascii="Times New Roman" w:hAnsi="Times New Roman" w:cs="Times New Roman"/>
          <w:b/>
          <w:bCs/>
          <w:sz w:val="32"/>
          <w:szCs w:val="32"/>
        </w:rPr>
        <w:t>Primary White Varieties:</w:t>
      </w:r>
    </w:p>
    <w:p w14:paraId="1C44EBFF" w14:textId="77777777" w:rsidR="00B4451A" w:rsidRPr="00FD6739" w:rsidRDefault="00B4451A" w:rsidP="00B4451A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D6739">
        <w:rPr>
          <w:rFonts w:ascii="Times New Roman" w:hAnsi="Times New Roman" w:cs="Times New Roman"/>
          <w:sz w:val="32"/>
          <w:szCs w:val="32"/>
        </w:rPr>
        <w:t xml:space="preserve">Verdejo: The primary white variety, demonstrating exceptional quality at </w:t>
      </w:r>
      <w:proofErr w:type="spellStart"/>
      <w:r w:rsidRPr="00FD6739">
        <w:rPr>
          <w:rFonts w:ascii="Times New Roman" w:hAnsi="Times New Roman" w:cs="Times New Roman"/>
          <w:sz w:val="32"/>
          <w:szCs w:val="32"/>
        </w:rPr>
        <w:t>Uclés</w:t>
      </w:r>
      <w:proofErr w:type="spellEnd"/>
      <w:r w:rsidRPr="00FD6739">
        <w:rPr>
          <w:rFonts w:ascii="Times New Roman" w:hAnsi="Times New Roman" w:cs="Times New Roman"/>
          <w:sz w:val="32"/>
          <w:szCs w:val="32"/>
        </w:rPr>
        <w:t>' higher elevations, producing aromatic, fresh wines with herbaceous notes and good structure.</w:t>
      </w:r>
    </w:p>
    <w:p w14:paraId="1B1E5973" w14:textId="77777777" w:rsidR="00B4451A" w:rsidRPr="00FD6739" w:rsidRDefault="00B4451A" w:rsidP="00B4451A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D6739">
        <w:rPr>
          <w:rFonts w:ascii="Times New Roman" w:hAnsi="Times New Roman" w:cs="Times New Roman"/>
          <w:sz w:val="32"/>
          <w:szCs w:val="32"/>
        </w:rPr>
        <w:t>Chardonnay: Finding success in the region's limestone soils, offering producers the opportunity to create both unoaked, mineral-driven styles and more complex oak-influenced expressions.</w:t>
      </w:r>
    </w:p>
    <w:p w14:paraId="765A5303" w14:textId="77777777" w:rsidR="00B4451A" w:rsidRPr="00FD6739" w:rsidRDefault="00B4451A" w:rsidP="00B4451A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D6739">
        <w:rPr>
          <w:rFonts w:ascii="Times New Roman" w:hAnsi="Times New Roman" w:cs="Times New Roman"/>
          <w:sz w:val="32"/>
          <w:szCs w:val="32"/>
        </w:rPr>
        <w:t>Sauvignon Blanc: Well-suited to cooler vineyard sites, providing aromatic intensity, fresh acidity, and distinctive varietal character that reflects the terroir.</w:t>
      </w:r>
    </w:p>
    <w:p w14:paraId="022F89D0" w14:textId="77777777" w:rsidR="00B4451A" w:rsidRPr="00FD6739" w:rsidRDefault="00B4451A" w:rsidP="00B4451A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D6739">
        <w:rPr>
          <w:rFonts w:ascii="Times New Roman" w:hAnsi="Times New Roman" w:cs="Times New Roman"/>
          <w:sz w:val="32"/>
          <w:szCs w:val="32"/>
        </w:rPr>
        <w:t>Moscatel de Grano Menudo: Traditional variety used for aromatic white wines and occasionally sweet styles, contributing distinctive floral notes and muscat character.</w:t>
      </w:r>
    </w:p>
    <w:p w14:paraId="74C69D71" w14:textId="77777777" w:rsidR="00B4451A" w:rsidRPr="00FD6739" w:rsidRDefault="00B4451A" w:rsidP="00B4451A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D6739">
        <w:rPr>
          <w:rFonts w:ascii="Times New Roman" w:hAnsi="Times New Roman" w:cs="Times New Roman"/>
          <w:sz w:val="32"/>
          <w:szCs w:val="32"/>
        </w:rPr>
        <w:lastRenderedPageBreak/>
        <w:t>Viognier: A newer addition to the region, planted in limited quantities but showing promise for its aromatic richness and textural qualities in the local soil conditions.</w:t>
      </w:r>
    </w:p>
    <w:p w14:paraId="0292F0B1" w14:textId="77777777" w:rsidR="00B4451A" w:rsidRPr="00FD6739" w:rsidRDefault="00B4451A" w:rsidP="00B4451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D6739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5A286B6C" w14:textId="77777777" w:rsidR="00B4451A" w:rsidRPr="00FD6739" w:rsidRDefault="00B4451A" w:rsidP="00B4451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D6739">
        <w:rPr>
          <w:rFonts w:ascii="Times New Roman" w:hAnsi="Times New Roman" w:cs="Times New Roman"/>
          <w:sz w:val="32"/>
          <w:szCs w:val="32"/>
        </w:rPr>
        <w:t>Uclés</w:t>
      </w:r>
      <w:proofErr w:type="spellEnd"/>
      <w:r w:rsidRPr="00FD6739">
        <w:rPr>
          <w:rFonts w:ascii="Times New Roman" w:hAnsi="Times New Roman" w:cs="Times New Roman"/>
          <w:sz w:val="32"/>
          <w:szCs w:val="32"/>
        </w:rPr>
        <w:t xml:space="preserve"> follows Spain's regulated classification system with regional specifics:</w:t>
      </w:r>
    </w:p>
    <w:p w14:paraId="5BAE061F" w14:textId="77777777" w:rsidR="00B4451A" w:rsidRPr="00FD6739" w:rsidRDefault="00B4451A" w:rsidP="00B4451A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D6739">
        <w:rPr>
          <w:rFonts w:ascii="Times New Roman" w:hAnsi="Times New Roman" w:cs="Times New Roman"/>
          <w:sz w:val="32"/>
          <w:szCs w:val="32"/>
        </w:rPr>
        <w:t xml:space="preserve">DO </w:t>
      </w:r>
      <w:proofErr w:type="spellStart"/>
      <w:r w:rsidRPr="00FD6739">
        <w:rPr>
          <w:rFonts w:ascii="Times New Roman" w:hAnsi="Times New Roman" w:cs="Times New Roman"/>
          <w:sz w:val="32"/>
          <w:szCs w:val="32"/>
        </w:rPr>
        <w:t>Uclés</w:t>
      </w:r>
      <w:proofErr w:type="spellEnd"/>
      <w:r w:rsidRPr="00FD6739">
        <w:rPr>
          <w:rFonts w:ascii="Times New Roman" w:hAnsi="Times New Roman" w:cs="Times New Roman"/>
          <w:sz w:val="32"/>
          <w:szCs w:val="32"/>
        </w:rPr>
        <w:t>: Established in 2006, covering approximately 1,700 hectares across 9 municipalities in the northeastern part of Cuenca province, with strict regulations emphasizing quality production.</w:t>
      </w:r>
    </w:p>
    <w:p w14:paraId="3E2DB5B8" w14:textId="77777777" w:rsidR="00B4451A" w:rsidRPr="00FD6739" w:rsidRDefault="00B4451A" w:rsidP="00B4451A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D6739">
        <w:rPr>
          <w:rFonts w:ascii="Times New Roman" w:hAnsi="Times New Roman" w:cs="Times New Roman"/>
          <w:sz w:val="32"/>
          <w:szCs w:val="32"/>
        </w:rPr>
        <w:t xml:space="preserve">Crianza, </w:t>
      </w:r>
      <w:proofErr w:type="spellStart"/>
      <w:r w:rsidRPr="00FD6739">
        <w:rPr>
          <w:rFonts w:ascii="Times New Roman" w:hAnsi="Times New Roman" w:cs="Times New Roman"/>
          <w:sz w:val="32"/>
          <w:szCs w:val="32"/>
        </w:rPr>
        <w:t>Reserva</w:t>
      </w:r>
      <w:proofErr w:type="spellEnd"/>
      <w:r w:rsidRPr="00FD6739">
        <w:rPr>
          <w:rFonts w:ascii="Times New Roman" w:hAnsi="Times New Roman" w:cs="Times New Roman"/>
          <w:sz w:val="32"/>
          <w:szCs w:val="32"/>
        </w:rPr>
        <w:t xml:space="preserve">, and Gran </w:t>
      </w:r>
      <w:proofErr w:type="spellStart"/>
      <w:r w:rsidRPr="00FD6739">
        <w:rPr>
          <w:rFonts w:ascii="Times New Roman" w:hAnsi="Times New Roman" w:cs="Times New Roman"/>
          <w:sz w:val="32"/>
          <w:szCs w:val="32"/>
        </w:rPr>
        <w:t>Reserva</w:t>
      </w:r>
      <w:proofErr w:type="spellEnd"/>
      <w:r w:rsidRPr="00FD6739">
        <w:rPr>
          <w:rFonts w:ascii="Times New Roman" w:hAnsi="Times New Roman" w:cs="Times New Roman"/>
          <w:sz w:val="32"/>
          <w:szCs w:val="32"/>
        </w:rPr>
        <w:t xml:space="preserve">: Traditional aging classifications requiring minimum oak and bottle aging periods (Crianza: 2 years with 6 months in oak; </w:t>
      </w:r>
      <w:proofErr w:type="spellStart"/>
      <w:r w:rsidRPr="00FD6739">
        <w:rPr>
          <w:rFonts w:ascii="Times New Roman" w:hAnsi="Times New Roman" w:cs="Times New Roman"/>
          <w:sz w:val="32"/>
          <w:szCs w:val="32"/>
        </w:rPr>
        <w:t>Reserva</w:t>
      </w:r>
      <w:proofErr w:type="spellEnd"/>
      <w:r w:rsidRPr="00FD6739">
        <w:rPr>
          <w:rFonts w:ascii="Times New Roman" w:hAnsi="Times New Roman" w:cs="Times New Roman"/>
          <w:sz w:val="32"/>
          <w:szCs w:val="32"/>
        </w:rPr>
        <w:t xml:space="preserve">: 3 years with 12 months in oak; Gran </w:t>
      </w:r>
      <w:proofErr w:type="spellStart"/>
      <w:r w:rsidRPr="00FD6739">
        <w:rPr>
          <w:rFonts w:ascii="Times New Roman" w:hAnsi="Times New Roman" w:cs="Times New Roman"/>
          <w:sz w:val="32"/>
          <w:szCs w:val="32"/>
        </w:rPr>
        <w:t>Reserva</w:t>
      </w:r>
      <w:proofErr w:type="spellEnd"/>
      <w:r w:rsidRPr="00FD6739">
        <w:rPr>
          <w:rFonts w:ascii="Times New Roman" w:hAnsi="Times New Roman" w:cs="Times New Roman"/>
          <w:sz w:val="32"/>
          <w:szCs w:val="32"/>
        </w:rPr>
        <w:t>: 5 years with 18 months in oak).</w:t>
      </w:r>
    </w:p>
    <w:p w14:paraId="7AA1213E" w14:textId="77777777" w:rsidR="00B4451A" w:rsidRPr="00FD6739" w:rsidRDefault="00B4451A" w:rsidP="00B4451A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D6739">
        <w:rPr>
          <w:rFonts w:ascii="Times New Roman" w:hAnsi="Times New Roman" w:cs="Times New Roman"/>
          <w:sz w:val="32"/>
          <w:szCs w:val="32"/>
        </w:rPr>
        <w:t xml:space="preserve">Vino de Pago: While not yet common in </w:t>
      </w:r>
      <w:proofErr w:type="spellStart"/>
      <w:r w:rsidRPr="00FD6739">
        <w:rPr>
          <w:rFonts w:ascii="Times New Roman" w:hAnsi="Times New Roman" w:cs="Times New Roman"/>
          <w:sz w:val="32"/>
          <w:szCs w:val="32"/>
        </w:rPr>
        <w:t>Uclés</w:t>
      </w:r>
      <w:proofErr w:type="spellEnd"/>
      <w:r w:rsidRPr="00FD6739">
        <w:rPr>
          <w:rFonts w:ascii="Times New Roman" w:hAnsi="Times New Roman" w:cs="Times New Roman"/>
          <w:sz w:val="32"/>
          <w:szCs w:val="32"/>
        </w:rPr>
        <w:t>, some ambitious producers are working toward this highest Spanish classification for exceptional single vineyard sites.</w:t>
      </w:r>
    </w:p>
    <w:p w14:paraId="128539B8" w14:textId="77777777" w:rsidR="00B4451A" w:rsidRPr="00FD6739" w:rsidRDefault="00B4451A" w:rsidP="00B4451A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D6739">
        <w:rPr>
          <w:rFonts w:ascii="Times New Roman" w:hAnsi="Times New Roman" w:cs="Times New Roman"/>
          <w:sz w:val="32"/>
          <w:szCs w:val="32"/>
        </w:rPr>
        <w:t>Vinos de la Tierra de Castilla: An alternative classification used by some producers seeking greater flexibility in winemaking approaches while still maintaining regional identity.</w:t>
      </w:r>
    </w:p>
    <w:p w14:paraId="1C03F46E" w14:textId="77777777" w:rsidR="00B4451A" w:rsidRPr="00FD6739" w:rsidRDefault="00B4451A" w:rsidP="00B4451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D6739">
        <w:rPr>
          <w:rFonts w:ascii="Times New Roman" w:hAnsi="Times New Roman" w:cs="Times New Roman"/>
          <w:b/>
          <w:bCs/>
          <w:sz w:val="32"/>
          <w:szCs w:val="32"/>
        </w:rPr>
        <w:t>4. Notable Wineries</w:t>
      </w:r>
    </w:p>
    <w:p w14:paraId="5EC4D65B" w14:textId="77777777" w:rsidR="00B4451A" w:rsidRPr="00FD6739" w:rsidRDefault="00B4451A" w:rsidP="00B4451A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D6739">
        <w:rPr>
          <w:rFonts w:ascii="Times New Roman" w:hAnsi="Times New Roman" w:cs="Times New Roman"/>
          <w:sz w:val="32"/>
          <w:szCs w:val="32"/>
        </w:rPr>
        <w:t xml:space="preserve">Bodega Fontana: One of the driving forces behind the creation of the </w:t>
      </w:r>
      <w:proofErr w:type="spellStart"/>
      <w:r w:rsidRPr="00FD6739">
        <w:rPr>
          <w:rFonts w:ascii="Times New Roman" w:hAnsi="Times New Roman" w:cs="Times New Roman"/>
          <w:sz w:val="32"/>
          <w:szCs w:val="32"/>
        </w:rPr>
        <w:t>Uclés</w:t>
      </w:r>
      <w:proofErr w:type="spellEnd"/>
      <w:r w:rsidRPr="00FD6739">
        <w:rPr>
          <w:rFonts w:ascii="Times New Roman" w:hAnsi="Times New Roman" w:cs="Times New Roman"/>
          <w:sz w:val="32"/>
          <w:szCs w:val="32"/>
        </w:rPr>
        <w:t xml:space="preserve"> DO, this family-owned winery combines modern technology with sustainable viticulture practices, producing the acclaimed "Quercus" range and single-vineyard wines that showcase the region's distinctive terroir.</w:t>
      </w:r>
    </w:p>
    <w:p w14:paraId="40605C51" w14:textId="77777777" w:rsidR="00B4451A" w:rsidRPr="00FD6739" w:rsidRDefault="00B4451A" w:rsidP="00B4451A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D6739">
        <w:rPr>
          <w:rFonts w:ascii="Times New Roman" w:hAnsi="Times New Roman" w:cs="Times New Roman"/>
          <w:sz w:val="32"/>
          <w:szCs w:val="32"/>
        </w:rPr>
        <w:t xml:space="preserve">Bodegas Mariscal: Founded in 1994 and instrumental in establishing the DO, focusing on minimal intervention winemaking </w:t>
      </w:r>
      <w:r w:rsidRPr="00FD6739">
        <w:rPr>
          <w:rFonts w:ascii="Times New Roman" w:hAnsi="Times New Roman" w:cs="Times New Roman"/>
          <w:sz w:val="32"/>
          <w:szCs w:val="32"/>
        </w:rPr>
        <w:lastRenderedPageBreak/>
        <w:t>and organically grown Tempranillo and Chardonnay, with their flagship "Mariscal" wines displaying remarkable aging potential.</w:t>
      </w:r>
    </w:p>
    <w:p w14:paraId="4BC2618C" w14:textId="77777777" w:rsidR="00B4451A" w:rsidRPr="00FD6739" w:rsidRDefault="00B4451A" w:rsidP="00B4451A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D6739">
        <w:rPr>
          <w:rFonts w:ascii="Times New Roman" w:hAnsi="Times New Roman" w:cs="Times New Roman"/>
          <w:sz w:val="32"/>
          <w:szCs w:val="32"/>
        </w:rPr>
        <w:t>Bodega Soledad: A cooperative winery dating back to 1958, evolving from bulk production to quality-focused wines, particularly known for their "Tempera" line of fresh, fruit-forward expressions of Tempranillo from high-altitude vineyards.</w:t>
      </w:r>
    </w:p>
    <w:p w14:paraId="7B2514B1" w14:textId="77777777" w:rsidR="00B4451A" w:rsidRPr="00FD6739" w:rsidRDefault="00B4451A" w:rsidP="00B4451A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D6739">
        <w:rPr>
          <w:rFonts w:ascii="Times New Roman" w:hAnsi="Times New Roman" w:cs="Times New Roman"/>
          <w:sz w:val="32"/>
          <w:szCs w:val="32"/>
        </w:rPr>
        <w:t>Bodega Finca La Estacada: Located on the western edge of the DO, this modern estate combines innovative winemaking with traditional varieties, pioneering single-vineyard bottlings and unique oak aging protocols that have earned international recognition.</w:t>
      </w:r>
    </w:p>
    <w:p w14:paraId="5897CC86" w14:textId="77777777" w:rsidR="00B4451A" w:rsidRPr="00FD6739" w:rsidRDefault="00B4451A" w:rsidP="00B4451A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FD6739">
        <w:rPr>
          <w:rFonts w:ascii="Times New Roman" w:hAnsi="Times New Roman" w:cs="Times New Roman"/>
          <w:sz w:val="32"/>
          <w:szCs w:val="32"/>
        </w:rPr>
        <w:t>Bodegas Dominio de Fontana: A collaboration between the Fontana family and Grupo Emperador, investing in cutting-edge technology and precision viticulture to produce elegant, terroir-driven wines from carefully selected parcels throughout the appellation.</w:t>
      </w:r>
    </w:p>
    <w:p w14:paraId="494FEE2D" w14:textId="77777777" w:rsidR="00B4451A" w:rsidRPr="00FD6739" w:rsidRDefault="00B4451A">
      <w:pPr>
        <w:rPr>
          <w:rFonts w:ascii="Times New Roman" w:hAnsi="Times New Roman" w:cs="Times New Roman"/>
          <w:sz w:val="32"/>
          <w:szCs w:val="32"/>
        </w:rPr>
      </w:pPr>
    </w:p>
    <w:sectPr w:rsidR="00B4451A" w:rsidRPr="00FD6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663"/>
    <w:multiLevelType w:val="multilevel"/>
    <w:tmpl w:val="EAA2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063FA"/>
    <w:multiLevelType w:val="multilevel"/>
    <w:tmpl w:val="5D08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B07C4"/>
    <w:multiLevelType w:val="multilevel"/>
    <w:tmpl w:val="4510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D1AA8"/>
    <w:multiLevelType w:val="multilevel"/>
    <w:tmpl w:val="9298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65332">
    <w:abstractNumId w:val="0"/>
  </w:num>
  <w:num w:numId="2" w16cid:durableId="919607014">
    <w:abstractNumId w:val="2"/>
  </w:num>
  <w:num w:numId="3" w16cid:durableId="360060413">
    <w:abstractNumId w:val="1"/>
  </w:num>
  <w:num w:numId="4" w16cid:durableId="1535456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1A"/>
    <w:rsid w:val="0029483B"/>
    <w:rsid w:val="00B4451A"/>
    <w:rsid w:val="00D4572A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A4826"/>
  <w15:chartTrackingRefBased/>
  <w15:docId w15:val="{4ADEEAA3-7CB6-4BF3-B787-F52265E7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5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5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5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5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5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5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5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2025-03-01T20:10:00Z</dcterms:created>
  <dcterms:modified xsi:type="dcterms:W3CDTF">2025-03-06T16:09:00Z</dcterms:modified>
</cp:coreProperties>
</file>