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753CA" w14:textId="77777777" w:rsidR="00CA353B" w:rsidRPr="00CA353B" w:rsidRDefault="00CA353B" w:rsidP="00CA353B">
      <w:pPr>
        <w:rPr>
          <w:rFonts w:ascii="Times New Roman" w:hAnsi="Times New Roman" w:cs="Times New Roman"/>
          <w:sz w:val="36"/>
          <w:szCs w:val="36"/>
        </w:rPr>
      </w:pPr>
      <w:r w:rsidRPr="00CA353B">
        <w:rPr>
          <w:rFonts w:ascii="Times New Roman" w:hAnsi="Times New Roman" w:cs="Times New Roman"/>
          <w:b/>
          <w:bCs/>
          <w:sz w:val="36"/>
          <w:szCs w:val="36"/>
        </w:rPr>
        <w:t>Trentino-Alto Adige: Italy’s Alpine Wine Region</w:t>
      </w:r>
    </w:p>
    <w:p w14:paraId="54766CE2" w14:textId="77777777" w:rsidR="00CA353B" w:rsidRPr="00CA353B" w:rsidRDefault="00000000" w:rsidP="00CA353B">
      <w:pPr>
        <w:rPr>
          <w:rFonts w:ascii="Times New Roman" w:hAnsi="Times New Roman" w:cs="Times New Roman"/>
          <w:sz w:val="36"/>
          <w:szCs w:val="36"/>
        </w:rPr>
      </w:pPr>
      <w:r>
        <w:rPr>
          <w:rFonts w:ascii="Times New Roman" w:hAnsi="Times New Roman" w:cs="Times New Roman"/>
          <w:sz w:val="36"/>
          <w:szCs w:val="36"/>
        </w:rPr>
        <w:pict w14:anchorId="03C97C17">
          <v:rect id="_x0000_i1025" style="width:0;height:1.5pt" o:hralign="center" o:hrstd="t" o:hr="t" fillcolor="#a0a0a0" stroked="f"/>
        </w:pict>
      </w:r>
    </w:p>
    <w:p w14:paraId="5E3C07B8" w14:textId="77777777" w:rsidR="00CA353B" w:rsidRPr="00CA353B" w:rsidRDefault="00CA353B" w:rsidP="00CA353B">
      <w:pPr>
        <w:rPr>
          <w:rFonts w:ascii="Times New Roman" w:hAnsi="Times New Roman" w:cs="Times New Roman"/>
          <w:b/>
          <w:bCs/>
          <w:sz w:val="36"/>
          <w:szCs w:val="36"/>
        </w:rPr>
      </w:pPr>
      <w:r w:rsidRPr="00CA353B">
        <w:rPr>
          <w:rFonts w:ascii="Times New Roman" w:hAnsi="Times New Roman" w:cs="Times New Roman"/>
          <w:b/>
          <w:bCs/>
          <w:sz w:val="36"/>
          <w:szCs w:val="36"/>
        </w:rPr>
        <w:t>1. Region Overview</w:t>
      </w:r>
    </w:p>
    <w:p w14:paraId="40011415" w14:textId="77777777" w:rsidR="00CA353B" w:rsidRPr="00CA353B" w:rsidRDefault="00CA353B" w:rsidP="00CA353B">
      <w:pPr>
        <w:rPr>
          <w:rFonts w:ascii="Times New Roman" w:hAnsi="Times New Roman" w:cs="Times New Roman"/>
          <w:sz w:val="36"/>
          <w:szCs w:val="36"/>
        </w:rPr>
      </w:pPr>
      <w:r w:rsidRPr="00CA353B">
        <w:rPr>
          <w:rFonts w:ascii="Times New Roman" w:hAnsi="Times New Roman" w:cs="Times New Roman"/>
          <w:sz w:val="36"/>
          <w:szCs w:val="36"/>
        </w:rPr>
        <w:t xml:space="preserve">Trentino-Alto Adige, located in northern Italy along the Austrian border, is a region distinguished by its mountainous landscapes, cool climate, and diverse wine styles. The region is divided into two autonomous provinces: </w:t>
      </w:r>
      <w:r w:rsidRPr="00CA353B">
        <w:rPr>
          <w:rFonts w:ascii="Times New Roman" w:hAnsi="Times New Roman" w:cs="Times New Roman"/>
          <w:b/>
          <w:bCs/>
          <w:sz w:val="36"/>
          <w:szCs w:val="36"/>
        </w:rPr>
        <w:t>Trentino</w:t>
      </w:r>
      <w:r w:rsidRPr="00CA353B">
        <w:rPr>
          <w:rFonts w:ascii="Times New Roman" w:hAnsi="Times New Roman" w:cs="Times New Roman"/>
          <w:sz w:val="36"/>
          <w:szCs w:val="36"/>
        </w:rPr>
        <w:t xml:space="preserve">, with a stronger Italian influence and a focus on structured reds and sparkling wines, and </w:t>
      </w:r>
      <w:r w:rsidRPr="00CA353B">
        <w:rPr>
          <w:rFonts w:ascii="Times New Roman" w:hAnsi="Times New Roman" w:cs="Times New Roman"/>
          <w:b/>
          <w:bCs/>
          <w:sz w:val="36"/>
          <w:szCs w:val="36"/>
        </w:rPr>
        <w:t>Alto Adige (</w:t>
      </w:r>
      <w:proofErr w:type="spellStart"/>
      <w:r w:rsidRPr="00CA353B">
        <w:rPr>
          <w:rFonts w:ascii="Times New Roman" w:hAnsi="Times New Roman" w:cs="Times New Roman"/>
          <w:b/>
          <w:bCs/>
          <w:sz w:val="36"/>
          <w:szCs w:val="36"/>
        </w:rPr>
        <w:t>Südtirol</w:t>
      </w:r>
      <w:proofErr w:type="spellEnd"/>
      <w:r w:rsidRPr="00CA353B">
        <w:rPr>
          <w:rFonts w:ascii="Times New Roman" w:hAnsi="Times New Roman" w:cs="Times New Roman"/>
          <w:b/>
          <w:bCs/>
          <w:sz w:val="36"/>
          <w:szCs w:val="36"/>
        </w:rPr>
        <w:t>)</w:t>
      </w:r>
      <w:r w:rsidRPr="00CA353B">
        <w:rPr>
          <w:rFonts w:ascii="Times New Roman" w:hAnsi="Times New Roman" w:cs="Times New Roman"/>
          <w:sz w:val="36"/>
          <w:szCs w:val="36"/>
        </w:rPr>
        <w:t>, where Germanic traditions prevail, producing elegant whites and distinctive reds. The Alps and Dolomites shape the region’s microclimates, with vineyards planted at varying altitudes, allowing for optimal ripening of both native and international grape varieties.</w:t>
      </w:r>
    </w:p>
    <w:p w14:paraId="046C353C" w14:textId="77777777" w:rsidR="00CA353B" w:rsidRPr="00CA353B" w:rsidRDefault="00000000" w:rsidP="00CA353B">
      <w:pPr>
        <w:rPr>
          <w:rFonts w:ascii="Times New Roman" w:hAnsi="Times New Roman" w:cs="Times New Roman"/>
          <w:sz w:val="36"/>
          <w:szCs w:val="36"/>
        </w:rPr>
      </w:pPr>
      <w:r>
        <w:rPr>
          <w:rFonts w:ascii="Times New Roman" w:hAnsi="Times New Roman" w:cs="Times New Roman"/>
          <w:sz w:val="36"/>
          <w:szCs w:val="36"/>
        </w:rPr>
        <w:pict w14:anchorId="63AA42C3">
          <v:rect id="_x0000_i1026" style="width:0;height:1.5pt" o:hralign="center" o:hrstd="t" o:hr="t" fillcolor="#a0a0a0" stroked="f"/>
        </w:pict>
      </w:r>
    </w:p>
    <w:p w14:paraId="4642FCD6" w14:textId="77777777" w:rsidR="00CA353B" w:rsidRPr="00CA353B" w:rsidRDefault="00CA353B" w:rsidP="00CA353B">
      <w:pPr>
        <w:rPr>
          <w:rFonts w:ascii="Times New Roman" w:hAnsi="Times New Roman" w:cs="Times New Roman"/>
          <w:b/>
          <w:bCs/>
          <w:sz w:val="36"/>
          <w:szCs w:val="36"/>
        </w:rPr>
      </w:pPr>
      <w:r w:rsidRPr="00CA353B">
        <w:rPr>
          <w:rFonts w:ascii="Times New Roman" w:hAnsi="Times New Roman" w:cs="Times New Roman"/>
          <w:b/>
          <w:bCs/>
          <w:sz w:val="36"/>
          <w:szCs w:val="36"/>
        </w:rPr>
        <w:t>2. Key Grape Varieties</w:t>
      </w:r>
    </w:p>
    <w:p w14:paraId="12EA86DF" w14:textId="77777777" w:rsidR="00CA353B" w:rsidRPr="00CA353B" w:rsidRDefault="00CA353B" w:rsidP="00CA353B">
      <w:pPr>
        <w:rPr>
          <w:rFonts w:ascii="Times New Roman" w:hAnsi="Times New Roman" w:cs="Times New Roman"/>
          <w:b/>
          <w:bCs/>
          <w:sz w:val="36"/>
          <w:szCs w:val="36"/>
        </w:rPr>
      </w:pPr>
      <w:r w:rsidRPr="00CA353B">
        <w:rPr>
          <w:rFonts w:ascii="Times New Roman" w:hAnsi="Times New Roman" w:cs="Times New Roman"/>
          <w:b/>
          <w:bCs/>
          <w:sz w:val="36"/>
          <w:szCs w:val="36"/>
        </w:rPr>
        <w:t>Primary White Varieties:</w:t>
      </w:r>
    </w:p>
    <w:p w14:paraId="4A44C66B" w14:textId="77777777" w:rsidR="00CA353B" w:rsidRPr="00CA353B" w:rsidRDefault="00CA353B" w:rsidP="00CA353B">
      <w:pPr>
        <w:numPr>
          <w:ilvl w:val="0"/>
          <w:numId w:val="1"/>
        </w:numPr>
        <w:rPr>
          <w:rFonts w:ascii="Times New Roman" w:hAnsi="Times New Roman" w:cs="Times New Roman"/>
          <w:sz w:val="36"/>
          <w:szCs w:val="36"/>
        </w:rPr>
      </w:pPr>
      <w:r w:rsidRPr="00CA353B">
        <w:rPr>
          <w:rFonts w:ascii="Times New Roman" w:hAnsi="Times New Roman" w:cs="Times New Roman"/>
          <w:b/>
          <w:bCs/>
          <w:sz w:val="36"/>
          <w:szCs w:val="36"/>
        </w:rPr>
        <w:t>Pinot Grigio:</w:t>
      </w:r>
      <w:r w:rsidRPr="00CA353B">
        <w:rPr>
          <w:rFonts w:ascii="Times New Roman" w:hAnsi="Times New Roman" w:cs="Times New Roman"/>
          <w:sz w:val="36"/>
          <w:szCs w:val="36"/>
        </w:rPr>
        <w:t xml:space="preserve"> Producing crisp, mineral-driven wines with citrus and pear notes, widely planted in Alto Adige.</w:t>
      </w:r>
    </w:p>
    <w:p w14:paraId="4B7CD38F" w14:textId="77777777" w:rsidR="00CA353B" w:rsidRPr="00CA353B" w:rsidRDefault="00CA353B" w:rsidP="00CA353B">
      <w:pPr>
        <w:numPr>
          <w:ilvl w:val="0"/>
          <w:numId w:val="1"/>
        </w:numPr>
        <w:rPr>
          <w:rFonts w:ascii="Times New Roman" w:hAnsi="Times New Roman" w:cs="Times New Roman"/>
          <w:sz w:val="36"/>
          <w:szCs w:val="36"/>
        </w:rPr>
      </w:pPr>
      <w:r w:rsidRPr="00CA353B">
        <w:rPr>
          <w:rFonts w:ascii="Times New Roman" w:hAnsi="Times New Roman" w:cs="Times New Roman"/>
          <w:b/>
          <w:bCs/>
          <w:sz w:val="36"/>
          <w:szCs w:val="36"/>
        </w:rPr>
        <w:t>Gewürztraminer:</w:t>
      </w:r>
      <w:r w:rsidRPr="00CA353B">
        <w:rPr>
          <w:rFonts w:ascii="Times New Roman" w:hAnsi="Times New Roman" w:cs="Times New Roman"/>
          <w:sz w:val="36"/>
          <w:szCs w:val="36"/>
        </w:rPr>
        <w:t xml:space="preserve"> A signature grape of Alto Adige, offering highly aromatic wines with floral, lychee, and spice notes.</w:t>
      </w:r>
    </w:p>
    <w:p w14:paraId="0ECCE2E1" w14:textId="77777777" w:rsidR="00CA353B" w:rsidRPr="00CA353B" w:rsidRDefault="00CA353B" w:rsidP="00CA353B">
      <w:pPr>
        <w:numPr>
          <w:ilvl w:val="0"/>
          <w:numId w:val="1"/>
        </w:numPr>
        <w:rPr>
          <w:rFonts w:ascii="Times New Roman" w:hAnsi="Times New Roman" w:cs="Times New Roman"/>
          <w:sz w:val="36"/>
          <w:szCs w:val="36"/>
        </w:rPr>
      </w:pPr>
      <w:r w:rsidRPr="00CA353B">
        <w:rPr>
          <w:rFonts w:ascii="Times New Roman" w:hAnsi="Times New Roman" w:cs="Times New Roman"/>
          <w:b/>
          <w:bCs/>
          <w:sz w:val="36"/>
          <w:szCs w:val="36"/>
        </w:rPr>
        <w:t>Chardonnay:</w:t>
      </w:r>
      <w:r w:rsidRPr="00CA353B">
        <w:rPr>
          <w:rFonts w:ascii="Times New Roman" w:hAnsi="Times New Roman" w:cs="Times New Roman"/>
          <w:sz w:val="36"/>
          <w:szCs w:val="36"/>
        </w:rPr>
        <w:t xml:space="preserve"> Used in both still wines and the region’s renowned Trento DOC sparkling wines.</w:t>
      </w:r>
    </w:p>
    <w:p w14:paraId="6528819E" w14:textId="77777777" w:rsidR="00CA353B" w:rsidRPr="00CA353B" w:rsidRDefault="00CA353B" w:rsidP="00CA353B">
      <w:pPr>
        <w:numPr>
          <w:ilvl w:val="0"/>
          <w:numId w:val="1"/>
        </w:numPr>
        <w:rPr>
          <w:rFonts w:ascii="Times New Roman" w:hAnsi="Times New Roman" w:cs="Times New Roman"/>
          <w:sz w:val="36"/>
          <w:szCs w:val="36"/>
        </w:rPr>
      </w:pPr>
      <w:r w:rsidRPr="00CA353B">
        <w:rPr>
          <w:rFonts w:ascii="Times New Roman" w:hAnsi="Times New Roman" w:cs="Times New Roman"/>
          <w:b/>
          <w:bCs/>
          <w:sz w:val="36"/>
          <w:szCs w:val="36"/>
        </w:rPr>
        <w:lastRenderedPageBreak/>
        <w:t>Sauvignon Blanc:</w:t>
      </w:r>
      <w:r w:rsidRPr="00CA353B">
        <w:rPr>
          <w:rFonts w:ascii="Times New Roman" w:hAnsi="Times New Roman" w:cs="Times New Roman"/>
          <w:sz w:val="36"/>
          <w:szCs w:val="36"/>
        </w:rPr>
        <w:t xml:space="preserve"> Produces fresh, herbaceous wines with zesty acidity and tropical fruit notes.</w:t>
      </w:r>
    </w:p>
    <w:p w14:paraId="5E0166DC" w14:textId="77777777" w:rsidR="00CA353B" w:rsidRPr="00CA353B" w:rsidRDefault="00CA353B" w:rsidP="00CA353B">
      <w:pPr>
        <w:numPr>
          <w:ilvl w:val="0"/>
          <w:numId w:val="1"/>
        </w:numPr>
        <w:rPr>
          <w:rFonts w:ascii="Times New Roman" w:hAnsi="Times New Roman" w:cs="Times New Roman"/>
          <w:sz w:val="36"/>
          <w:szCs w:val="36"/>
        </w:rPr>
      </w:pPr>
      <w:r w:rsidRPr="00CA353B">
        <w:rPr>
          <w:rFonts w:ascii="Times New Roman" w:hAnsi="Times New Roman" w:cs="Times New Roman"/>
          <w:b/>
          <w:bCs/>
          <w:sz w:val="36"/>
          <w:szCs w:val="36"/>
        </w:rPr>
        <w:t>Müller-Thurgau:</w:t>
      </w:r>
      <w:r w:rsidRPr="00CA353B">
        <w:rPr>
          <w:rFonts w:ascii="Times New Roman" w:hAnsi="Times New Roman" w:cs="Times New Roman"/>
          <w:sz w:val="36"/>
          <w:szCs w:val="36"/>
        </w:rPr>
        <w:t xml:space="preserve"> A high-altitude variety yielding light, floral wines with vibrant acidity.</w:t>
      </w:r>
    </w:p>
    <w:p w14:paraId="76D3E54D" w14:textId="77777777" w:rsidR="00CA353B" w:rsidRPr="00CA353B" w:rsidRDefault="00CA353B" w:rsidP="00CA353B">
      <w:pPr>
        <w:numPr>
          <w:ilvl w:val="0"/>
          <w:numId w:val="1"/>
        </w:numPr>
        <w:rPr>
          <w:rFonts w:ascii="Times New Roman" w:hAnsi="Times New Roman" w:cs="Times New Roman"/>
          <w:sz w:val="36"/>
          <w:szCs w:val="36"/>
        </w:rPr>
      </w:pPr>
      <w:r w:rsidRPr="00CA353B">
        <w:rPr>
          <w:rFonts w:ascii="Times New Roman" w:hAnsi="Times New Roman" w:cs="Times New Roman"/>
          <w:b/>
          <w:bCs/>
          <w:sz w:val="36"/>
          <w:szCs w:val="36"/>
        </w:rPr>
        <w:t>Kerner:</w:t>
      </w:r>
      <w:r w:rsidRPr="00CA353B">
        <w:rPr>
          <w:rFonts w:ascii="Times New Roman" w:hAnsi="Times New Roman" w:cs="Times New Roman"/>
          <w:sz w:val="36"/>
          <w:szCs w:val="36"/>
        </w:rPr>
        <w:t xml:space="preserve"> A lesser-known but prized variety in Alto Adige, producing aromatic, structured whites.</w:t>
      </w:r>
    </w:p>
    <w:p w14:paraId="3A10C3F1" w14:textId="77777777" w:rsidR="00CA353B" w:rsidRPr="00CA353B" w:rsidRDefault="00CA353B" w:rsidP="00CA353B">
      <w:pPr>
        <w:rPr>
          <w:rFonts w:ascii="Times New Roman" w:hAnsi="Times New Roman" w:cs="Times New Roman"/>
          <w:b/>
          <w:bCs/>
          <w:sz w:val="36"/>
          <w:szCs w:val="36"/>
        </w:rPr>
      </w:pPr>
      <w:r w:rsidRPr="00CA353B">
        <w:rPr>
          <w:rFonts w:ascii="Times New Roman" w:hAnsi="Times New Roman" w:cs="Times New Roman"/>
          <w:b/>
          <w:bCs/>
          <w:sz w:val="36"/>
          <w:szCs w:val="36"/>
        </w:rPr>
        <w:t>Primary Red Varieties:</w:t>
      </w:r>
    </w:p>
    <w:p w14:paraId="3039CFE4" w14:textId="77777777" w:rsidR="00CA353B" w:rsidRPr="00CA353B" w:rsidRDefault="00CA353B" w:rsidP="00CA353B">
      <w:pPr>
        <w:numPr>
          <w:ilvl w:val="0"/>
          <w:numId w:val="2"/>
        </w:numPr>
        <w:rPr>
          <w:rFonts w:ascii="Times New Roman" w:hAnsi="Times New Roman" w:cs="Times New Roman"/>
          <w:sz w:val="36"/>
          <w:szCs w:val="36"/>
        </w:rPr>
      </w:pPr>
      <w:proofErr w:type="spellStart"/>
      <w:r w:rsidRPr="00CA353B">
        <w:rPr>
          <w:rFonts w:ascii="Times New Roman" w:hAnsi="Times New Roman" w:cs="Times New Roman"/>
          <w:b/>
          <w:bCs/>
          <w:sz w:val="36"/>
          <w:szCs w:val="36"/>
        </w:rPr>
        <w:t>Lagrein</w:t>
      </w:r>
      <w:proofErr w:type="spellEnd"/>
      <w:r w:rsidRPr="00CA353B">
        <w:rPr>
          <w:rFonts w:ascii="Times New Roman" w:hAnsi="Times New Roman" w:cs="Times New Roman"/>
          <w:b/>
          <w:bCs/>
          <w:sz w:val="36"/>
          <w:szCs w:val="36"/>
        </w:rPr>
        <w:t>:</w:t>
      </w:r>
      <w:r w:rsidRPr="00CA353B">
        <w:rPr>
          <w:rFonts w:ascii="Times New Roman" w:hAnsi="Times New Roman" w:cs="Times New Roman"/>
          <w:sz w:val="36"/>
          <w:szCs w:val="36"/>
        </w:rPr>
        <w:t xml:space="preserve"> A deeply colored, bold red grape native to Alto Adige, known for its dark fruit and spice notes.</w:t>
      </w:r>
    </w:p>
    <w:p w14:paraId="34E9216A" w14:textId="77777777" w:rsidR="00CA353B" w:rsidRPr="00CA353B" w:rsidRDefault="00CA353B" w:rsidP="00CA353B">
      <w:pPr>
        <w:numPr>
          <w:ilvl w:val="0"/>
          <w:numId w:val="2"/>
        </w:numPr>
        <w:rPr>
          <w:rFonts w:ascii="Times New Roman" w:hAnsi="Times New Roman" w:cs="Times New Roman"/>
          <w:sz w:val="36"/>
          <w:szCs w:val="36"/>
        </w:rPr>
      </w:pPr>
      <w:proofErr w:type="spellStart"/>
      <w:r w:rsidRPr="00CA353B">
        <w:rPr>
          <w:rFonts w:ascii="Times New Roman" w:hAnsi="Times New Roman" w:cs="Times New Roman"/>
          <w:b/>
          <w:bCs/>
          <w:sz w:val="36"/>
          <w:szCs w:val="36"/>
        </w:rPr>
        <w:t>Schiava</w:t>
      </w:r>
      <w:proofErr w:type="spellEnd"/>
      <w:r w:rsidRPr="00CA353B">
        <w:rPr>
          <w:rFonts w:ascii="Times New Roman" w:hAnsi="Times New Roman" w:cs="Times New Roman"/>
          <w:b/>
          <w:bCs/>
          <w:sz w:val="36"/>
          <w:szCs w:val="36"/>
        </w:rPr>
        <w:t xml:space="preserve"> (</w:t>
      </w:r>
      <w:proofErr w:type="spellStart"/>
      <w:r w:rsidRPr="00CA353B">
        <w:rPr>
          <w:rFonts w:ascii="Times New Roman" w:hAnsi="Times New Roman" w:cs="Times New Roman"/>
          <w:b/>
          <w:bCs/>
          <w:sz w:val="36"/>
          <w:szCs w:val="36"/>
        </w:rPr>
        <w:t>Vernatsch</w:t>
      </w:r>
      <w:proofErr w:type="spellEnd"/>
      <w:r w:rsidRPr="00CA353B">
        <w:rPr>
          <w:rFonts w:ascii="Times New Roman" w:hAnsi="Times New Roman" w:cs="Times New Roman"/>
          <w:b/>
          <w:bCs/>
          <w:sz w:val="36"/>
          <w:szCs w:val="36"/>
        </w:rPr>
        <w:t>):</w:t>
      </w:r>
      <w:r w:rsidRPr="00CA353B">
        <w:rPr>
          <w:rFonts w:ascii="Times New Roman" w:hAnsi="Times New Roman" w:cs="Times New Roman"/>
          <w:sz w:val="36"/>
          <w:szCs w:val="36"/>
        </w:rPr>
        <w:t xml:space="preserve"> Produces light-bodied, fruity red wines, often enjoyed young.</w:t>
      </w:r>
    </w:p>
    <w:p w14:paraId="6EB3B333" w14:textId="77777777" w:rsidR="00CA353B" w:rsidRPr="00CA353B" w:rsidRDefault="00CA353B" w:rsidP="00CA353B">
      <w:pPr>
        <w:numPr>
          <w:ilvl w:val="0"/>
          <w:numId w:val="2"/>
        </w:numPr>
        <w:rPr>
          <w:rFonts w:ascii="Times New Roman" w:hAnsi="Times New Roman" w:cs="Times New Roman"/>
          <w:sz w:val="36"/>
          <w:szCs w:val="36"/>
        </w:rPr>
      </w:pPr>
      <w:r w:rsidRPr="00CA353B">
        <w:rPr>
          <w:rFonts w:ascii="Times New Roman" w:hAnsi="Times New Roman" w:cs="Times New Roman"/>
          <w:b/>
          <w:bCs/>
          <w:sz w:val="36"/>
          <w:szCs w:val="36"/>
        </w:rPr>
        <w:t>Teroldego:</w:t>
      </w:r>
      <w:r w:rsidRPr="00CA353B">
        <w:rPr>
          <w:rFonts w:ascii="Times New Roman" w:hAnsi="Times New Roman" w:cs="Times New Roman"/>
          <w:sz w:val="36"/>
          <w:szCs w:val="36"/>
        </w:rPr>
        <w:t xml:space="preserve"> A signature grape of Trentino, yielding structured, fruit-forward reds with excellent aging potential.</w:t>
      </w:r>
    </w:p>
    <w:p w14:paraId="7EEEA79B" w14:textId="77777777" w:rsidR="00CA353B" w:rsidRPr="00CA353B" w:rsidRDefault="00CA353B" w:rsidP="00CA353B">
      <w:pPr>
        <w:numPr>
          <w:ilvl w:val="0"/>
          <w:numId w:val="2"/>
        </w:numPr>
        <w:rPr>
          <w:rFonts w:ascii="Times New Roman" w:hAnsi="Times New Roman" w:cs="Times New Roman"/>
          <w:sz w:val="36"/>
          <w:szCs w:val="36"/>
        </w:rPr>
      </w:pPr>
      <w:r w:rsidRPr="00CA353B">
        <w:rPr>
          <w:rFonts w:ascii="Times New Roman" w:hAnsi="Times New Roman" w:cs="Times New Roman"/>
          <w:b/>
          <w:bCs/>
          <w:sz w:val="36"/>
          <w:szCs w:val="36"/>
        </w:rPr>
        <w:t>Pinot Nero (Pinot Noir):</w:t>
      </w:r>
      <w:r w:rsidRPr="00CA353B">
        <w:rPr>
          <w:rFonts w:ascii="Times New Roman" w:hAnsi="Times New Roman" w:cs="Times New Roman"/>
          <w:sz w:val="36"/>
          <w:szCs w:val="36"/>
        </w:rPr>
        <w:t xml:space="preserve"> Produces elegant, Burgundian-style wines in Alto Adige’s high-altitude vineyards.</w:t>
      </w:r>
    </w:p>
    <w:p w14:paraId="24A0DDB8" w14:textId="77777777" w:rsidR="00CA353B" w:rsidRPr="00CA353B" w:rsidRDefault="00000000" w:rsidP="00CA353B">
      <w:pPr>
        <w:rPr>
          <w:rFonts w:ascii="Times New Roman" w:hAnsi="Times New Roman" w:cs="Times New Roman"/>
          <w:sz w:val="36"/>
          <w:szCs w:val="36"/>
        </w:rPr>
      </w:pPr>
      <w:r>
        <w:rPr>
          <w:rFonts w:ascii="Times New Roman" w:hAnsi="Times New Roman" w:cs="Times New Roman"/>
          <w:sz w:val="36"/>
          <w:szCs w:val="36"/>
        </w:rPr>
        <w:pict w14:anchorId="15D02CD3">
          <v:rect id="_x0000_i1027" style="width:0;height:1.5pt" o:hralign="center" o:hrstd="t" o:hr="t" fillcolor="#a0a0a0" stroked="f"/>
        </w:pict>
      </w:r>
    </w:p>
    <w:p w14:paraId="4A66B1C9" w14:textId="77777777" w:rsidR="00CA353B" w:rsidRPr="00CA353B" w:rsidRDefault="00CA353B" w:rsidP="00CA353B">
      <w:pPr>
        <w:rPr>
          <w:rFonts w:ascii="Times New Roman" w:hAnsi="Times New Roman" w:cs="Times New Roman"/>
          <w:b/>
          <w:bCs/>
          <w:sz w:val="36"/>
          <w:szCs w:val="36"/>
        </w:rPr>
      </w:pPr>
      <w:r w:rsidRPr="00CA353B">
        <w:rPr>
          <w:rFonts w:ascii="Times New Roman" w:hAnsi="Times New Roman" w:cs="Times New Roman"/>
          <w:b/>
          <w:bCs/>
          <w:sz w:val="36"/>
          <w:szCs w:val="36"/>
        </w:rPr>
        <w:t>3. Wine Classification System</w:t>
      </w:r>
    </w:p>
    <w:p w14:paraId="60BF52F8" w14:textId="77777777" w:rsidR="00CA353B" w:rsidRPr="00CA353B" w:rsidRDefault="00CA353B" w:rsidP="00CA353B">
      <w:pPr>
        <w:rPr>
          <w:rFonts w:ascii="Times New Roman" w:hAnsi="Times New Roman" w:cs="Times New Roman"/>
          <w:sz w:val="36"/>
          <w:szCs w:val="36"/>
        </w:rPr>
      </w:pPr>
      <w:r w:rsidRPr="00CA353B">
        <w:rPr>
          <w:rFonts w:ascii="Times New Roman" w:hAnsi="Times New Roman" w:cs="Times New Roman"/>
          <w:sz w:val="36"/>
          <w:szCs w:val="36"/>
        </w:rPr>
        <w:t xml:space="preserve">Trentino-Alto Adige follows Italy’s DOC (Denominazione di Origine </w:t>
      </w:r>
      <w:proofErr w:type="spellStart"/>
      <w:r w:rsidRPr="00CA353B">
        <w:rPr>
          <w:rFonts w:ascii="Times New Roman" w:hAnsi="Times New Roman" w:cs="Times New Roman"/>
          <w:sz w:val="36"/>
          <w:szCs w:val="36"/>
        </w:rPr>
        <w:t>Controllata</w:t>
      </w:r>
      <w:proofErr w:type="spellEnd"/>
      <w:r w:rsidRPr="00CA353B">
        <w:rPr>
          <w:rFonts w:ascii="Times New Roman" w:hAnsi="Times New Roman" w:cs="Times New Roman"/>
          <w:sz w:val="36"/>
          <w:szCs w:val="36"/>
        </w:rPr>
        <w:t>) system, with numerous designations reflecting the diversity of terroirs and grape varieties:</w:t>
      </w:r>
    </w:p>
    <w:p w14:paraId="26DEE3F7" w14:textId="77777777" w:rsidR="00CA353B" w:rsidRPr="00CA353B" w:rsidRDefault="00CA353B" w:rsidP="00CA353B">
      <w:pPr>
        <w:numPr>
          <w:ilvl w:val="0"/>
          <w:numId w:val="3"/>
        </w:numPr>
        <w:rPr>
          <w:rFonts w:ascii="Times New Roman" w:hAnsi="Times New Roman" w:cs="Times New Roman"/>
          <w:sz w:val="36"/>
          <w:szCs w:val="36"/>
        </w:rPr>
      </w:pPr>
      <w:r w:rsidRPr="00CA353B">
        <w:rPr>
          <w:rFonts w:ascii="Times New Roman" w:hAnsi="Times New Roman" w:cs="Times New Roman"/>
          <w:b/>
          <w:bCs/>
          <w:sz w:val="36"/>
          <w:szCs w:val="36"/>
        </w:rPr>
        <w:t>Trento DOC:</w:t>
      </w:r>
      <w:r w:rsidRPr="00CA353B">
        <w:rPr>
          <w:rFonts w:ascii="Times New Roman" w:hAnsi="Times New Roman" w:cs="Times New Roman"/>
          <w:sz w:val="36"/>
          <w:szCs w:val="36"/>
        </w:rPr>
        <w:t xml:space="preserve"> Dedicated to traditional-method sparkling wines (</w:t>
      </w:r>
      <w:proofErr w:type="spellStart"/>
      <w:r w:rsidRPr="00CA353B">
        <w:rPr>
          <w:rFonts w:ascii="Times New Roman" w:hAnsi="Times New Roman" w:cs="Times New Roman"/>
          <w:sz w:val="36"/>
          <w:szCs w:val="36"/>
        </w:rPr>
        <w:t>Metodo</w:t>
      </w:r>
      <w:proofErr w:type="spellEnd"/>
      <w:r w:rsidRPr="00CA353B">
        <w:rPr>
          <w:rFonts w:ascii="Times New Roman" w:hAnsi="Times New Roman" w:cs="Times New Roman"/>
          <w:sz w:val="36"/>
          <w:szCs w:val="36"/>
        </w:rPr>
        <w:t xml:space="preserve"> Classico) made primarily from Chardonnay and Pinot Nero.</w:t>
      </w:r>
    </w:p>
    <w:p w14:paraId="4FDC3579" w14:textId="77777777" w:rsidR="00CA353B" w:rsidRPr="00CA353B" w:rsidRDefault="00CA353B" w:rsidP="00CA353B">
      <w:pPr>
        <w:numPr>
          <w:ilvl w:val="0"/>
          <w:numId w:val="3"/>
        </w:numPr>
        <w:rPr>
          <w:rFonts w:ascii="Times New Roman" w:hAnsi="Times New Roman" w:cs="Times New Roman"/>
          <w:sz w:val="36"/>
          <w:szCs w:val="36"/>
        </w:rPr>
      </w:pPr>
      <w:r w:rsidRPr="00CA353B">
        <w:rPr>
          <w:rFonts w:ascii="Times New Roman" w:hAnsi="Times New Roman" w:cs="Times New Roman"/>
          <w:b/>
          <w:bCs/>
          <w:sz w:val="36"/>
          <w:szCs w:val="36"/>
        </w:rPr>
        <w:lastRenderedPageBreak/>
        <w:t>Alto Adige DOC:</w:t>
      </w:r>
      <w:r w:rsidRPr="00CA353B">
        <w:rPr>
          <w:rFonts w:ascii="Times New Roman" w:hAnsi="Times New Roman" w:cs="Times New Roman"/>
          <w:sz w:val="36"/>
          <w:szCs w:val="36"/>
        </w:rPr>
        <w:t xml:space="preserve"> Covers a wide range of wines, including single-varietal expressions of key grapes like Gewürztraminer, Pinot Grigio, and </w:t>
      </w:r>
      <w:proofErr w:type="spellStart"/>
      <w:r w:rsidRPr="00CA353B">
        <w:rPr>
          <w:rFonts w:ascii="Times New Roman" w:hAnsi="Times New Roman" w:cs="Times New Roman"/>
          <w:sz w:val="36"/>
          <w:szCs w:val="36"/>
        </w:rPr>
        <w:t>Lagrein</w:t>
      </w:r>
      <w:proofErr w:type="spellEnd"/>
      <w:r w:rsidRPr="00CA353B">
        <w:rPr>
          <w:rFonts w:ascii="Times New Roman" w:hAnsi="Times New Roman" w:cs="Times New Roman"/>
          <w:sz w:val="36"/>
          <w:szCs w:val="36"/>
        </w:rPr>
        <w:t>.</w:t>
      </w:r>
    </w:p>
    <w:p w14:paraId="4DFC4C61" w14:textId="77777777" w:rsidR="00CA353B" w:rsidRPr="00CA353B" w:rsidRDefault="00CA353B" w:rsidP="00CA353B">
      <w:pPr>
        <w:numPr>
          <w:ilvl w:val="0"/>
          <w:numId w:val="3"/>
        </w:numPr>
        <w:rPr>
          <w:rFonts w:ascii="Times New Roman" w:hAnsi="Times New Roman" w:cs="Times New Roman"/>
          <w:sz w:val="36"/>
          <w:szCs w:val="36"/>
        </w:rPr>
      </w:pPr>
      <w:r w:rsidRPr="00CA353B">
        <w:rPr>
          <w:rFonts w:ascii="Times New Roman" w:hAnsi="Times New Roman" w:cs="Times New Roman"/>
          <w:b/>
          <w:bCs/>
          <w:sz w:val="36"/>
          <w:szCs w:val="36"/>
        </w:rPr>
        <w:t>Teroldego Rotaliano DOC:</w:t>
      </w:r>
      <w:r w:rsidRPr="00CA353B">
        <w:rPr>
          <w:rFonts w:ascii="Times New Roman" w:hAnsi="Times New Roman" w:cs="Times New Roman"/>
          <w:sz w:val="36"/>
          <w:szCs w:val="36"/>
        </w:rPr>
        <w:t xml:space="preserve"> Focuses exclusively on Teroldego, producing some of Trentino’s most structured reds.</w:t>
      </w:r>
    </w:p>
    <w:p w14:paraId="630B14E1" w14:textId="77777777" w:rsidR="00CA353B" w:rsidRPr="00CA353B" w:rsidRDefault="00CA353B" w:rsidP="00CA353B">
      <w:pPr>
        <w:numPr>
          <w:ilvl w:val="0"/>
          <w:numId w:val="3"/>
        </w:numPr>
        <w:rPr>
          <w:rFonts w:ascii="Times New Roman" w:hAnsi="Times New Roman" w:cs="Times New Roman"/>
          <w:sz w:val="36"/>
          <w:szCs w:val="36"/>
        </w:rPr>
      </w:pPr>
      <w:r w:rsidRPr="00CA353B">
        <w:rPr>
          <w:rFonts w:ascii="Times New Roman" w:hAnsi="Times New Roman" w:cs="Times New Roman"/>
          <w:b/>
          <w:bCs/>
          <w:sz w:val="36"/>
          <w:szCs w:val="36"/>
        </w:rPr>
        <w:t xml:space="preserve">Lago di </w:t>
      </w:r>
      <w:proofErr w:type="spellStart"/>
      <w:r w:rsidRPr="00CA353B">
        <w:rPr>
          <w:rFonts w:ascii="Times New Roman" w:hAnsi="Times New Roman" w:cs="Times New Roman"/>
          <w:b/>
          <w:bCs/>
          <w:sz w:val="36"/>
          <w:szCs w:val="36"/>
        </w:rPr>
        <w:t>Caldaro</w:t>
      </w:r>
      <w:proofErr w:type="spellEnd"/>
      <w:r w:rsidRPr="00CA353B">
        <w:rPr>
          <w:rFonts w:ascii="Times New Roman" w:hAnsi="Times New Roman" w:cs="Times New Roman"/>
          <w:b/>
          <w:bCs/>
          <w:sz w:val="36"/>
          <w:szCs w:val="36"/>
        </w:rPr>
        <w:t xml:space="preserve"> (</w:t>
      </w:r>
      <w:proofErr w:type="spellStart"/>
      <w:r w:rsidRPr="00CA353B">
        <w:rPr>
          <w:rFonts w:ascii="Times New Roman" w:hAnsi="Times New Roman" w:cs="Times New Roman"/>
          <w:b/>
          <w:bCs/>
          <w:sz w:val="36"/>
          <w:szCs w:val="36"/>
        </w:rPr>
        <w:t>Kalterersee</w:t>
      </w:r>
      <w:proofErr w:type="spellEnd"/>
      <w:r w:rsidRPr="00CA353B">
        <w:rPr>
          <w:rFonts w:ascii="Times New Roman" w:hAnsi="Times New Roman" w:cs="Times New Roman"/>
          <w:b/>
          <w:bCs/>
          <w:sz w:val="36"/>
          <w:szCs w:val="36"/>
        </w:rPr>
        <w:t>) DOC:</w:t>
      </w:r>
      <w:r w:rsidRPr="00CA353B">
        <w:rPr>
          <w:rFonts w:ascii="Times New Roman" w:hAnsi="Times New Roman" w:cs="Times New Roman"/>
          <w:sz w:val="36"/>
          <w:szCs w:val="36"/>
        </w:rPr>
        <w:t xml:space="preserve"> Specializes in </w:t>
      </w:r>
      <w:proofErr w:type="spellStart"/>
      <w:r w:rsidRPr="00CA353B">
        <w:rPr>
          <w:rFonts w:ascii="Times New Roman" w:hAnsi="Times New Roman" w:cs="Times New Roman"/>
          <w:sz w:val="36"/>
          <w:szCs w:val="36"/>
        </w:rPr>
        <w:t>Schiava</w:t>
      </w:r>
      <w:proofErr w:type="spellEnd"/>
      <w:r w:rsidRPr="00CA353B">
        <w:rPr>
          <w:rFonts w:ascii="Times New Roman" w:hAnsi="Times New Roman" w:cs="Times New Roman"/>
          <w:sz w:val="36"/>
          <w:szCs w:val="36"/>
        </w:rPr>
        <w:t>-based wines, often light and fruity.</w:t>
      </w:r>
    </w:p>
    <w:p w14:paraId="3B2CEE4E" w14:textId="77777777" w:rsidR="00CA353B" w:rsidRPr="00CA353B" w:rsidRDefault="00CA353B" w:rsidP="00CA353B">
      <w:pPr>
        <w:numPr>
          <w:ilvl w:val="0"/>
          <w:numId w:val="3"/>
        </w:numPr>
        <w:rPr>
          <w:rFonts w:ascii="Times New Roman" w:hAnsi="Times New Roman" w:cs="Times New Roman"/>
          <w:sz w:val="36"/>
          <w:szCs w:val="36"/>
        </w:rPr>
      </w:pPr>
      <w:proofErr w:type="spellStart"/>
      <w:r w:rsidRPr="00CA353B">
        <w:rPr>
          <w:rFonts w:ascii="Times New Roman" w:hAnsi="Times New Roman" w:cs="Times New Roman"/>
          <w:b/>
          <w:bCs/>
          <w:sz w:val="36"/>
          <w:szCs w:val="36"/>
        </w:rPr>
        <w:t>Valdadige</w:t>
      </w:r>
      <w:proofErr w:type="spellEnd"/>
      <w:r w:rsidRPr="00CA353B">
        <w:rPr>
          <w:rFonts w:ascii="Times New Roman" w:hAnsi="Times New Roman" w:cs="Times New Roman"/>
          <w:b/>
          <w:bCs/>
          <w:sz w:val="36"/>
          <w:szCs w:val="36"/>
        </w:rPr>
        <w:t xml:space="preserve"> DOC:</w:t>
      </w:r>
      <w:r w:rsidRPr="00CA353B">
        <w:rPr>
          <w:rFonts w:ascii="Times New Roman" w:hAnsi="Times New Roman" w:cs="Times New Roman"/>
          <w:sz w:val="36"/>
          <w:szCs w:val="36"/>
        </w:rPr>
        <w:t xml:space="preserve"> Encompasses both Trentino and Alto Adige, allowing for various international and indigenous grapes.</w:t>
      </w:r>
    </w:p>
    <w:p w14:paraId="45BEF5C3" w14:textId="77777777" w:rsidR="00CA353B" w:rsidRPr="00CA353B" w:rsidRDefault="00000000" w:rsidP="00CA353B">
      <w:pPr>
        <w:rPr>
          <w:rFonts w:ascii="Times New Roman" w:hAnsi="Times New Roman" w:cs="Times New Roman"/>
          <w:sz w:val="36"/>
          <w:szCs w:val="36"/>
        </w:rPr>
      </w:pPr>
      <w:r>
        <w:rPr>
          <w:rFonts w:ascii="Times New Roman" w:hAnsi="Times New Roman" w:cs="Times New Roman"/>
          <w:sz w:val="36"/>
          <w:szCs w:val="36"/>
        </w:rPr>
        <w:pict w14:anchorId="6E546966">
          <v:rect id="_x0000_i1028" style="width:0;height:1.5pt" o:hralign="center" o:hrstd="t" o:hr="t" fillcolor="#a0a0a0" stroked="f"/>
        </w:pict>
      </w:r>
    </w:p>
    <w:p w14:paraId="49E701FF" w14:textId="77777777" w:rsidR="00CA353B" w:rsidRPr="00CA353B" w:rsidRDefault="00CA353B" w:rsidP="00CA353B">
      <w:pPr>
        <w:rPr>
          <w:rFonts w:ascii="Times New Roman" w:hAnsi="Times New Roman" w:cs="Times New Roman"/>
          <w:b/>
          <w:bCs/>
          <w:sz w:val="36"/>
          <w:szCs w:val="36"/>
        </w:rPr>
      </w:pPr>
      <w:r w:rsidRPr="00CA353B">
        <w:rPr>
          <w:rFonts w:ascii="Times New Roman" w:hAnsi="Times New Roman" w:cs="Times New Roman"/>
          <w:b/>
          <w:bCs/>
          <w:sz w:val="36"/>
          <w:szCs w:val="36"/>
        </w:rPr>
        <w:t>4. Notable Wine Styles</w:t>
      </w:r>
    </w:p>
    <w:p w14:paraId="3E446A67" w14:textId="77777777" w:rsidR="00CA353B" w:rsidRPr="00CA353B" w:rsidRDefault="00CA353B" w:rsidP="00CA353B">
      <w:pPr>
        <w:rPr>
          <w:rFonts w:ascii="Times New Roman" w:hAnsi="Times New Roman" w:cs="Times New Roman"/>
          <w:b/>
          <w:bCs/>
          <w:sz w:val="36"/>
          <w:szCs w:val="36"/>
        </w:rPr>
      </w:pPr>
      <w:r w:rsidRPr="00CA353B">
        <w:rPr>
          <w:rFonts w:ascii="Times New Roman" w:hAnsi="Times New Roman" w:cs="Times New Roman"/>
          <w:b/>
          <w:bCs/>
          <w:sz w:val="36"/>
          <w:szCs w:val="36"/>
        </w:rPr>
        <w:t>Trento DOC (Traditional Method Sparkling Wine)</w:t>
      </w:r>
    </w:p>
    <w:p w14:paraId="61B2D84B" w14:textId="77777777" w:rsidR="00CA353B" w:rsidRPr="00CA353B" w:rsidRDefault="00CA353B" w:rsidP="00CA353B">
      <w:pPr>
        <w:numPr>
          <w:ilvl w:val="0"/>
          <w:numId w:val="4"/>
        </w:numPr>
        <w:rPr>
          <w:rFonts w:ascii="Times New Roman" w:hAnsi="Times New Roman" w:cs="Times New Roman"/>
          <w:sz w:val="36"/>
          <w:szCs w:val="36"/>
        </w:rPr>
      </w:pPr>
      <w:r w:rsidRPr="00CA353B">
        <w:rPr>
          <w:rFonts w:ascii="Times New Roman" w:hAnsi="Times New Roman" w:cs="Times New Roman"/>
          <w:b/>
          <w:bCs/>
          <w:sz w:val="36"/>
          <w:szCs w:val="36"/>
        </w:rPr>
        <w:t>Classification Level:</w:t>
      </w:r>
      <w:r w:rsidRPr="00CA353B">
        <w:rPr>
          <w:rFonts w:ascii="Times New Roman" w:hAnsi="Times New Roman" w:cs="Times New Roman"/>
          <w:sz w:val="36"/>
          <w:szCs w:val="36"/>
        </w:rPr>
        <w:t xml:space="preserve"> DOC</w:t>
      </w:r>
    </w:p>
    <w:p w14:paraId="25209E26" w14:textId="77777777" w:rsidR="00CA353B" w:rsidRPr="00CA353B" w:rsidRDefault="00CA353B" w:rsidP="00CA353B">
      <w:pPr>
        <w:numPr>
          <w:ilvl w:val="0"/>
          <w:numId w:val="4"/>
        </w:numPr>
        <w:rPr>
          <w:rFonts w:ascii="Times New Roman" w:hAnsi="Times New Roman" w:cs="Times New Roman"/>
          <w:sz w:val="36"/>
          <w:szCs w:val="36"/>
        </w:rPr>
      </w:pPr>
      <w:r w:rsidRPr="00CA353B">
        <w:rPr>
          <w:rFonts w:ascii="Times New Roman" w:hAnsi="Times New Roman" w:cs="Times New Roman"/>
          <w:b/>
          <w:bCs/>
          <w:sz w:val="36"/>
          <w:szCs w:val="36"/>
        </w:rPr>
        <w:t>Region:</w:t>
      </w:r>
      <w:r w:rsidRPr="00CA353B">
        <w:rPr>
          <w:rFonts w:ascii="Times New Roman" w:hAnsi="Times New Roman" w:cs="Times New Roman"/>
          <w:sz w:val="36"/>
          <w:szCs w:val="36"/>
        </w:rPr>
        <w:t xml:space="preserve"> Trentino</w:t>
      </w:r>
    </w:p>
    <w:p w14:paraId="6F5FD6AB" w14:textId="77777777" w:rsidR="00CA353B" w:rsidRPr="00CA353B" w:rsidRDefault="00CA353B" w:rsidP="00CA353B">
      <w:pPr>
        <w:numPr>
          <w:ilvl w:val="0"/>
          <w:numId w:val="4"/>
        </w:numPr>
        <w:rPr>
          <w:rFonts w:ascii="Times New Roman" w:hAnsi="Times New Roman" w:cs="Times New Roman"/>
          <w:sz w:val="36"/>
          <w:szCs w:val="36"/>
        </w:rPr>
      </w:pPr>
      <w:r w:rsidRPr="00CA353B">
        <w:rPr>
          <w:rFonts w:ascii="Times New Roman" w:hAnsi="Times New Roman" w:cs="Times New Roman"/>
          <w:b/>
          <w:bCs/>
          <w:sz w:val="36"/>
          <w:szCs w:val="36"/>
        </w:rPr>
        <w:t>Composition:</w:t>
      </w:r>
      <w:r w:rsidRPr="00CA353B">
        <w:rPr>
          <w:rFonts w:ascii="Times New Roman" w:hAnsi="Times New Roman" w:cs="Times New Roman"/>
          <w:sz w:val="36"/>
          <w:szCs w:val="36"/>
        </w:rPr>
        <w:t xml:space="preserve"> Chardonnay, Pinot Nero, Pinot Bianco, and Meunier</w:t>
      </w:r>
    </w:p>
    <w:p w14:paraId="4ABB472C" w14:textId="77777777" w:rsidR="00CA353B" w:rsidRPr="00CA353B" w:rsidRDefault="00CA353B" w:rsidP="00CA353B">
      <w:pPr>
        <w:numPr>
          <w:ilvl w:val="0"/>
          <w:numId w:val="4"/>
        </w:numPr>
        <w:rPr>
          <w:rFonts w:ascii="Times New Roman" w:hAnsi="Times New Roman" w:cs="Times New Roman"/>
          <w:sz w:val="36"/>
          <w:szCs w:val="36"/>
        </w:rPr>
      </w:pPr>
      <w:r w:rsidRPr="00CA353B">
        <w:rPr>
          <w:rFonts w:ascii="Times New Roman" w:hAnsi="Times New Roman" w:cs="Times New Roman"/>
          <w:b/>
          <w:bCs/>
          <w:sz w:val="36"/>
          <w:szCs w:val="36"/>
        </w:rPr>
        <w:t>Production Method:</w:t>
      </w:r>
      <w:r w:rsidRPr="00CA353B">
        <w:rPr>
          <w:rFonts w:ascii="Times New Roman" w:hAnsi="Times New Roman" w:cs="Times New Roman"/>
          <w:sz w:val="36"/>
          <w:szCs w:val="36"/>
        </w:rPr>
        <w:t xml:space="preserve"> Traditional method (</w:t>
      </w:r>
      <w:proofErr w:type="spellStart"/>
      <w:r w:rsidRPr="00CA353B">
        <w:rPr>
          <w:rFonts w:ascii="Times New Roman" w:hAnsi="Times New Roman" w:cs="Times New Roman"/>
          <w:sz w:val="36"/>
          <w:szCs w:val="36"/>
        </w:rPr>
        <w:t>Méthode</w:t>
      </w:r>
      <w:proofErr w:type="spellEnd"/>
      <w:r w:rsidRPr="00CA353B">
        <w:rPr>
          <w:rFonts w:ascii="Times New Roman" w:hAnsi="Times New Roman" w:cs="Times New Roman"/>
          <w:sz w:val="36"/>
          <w:szCs w:val="36"/>
        </w:rPr>
        <w:t xml:space="preserve"> Champenoise) with extended lees aging.</w:t>
      </w:r>
    </w:p>
    <w:p w14:paraId="0DA62FF0" w14:textId="77777777" w:rsidR="00CA353B" w:rsidRPr="00CA353B" w:rsidRDefault="00CA353B" w:rsidP="00CA353B">
      <w:pPr>
        <w:numPr>
          <w:ilvl w:val="0"/>
          <w:numId w:val="4"/>
        </w:numPr>
        <w:rPr>
          <w:rFonts w:ascii="Times New Roman" w:hAnsi="Times New Roman" w:cs="Times New Roman"/>
          <w:sz w:val="36"/>
          <w:szCs w:val="36"/>
        </w:rPr>
      </w:pPr>
      <w:r w:rsidRPr="00CA353B">
        <w:rPr>
          <w:rFonts w:ascii="Times New Roman" w:hAnsi="Times New Roman" w:cs="Times New Roman"/>
          <w:b/>
          <w:bCs/>
          <w:sz w:val="36"/>
          <w:szCs w:val="36"/>
        </w:rPr>
        <w:t>Aging Requirements:</w:t>
      </w:r>
      <w:r w:rsidRPr="00CA353B">
        <w:rPr>
          <w:rFonts w:ascii="Times New Roman" w:hAnsi="Times New Roman" w:cs="Times New Roman"/>
          <w:sz w:val="36"/>
          <w:szCs w:val="36"/>
        </w:rPr>
        <w:t xml:space="preserve"> Minimum 15 months for standard, 24 months for vintage, and 36+ months for Riserva.</w:t>
      </w:r>
    </w:p>
    <w:p w14:paraId="3B89D292" w14:textId="77777777" w:rsidR="00CA353B" w:rsidRPr="00CA353B" w:rsidRDefault="00CA353B" w:rsidP="00CA353B">
      <w:pPr>
        <w:numPr>
          <w:ilvl w:val="0"/>
          <w:numId w:val="4"/>
        </w:numPr>
        <w:rPr>
          <w:rFonts w:ascii="Times New Roman" w:hAnsi="Times New Roman" w:cs="Times New Roman"/>
          <w:sz w:val="36"/>
          <w:szCs w:val="36"/>
        </w:rPr>
      </w:pPr>
      <w:r w:rsidRPr="00CA353B">
        <w:rPr>
          <w:rFonts w:ascii="Times New Roman" w:hAnsi="Times New Roman" w:cs="Times New Roman"/>
          <w:b/>
          <w:bCs/>
          <w:sz w:val="36"/>
          <w:szCs w:val="36"/>
        </w:rPr>
        <w:t>Alcohol Content:</w:t>
      </w:r>
      <w:r w:rsidRPr="00CA353B">
        <w:rPr>
          <w:rFonts w:ascii="Times New Roman" w:hAnsi="Times New Roman" w:cs="Times New Roman"/>
          <w:sz w:val="36"/>
          <w:szCs w:val="36"/>
        </w:rPr>
        <w:t xml:space="preserve"> 12–12.5% ABV</w:t>
      </w:r>
    </w:p>
    <w:p w14:paraId="315FF059" w14:textId="77777777" w:rsidR="00CA353B" w:rsidRPr="00CA353B" w:rsidRDefault="00CA353B" w:rsidP="00CA353B">
      <w:pPr>
        <w:numPr>
          <w:ilvl w:val="0"/>
          <w:numId w:val="4"/>
        </w:numPr>
        <w:rPr>
          <w:rFonts w:ascii="Times New Roman" w:hAnsi="Times New Roman" w:cs="Times New Roman"/>
          <w:sz w:val="36"/>
          <w:szCs w:val="36"/>
        </w:rPr>
      </w:pPr>
      <w:r w:rsidRPr="00CA353B">
        <w:rPr>
          <w:rFonts w:ascii="Times New Roman" w:hAnsi="Times New Roman" w:cs="Times New Roman"/>
          <w:b/>
          <w:bCs/>
          <w:sz w:val="36"/>
          <w:szCs w:val="36"/>
        </w:rPr>
        <w:lastRenderedPageBreak/>
        <w:t>Organoleptic Profile:</w:t>
      </w:r>
      <w:r w:rsidRPr="00CA353B">
        <w:rPr>
          <w:rFonts w:ascii="Times New Roman" w:hAnsi="Times New Roman" w:cs="Times New Roman"/>
          <w:sz w:val="36"/>
          <w:szCs w:val="36"/>
        </w:rPr>
        <w:t xml:space="preserve"> Fine bubbles, crisp acidity, and flavors of green apple, brioche, and citrus zest.</w:t>
      </w:r>
    </w:p>
    <w:p w14:paraId="489460D8" w14:textId="77777777" w:rsidR="00CA353B" w:rsidRPr="00CA353B" w:rsidRDefault="00CA353B" w:rsidP="00CA353B">
      <w:pPr>
        <w:rPr>
          <w:rFonts w:ascii="Times New Roman" w:hAnsi="Times New Roman" w:cs="Times New Roman"/>
          <w:b/>
          <w:bCs/>
          <w:sz w:val="36"/>
          <w:szCs w:val="36"/>
        </w:rPr>
      </w:pPr>
      <w:proofErr w:type="spellStart"/>
      <w:r w:rsidRPr="00CA353B">
        <w:rPr>
          <w:rFonts w:ascii="Times New Roman" w:hAnsi="Times New Roman" w:cs="Times New Roman"/>
          <w:b/>
          <w:bCs/>
          <w:sz w:val="36"/>
          <w:szCs w:val="36"/>
        </w:rPr>
        <w:t>Lagrein</w:t>
      </w:r>
      <w:proofErr w:type="spellEnd"/>
      <w:r w:rsidRPr="00CA353B">
        <w:rPr>
          <w:rFonts w:ascii="Times New Roman" w:hAnsi="Times New Roman" w:cs="Times New Roman"/>
          <w:b/>
          <w:bCs/>
          <w:sz w:val="36"/>
          <w:szCs w:val="36"/>
        </w:rPr>
        <w:t xml:space="preserve"> (Bold Red of Alto Adige)</w:t>
      </w:r>
    </w:p>
    <w:p w14:paraId="7F54287D" w14:textId="77777777" w:rsidR="00CA353B" w:rsidRPr="00CA353B" w:rsidRDefault="00CA353B" w:rsidP="00CA353B">
      <w:pPr>
        <w:numPr>
          <w:ilvl w:val="0"/>
          <w:numId w:val="5"/>
        </w:numPr>
        <w:rPr>
          <w:rFonts w:ascii="Times New Roman" w:hAnsi="Times New Roman" w:cs="Times New Roman"/>
          <w:sz w:val="36"/>
          <w:szCs w:val="36"/>
        </w:rPr>
      </w:pPr>
      <w:r w:rsidRPr="00CA353B">
        <w:rPr>
          <w:rFonts w:ascii="Times New Roman" w:hAnsi="Times New Roman" w:cs="Times New Roman"/>
          <w:b/>
          <w:bCs/>
          <w:sz w:val="36"/>
          <w:szCs w:val="36"/>
        </w:rPr>
        <w:t>Classification Level:</w:t>
      </w:r>
      <w:r w:rsidRPr="00CA353B">
        <w:rPr>
          <w:rFonts w:ascii="Times New Roman" w:hAnsi="Times New Roman" w:cs="Times New Roman"/>
          <w:sz w:val="36"/>
          <w:szCs w:val="36"/>
        </w:rPr>
        <w:t xml:space="preserve"> DOC (Alto Adige)</w:t>
      </w:r>
    </w:p>
    <w:p w14:paraId="5AA2446F" w14:textId="77777777" w:rsidR="00CA353B" w:rsidRPr="00CA353B" w:rsidRDefault="00CA353B" w:rsidP="00CA353B">
      <w:pPr>
        <w:numPr>
          <w:ilvl w:val="0"/>
          <w:numId w:val="5"/>
        </w:numPr>
        <w:rPr>
          <w:rFonts w:ascii="Times New Roman" w:hAnsi="Times New Roman" w:cs="Times New Roman"/>
          <w:sz w:val="36"/>
          <w:szCs w:val="36"/>
        </w:rPr>
      </w:pPr>
      <w:r w:rsidRPr="00CA353B">
        <w:rPr>
          <w:rFonts w:ascii="Times New Roman" w:hAnsi="Times New Roman" w:cs="Times New Roman"/>
          <w:b/>
          <w:bCs/>
          <w:sz w:val="36"/>
          <w:szCs w:val="36"/>
        </w:rPr>
        <w:t>Region:</w:t>
      </w:r>
      <w:r w:rsidRPr="00CA353B">
        <w:rPr>
          <w:rFonts w:ascii="Times New Roman" w:hAnsi="Times New Roman" w:cs="Times New Roman"/>
          <w:sz w:val="36"/>
          <w:szCs w:val="36"/>
        </w:rPr>
        <w:t xml:space="preserve"> Alto Adige</w:t>
      </w:r>
    </w:p>
    <w:p w14:paraId="1E284E70" w14:textId="77777777" w:rsidR="00CA353B" w:rsidRPr="00CA353B" w:rsidRDefault="00CA353B" w:rsidP="00CA353B">
      <w:pPr>
        <w:numPr>
          <w:ilvl w:val="0"/>
          <w:numId w:val="5"/>
        </w:numPr>
        <w:rPr>
          <w:rFonts w:ascii="Times New Roman" w:hAnsi="Times New Roman" w:cs="Times New Roman"/>
          <w:sz w:val="36"/>
          <w:szCs w:val="36"/>
        </w:rPr>
      </w:pPr>
      <w:r w:rsidRPr="00CA353B">
        <w:rPr>
          <w:rFonts w:ascii="Times New Roman" w:hAnsi="Times New Roman" w:cs="Times New Roman"/>
          <w:b/>
          <w:bCs/>
          <w:sz w:val="36"/>
          <w:szCs w:val="36"/>
        </w:rPr>
        <w:t>Composition:</w:t>
      </w:r>
      <w:r w:rsidRPr="00CA353B">
        <w:rPr>
          <w:rFonts w:ascii="Times New Roman" w:hAnsi="Times New Roman" w:cs="Times New Roman"/>
          <w:sz w:val="36"/>
          <w:szCs w:val="36"/>
        </w:rPr>
        <w:t xml:space="preserve"> 100% </w:t>
      </w:r>
      <w:proofErr w:type="spellStart"/>
      <w:r w:rsidRPr="00CA353B">
        <w:rPr>
          <w:rFonts w:ascii="Times New Roman" w:hAnsi="Times New Roman" w:cs="Times New Roman"/>
          <w:sz w:val="36"/>
          <w:szCs w:val="36"/>
        </w:rPr>
        <w:t>Lagrein</w:t>
      </w:r>
      <w:proofErr w:type="spellEnd"/>
    </w:p>
    <w:p w14:paraId="0B55D8AF" w14:textId="77777777" w:rsidR="00CA353B" w:rsidRPr="00CA353B" w:rsidRDefault="00CA353B" w:rsidP="00CA353B">
      <w:pPr>
        <w:numPr>
          <w:ilvl w:val="0"/>
          <w:numId w:val="5"/>
        </w:numPr>
        <w:rPr>
          <w:rFonts w:ascii="Times New Roman" w:hAnsi="Times New Roman" w:cs="Times New Roman"/>
          <w:sz w:val="36"/>
          <w:szCs w:val="36"/>
        </w:rPr>
      </w:pPr>
      <w:r w:rsidRPr="00CA353B">
        <w:rPr>
          <w:rFonts w:ascii="Times New Roman" w:hAnsi="Times New Roman" w:cs="Times New Roman"/>
          <w:b/>
          <w:bCs/>
          <w:sz w:val="36"/>
          <w:szCs w:val="36"/>
        </w:rPr>
        <w:t>Production Method:</w:t>
      </w:r>
      <w:r w:rsidRPr="00CA353B">
        <w:rPr>
          <w:rFonts w:ascii="Times New Roman" w:hAnsi="Times New Roman" w:cs="Times New Roman"/>
          <w:sz w:val="36"/>
          <w:szCs w:val="36"/>
        </w:rPr>
        <w:t xml:space="preserve"> Fermentation in stainless steel or oak, with extended aging for Riserva wines.</w:t>
      </w:r>
    </w:p>
    <w:p w14:paraId="77667BAD" w14:textId="77777777" w:rsidR="00CA353B" w:rsidRPr="00CA353B" w:rsidRDefault="00CA353B" w:rsidP="00CA353B">
      <w:pPr>
        <w:numPr>
          <w:ilvl w:val="0"/>
          <w:numId w:val="5"/>
        </w:numPr>
        <w:rPr>
          <w:rFonts w:ascii="Times New Roman" w:hAnsi="Times New Roman" w:cs="Times New Roman"/>
          <w:sz w:val="36"/>
          <w:szCs w:val="36"/>
        </w:rPr>
      </w:pPr>
      <w:r w:rsidRPr="00CA353B">
        <w:rPr>
          <w:rFonts w:ascii="Times New Roman" w:hAnsi="Times New Roman" w:cs="Times New Roman"/>
          <w:b/>
          <w:bCs/>
          <w:sz w:val="36"/>
          <w:szCs w:val="36"/>
        </w:rPr>
        <w:t>Alcohol Content:</w:t>
      </w:r>
      <w:r w:rsidRPr="00CA353B">
        <w:rPr>
          <w:rFonts w:ascii="Times New Roman" w:hAnsi="Times New Roman" w:cs="Times New Roman"/>
          <w:sz w:val="36"/>
          <w:szCs w:val="36"/>
        </w:rPr>
        <w:t xml:space="preserve"> </w:t>
      </w:r>
      <w:proofErr w:type="gramStart"/>
      <w:r w:rsidRPr="00CA353B">
        <w:rPr>
          <w:rFonts w:ascii="Times New Roman" w:hAnsi="Times New Roman" w:cs="Times New Roman"/>
          <w:sz w:val="36"/>
          <w:szCs w:val="36"/>
        </w:rPr>
        <w:t>Typically</w:t>
      </w:r>
      <w:proofErr w:type="gramEnd"/>
      <w:r w:rsidRPr="00CA353B">
        <w:rPr>
          <w:rFonts w:ascii="Times New Roman" w:hAnsi="Times New Roman" w:cs="Times New Roman"/>
          <w:sz w:val="36"/>
          <w:szCs w:val="36"/>
        </w:rPr>
        <w:t xml:space="preserve"> 12.5–14% ABV</w:t>
      </w:r>
    </w:p>
    <w:p w14:paraId="31A38E57" w14:textId="77777777" w:rsidR="00CA353B" w:rsidRPr="00CA353B" w:rsidRDefault="00CA353B" w:rsidP="00CA353B">
      <w:pPr>
        <w:numPr>
          <w:ilvl w:val="0"/>
          <w:numId w:val="5"/>
        </w:numPr>
        <w:rPr>
          <w:rFonts w:ascii="Times New Roman" w:hAnsi="Times New Roman" w:cs="Times New Roman"/>
          <w:sz w:val="36"/>
          <w:szCs w:val="36"/>
        </w:rPr>
      </w:pPr>
      <w:r w:rsidRPr="00CA353B">
        <w:rPr>
          <w:rFonts w:ascii="Times New Roman" w:hAnsi="Times New Roman" w:cs="Times New Roman"/>
          <w:b/>
          <w:bCs/>
          <w:sz w:val="36"/>
          <w:szCs w:val="36"/>
        </w:rPr>
        <w:t>Organoleptic Profile:</w:t>
      </w:r>
      <w:r w:rsidRPr="00CA353B">
        <w:rPr>
          <w:rFonts w:ascii="Times New Roman" w:hAnsi="Times New Roman" w:cs="Times New Roman"/>
          <w:sz w:val="36"/>
          <w:szCs w:val="36"/>
        </w:rPr>
        <w:t xml:space="preserve"> Deep purple color, with flavors of blackberry, dark cherry, cocoa, and black pepper.</w:t>
      </w:r>
    </w:p>
    <w:p w14:paraId="6A98680F" w14:textId="77777777" w:rsidR="00CA353B" w:rsidRPr="00CA353B" w:rsidRDefault="00CA353B" w:rsidP="00CA353B">
      <w:pPr>
        <w:rPr>
          <w:rFonts w:ascii="Times New Roman" w:hAnsi="Times New Roman" w:cs="Times New Roman"/>
          <w:b/>
          <w:bCs/>
          <w:sz w:val="36"/>
          <w:szCs w:val="36"/>
        </w:rPr>
      </w:pPr>
      <w:r w:rsidRPr="00CA353B">
        <w:rPr>
          <w:rFonts w:ascii="Times New Roman" w:hAnsi="Times New Roman" w:cs="Times New Roman"/>
          <w:b/>
          <w:bCs/>
          <w:sz w:val="36"/>
          <w:szCs w:val="36"/>
        </w:rPr>
        <w:t>Teroldego Rotaliano (Trentino’s Flagship Red)</w:t>
      </w:r>
    </w:p>
    <w:p w14:paraId="73DCFA16" w14:textId="77777777" w:rsidR="00CA353B" w:rsidRPr="00CA353B" w:rsidRDefault="00CA353B" w:rsidP="00CA353B">
      <w:pPr>
        <w:numPr>
          <w:ilvl w:val="0"/>
          <w:numId w:val="6"/>
        </w:numPr>
        <w:rPr>
          <w:rFonts w:ascii="Times New Roman" w:hAnsi="Times New Roman" w:cs="Times New Roman"/>
          <w:sz w:val="36"/>
          <w:szCs w:val="36"/>
        </w:rPr>
      </w:pPr>
      <w:r w:rsidRPr="00CA353B">
        <w:rPr>
          <w:rFonts w:ascii="Times New Roman" w:hAnsi="Times New Roman" w:cs="Times New Roman"/>
          <w:b/>
          <w:bCs/>
          <w:sz w:val="36"/>
          <w:szCs w:val="36"/>
        </w:rPr>
        <w:t>Classification Level:</w:t>
      </w:r>
      <w:r w:rsidRPr="00CA353B">
        <w:rPr>
          <w:rFonts w:ascii="Times New Roman" w:hAnsi="Times New Roman" w:cs="Times New Roman"/>
          <w:sz w:val="36"/>
          <w:szCs w:val="36"/>
        </w:rPr>
        <w:t xml:space="preserve"> DOC</w:t>
      </w:r>
    </w:p>
    <w:p w14:paraId="7F731ABF" w14:textId="77777777" w:rsidR="00CA353B" w:rsidRPr="00CA353B" w:rsidRDefault="00CA353B" w:rsidP="00CA353B">
      <w:pPr>
        <w:numPr>
          <w:ilvl w:val="0"/>
          <w:numId w:val="6"/>
        </w:numPr>
        <w:rPr>
          <w:rFonts w:ascii="Times New Roman" w:hAnsi="Times New Roman" w:cs="Times New Roman"/>
          <w:sz w:val="36"/>
          <w:szCs w:val="36"/>
        </w:rPr>
      </w:pPr>
      <w:r w:rsidRPr="00CA353B">
        <w:rPr>
          <w:rFonts w:ascii="Times New Roman" w:hAnsi="Times New Roman" w:cs="Times New Roman"/>
          <w:b/>
          <w:bCs/>
          <w:sz w:val="36"/>
          <w:szCs w:val="36"/>
        </w:rPr>
        <w:t>Region:</w:t>
      </w:r>
      <w:r w:rsidRPr="00CA353B">
        <w:rPr>
          <w:rFonts w:ascii="Times New Roman" w:hAnsi="Times New Roman" w:cs="Times New Roman"/>
          <w:sz w:val="36"/>
          <w:szCs w:val="36"/>
        </w:rPr>
        <w:t xml:space="preserve"> Trentino</w:t>
      </w:r>
    </w:p>
    <w:p w14:paraId="7DD5FBDB" w14:textId="77777777" w:rsidR="00CA353B" w:rsidRPr="00CA353B" w:rsidRDefault="00CA353B" w:rsidP="00CA353B">
      <w:pPr>
        <w:numPr>
          <w:ilvl w:val="0"/>
          <w:numId w:val="6"/>
        </w:numPr>
        <w:rPr>
          <w:rFonts w:ascii="Times New Roman" w:hAnsi="Times New Roman" w:cs="Times New Roman"/>
          <w:sz w:val="36"/>
          <w:szCs w:val="36"/>
        </w:rPr>
      </w:pPr>
      <w:r w:rsidRPr="00CA353B">
        <w:rPr>
          <w:rFonts w:ascii="Times New Roman" w:hAnsi="Times New Roman" w:cs="Times New Roman"/>
          <w:b/>
          <w:bCs/>
          <w:sz w:val="36"/>
          <w:szCs w:val="36"/>
        </w:rPr>
        <w:t>Composition:</w:t>
      </w:r>
      <w:r w:rsidRPr="00CA353B">
        <w:rPr>
          <w:rFonts w:ascii="Times New Roman" w:hAnsi="Times New Roman" w:cs="Times New Roman"/>
          <w:sz w:val="36"/>
          <w:szCs w:val="36"/>
        </w:rPr>
        <w:t xml:space="preserve"> 100% Teroldego</w:t>
      </w:r>
    </w:p>
    <w:p w14:paraId="152C051C" w14:textId="77777777" w:rsidR="00CA353B" w:rsidRPr="00CA353B" w:rsidRDefault="00CA353B" w:rsidP="00CA353B">
      <w:pPr>
        <w:numPr>
          <w:ilvl w:val="0"/>
          <w:numId w:val="6"/>
        </w:numPr>
        <w:rPr>
          <w:rFonts w:ascii="Times New Roman" w:hAnsi="Times New Roman" w:cs="Times New Roman"/>
          <w:sz w:val="36"/>
          <w:szCs w:val="36"/>
        </w:rPr>
      </w:pPr>
      <w:r w:rsidRPr="00CA353B">
        <w:rPr>
          <w:rFonts w:ascii="Times New Roman" w:hAnsi="Times New Roman" w:cs="Times New Roman"/>
          <w:b/>
          <w:bCs/>
          <w:sz w:val="36"/>
          <w:szCs w:val="36"/>
        </w:rPr>
        <w:t>Production Method:</w:t>
      </w:r>
      <w:r w:rsidRPr="00CA353B">
        <w:rPr>
          <w:rFonts w:ascii="Times New Roman" w:hAnsi="Times New Roman" w:cs="Times New Roman"/>
          <w:sz w:val="36"/>
          <w:szCs w:val="36"/>
        </w:rPr>
        <w:t xml:space="preserve"> Fermentation in stainless steel or oak, with extended aging in barrel for Riserva wines.</w:t>
      </w:r>
    </w:p>
    <w:p w14:paraId="54CCC316" w14:textId="77777777" w:rsidR="00CA353B" w:rsidRPr="00CA353B" w:rsidRDefault="00CA353B" w:rsidP="00CA353B">
      <w:pPr>
        <w:numPr>
          <w:ilvl w:val="0"/>
          <w:numId w:val="6"/>
        </w:numPr>
        <w:rPr>
          <w:rFonts w:ascii="Times New Roman" w:hAnsi="Times New Roman" w:cs="Times New Roman"/>
          <w:sz w:val="36"/>
          <w:szCs w:val="36"/>
        </w:rPr>
      </w:pPr>
      <w:r w:rsidRPr="00CA353B">
        <w:rPr>
          <w:rFonts w:ascii="Times New Roman" w:hAnsi="Times New Roman" w:cs="Times New Roman"/>
          <w:b/>
          <w:bCs/>
          <w:sz w:val="36"/>
          <w:szCs w:val="36"/>
        </w:rPr>
        <w:t>Alcohol Content:</w:t>
      </w:r>
      <w:r w:rsidRPr="00CA353B">
        <w:rPr>
          <w:rFonts w:ascii="Times New Roman" w:hAnsi="Times New Roman" w:cs="Times New Roman"/>
          <w:sz w:val="36"/>
          <w:szCs w:val="36"/>
        </w:rPr>
        <w:t xml:space="preserve"> </w:t>
      </w:r>
      <w:proofErr w:type="gramStart"/>
      <w:r w:rsidRPr="00CA353B">
        <w:rPr>
          <w:rFonts w:ascii="Times New Roman" w:hAnsi="Times New Roman" w:cs="Times New Roman"/>
          <w:sz w:val="36"/>
          <w:szCs w:val="36"/>
        </w:rPr>
        <w:t>Typically</w:t>
      </w:r>
      <w:proofErr w:type="gramEnd"/>
      <w:r w:rsidRPr="00CA353B">
        <w:rPr>
          <w:rFonts w:ascii="Times New Roman" w:hAnsi="Times New Roman" w:cs="Times New Roman"/>
          <w:sz w:val="36"/>
          <w:szCs w:val="36"/>
        </w:rPr>
        <w:t xml:space="preserve"> 12.5–14% ABV</w:t>
      </w:r>
    </w:p>
    <w:p w14:paraId="4E64FA82" w14:textId="77777777" w:rsidR="00CA353B" w:rsidRPr="00CA353B" w:rsidRDefault="00CA353B" w:rsidP="00CA353B">
      <w:pPr>
        <w:numPr>
          <w:ilvl w:val="0"/>
          <w:numId w:val="6"/>
        </w:numPr>
        <w:rPr>
          <w:rFonts w:ascii="Times New Roman" w:hAnsi="Times New Roman" w:cs="Times New Roman"/>
          <w:sz w:val="36"/>
          <w:szCs w:val="36"/>
        </w:rPr>
      </w:pPr>
      <w:r w:rsidRPr="00CA353B">
        <w:rPr>
          <w:rFonts w:ascii="Times New Roman" w:hAnsi="Times New Roman" w:cs="Times New Roman"/>
          <w:b/>
          <w:bCs/>
          <w:sz w:val="36"/>
          <w:szCs w:val="36"/>
        </w:rPr>
        <w:t>Organoleptic Profile:</w:t>
      </w:r>
      <w:r w:rsidRPr="00CA353B">
        <w:rPr>
          <w:rFonts w:ascii="Times New Roman" w:hAnsi="Times New Roman" w:cs="Times New Roman"/>
          <w:sz w:val="36"/>
          <w:szCs w:val="36"/>
        </w:rPr>
        <w:t xml:space="preserve"> Medium to full-bodied, with rich black fruit, spice, and velvety tannins.</w:t>
      </w:r>
    </w:p>
    <w:p w14:paraId="12EB2D10" w14:textId="77777777" w:rsidR="00CA353B" w:rsidRPr="00CA353B" w:rsidRDefault="00CA353B" w:rsidP="00CA353B">
      <w:pPr>
        <w:rPr>
          <w:rFonts w:ascii="Times New Roman" w:hAnsi="Times New Roman" w:cs="Times New Roman"/>
          <w:b/>
          <w:bCs/>
          <w:sz w:val="36"/>
          <w:szCs w:val="36"/>
        </w:rPr>
      </w:pPr>
      <w:r w:rsidRPr="00CA353B">
        <w:rPr>
          <w:rFonts w:ascii="Times New Roman" w:hAnsi="Times New Roman" w:cs="Times New Roman"/>
          <w:b/>
          <w:bCs/>
          <w:sz w:val="36"/>
          <w:szCs w:val="36"/>
        </w:rPr>
        <w:t>Alto Adige Gewürztraminer (Aromatic White)</w:t>
      </w:r>
    </w:p>
    <w:p w14:paraId="632C7E80" w14:textId="77777777" w:rsidR="00CA353B" w:rsidRPr="00CA353B" w:rsidRDefault="00CA353B" w:rsidP="00CA353B">
      <w:pPr>
        <w:numPr>
          <w:ilvl w:val="0"/>
          <w:numId w:val="7"/>
        </w:numPr>
        <w:rPr>
          <w:rFonts w:ascii="Times New Roman" w:hAnsi="Times New Roman" w:cs="Times New Roman"/>
          <w:sz w:val="36"/>
          <w:szCs w:val="36"/>
        </w:rPr>
      </w:pPr>
      <w:r w:rsidRPr="00CA353B">
        <w:rPr>
          <w:rFonts w:ascii="Times New Roman" w:hAnsi="Times New Roman" w:cs="Times New Roman"/>
          <w:b/>
          <w:bCs/>
          <w:sz w:val="36"/>
          <w:szCs w:val="36"/>
        </w:rPr>
        <w:lastRenderedPageBreak/>
        <w:t>Classification Level:</w:t>
      </w:r>
      <w:r w:rsidRPr="00CA353B">
        <w:rPr>
          <w:rFonts w:ascii="Times New Roman" w:hAnsi="Times New Roman" w:cs="Times New Roman"/>
          <w:sz w:val="36"/>
          <w:szCs w:val="36"/>
        </w:rPr>
        <w:t xml:space="preserve"> DOC</w:t>
      </w:r>
    </w:p>
    <w:p w14:paraId="3CFDDD7A" w14:textId="77777777" w:rsidR="00CA353B" w:rsidRPr="00CA353B" w:rsidRDefault="00CA353B" w:rsidP="00CA353B">
      <w:pPr>
        <w:numPr>
          <w:ilvl w:val="0"/>
          <w:numId w:val="7"/>
        </w:numPr>
        <w:rPr>
          <w:rFonts w:ascii="Times New Roman" w:hAnsi="Times New Roman" w:cs="Times New Roman"/>
          <w:sz w:val="36"/>
          <w:szCs w:val="36"/>
        </w:rPr>
      </w:pPr>
      <w:r w:rsidRPr="00CA353B">
        <w:rPr>
          <w:rFonts w:ascii="Times New Roman" w:hAnsi="Times New Roman" w:cs="Times New Roman"/>
          <w:b/>
          <w:bCs/>
          <w:sz w:val="36"/>
          <w:szCs w:val="36"/>
        </w:rPr>
        <w:t>Region:</w:t>
      </w:r>
      <w:r w:rsidRPr="00CA353B">
        <w:rPr>
          <w:rFonts w:ascii="Times New Roman" w:hAnsi="Times New Roman" w:cs="Times New Roman"/>
          <w:sz w:val="36"/>
          <w:szCs w:val="36"/>
        </w:rPr>
        <w:t xml:space="preserve"> Alto Adige</w:t>
      </w:r>
    </w:p>
    <w:p w14:paraId="72265727" w14:textId="77777777" w:rsidR="00CA353B" w:rsidRPr="00CA353B" w:rsidRDefault="00CA353B" w:rsidP="00CA353B">
      <w:pPr>
        <w:numPr>
          <w:ilvl w:val="0"/>
          <w:numId w:val="7"/>
        </w:numPr>
        <w:rPr>
          <w:rFonts w:ascii="Times New Roman" w:hAnsi="Times New Roman" w:cs="Times New Roman"/>
          <w:sz w:val="36"/>
          <w:szCs w:val="36"/>
        </w:rPr>
      </w:pPr>
      <w:r w:rsidRPr="00CA353B">
        <w:rPr>
          <w:rFonts w:ascii="Times New Roman" w:hAnsi="Times New Roman" w:cs="Times New Roman"/>
          <w:b/>
          <w:bCs/>
          <w:sz w:val="36"/>
          <w:szCs w:val="36"/>
        </w:rPr>
        <w:t>Composition:</w:t>
      </w:r>
      <w:r w:rsidRPr="00CA353B">
        <w:rPr>
          <w:rFonts w:ascii="Times New Roman" w:hAnsi="Times New Roman" w:cs="Times New Roman"/>
          <w:sz w:val="36"/>
          <w:szCs w:val="36"/>
        </w:rPr>
        <w:t xml:space="preserve"> 100% Gewürztraminer</w:t>
      </w:r>
    </w:p>
    <w:p w14:paraId="43EA5819" w14:textId="77777777" w:rsidR="00CA353B" w:rsidRPr="00CA353B" w:rsidRDefault="00CA353B" w:rsidP="00CA353B">
      <w:pPr>
        <w:numPr>
          <w:ilvl w:val="0"/>
          <w:numId w:val="7"/>
        </w:numPr>
        <w:rPr>
          <w:rFonts w:ascii="Times New Roman" w:hAnsi="Times New Roman" w:cs="Times New Roman"/>
          <w:sz w:val="36"/>
          <w:szCs w:val="36"/>
        </w:rPr>
      </w:pPr>
      <w:r w:rsidRPr="00CA353B">
        <w:rPr>
          <w:rFonts w:ascii="Times New Roman" w:hAnsi="Times New Roman" w:cs="Times New Roman"/>
          <w:b/>
          <w:bCs/>
          <w:sz w:val="36"/>
          <w:szCs w:val="36"/>
        </w:rPr>
        <w:t>Production Method:</w:t>
      </w:r>
      <w:r w:rsidRPr="00CA353B">
        <w:rPr>
          <w:rFonts w:ascii="Times New Roman" w:hAnsi="Times New Roman" w:cs="Times New Roman"/>
          <w:sz w:val="36"/>
          <w:szCs w:val="36"/>
        </w:rPr>
        <w:t xml:space="preserve"> Fermented in stainless steel to preserve aromatic intensity.</w:t>
      </w:r>
    </w:p>
    <w:p w14:paraId="10428456" w14:textId="77777777" w:rsidR="00CA353B" w:rsidRPr="00CA353B" w:rsidRDefault="00CA353B" w:rsidP="00CA353B">
      <w:pPr>
        <w:numPr>
          <w:ilvl w:val="0"/>
          <w:numId w:val="7"/>
        </w:numPr>
        <w:rPr>
          <w:rFonts w:ascii="Times New Roman" w:hAnsi="Times New Roman" w:cs="Times New Roman"/>
          <w:sz w:val="36"/>
          <w:szCs w:val="36"/>
        </w:rPr>
      </w:pPr>
      <w:r w:rsidRPr="00CA353B">
        <w:rPr>
          <w:rFonts w:ascii="Times New Roman" w:hAnsi="Times New Roman" w:cs="Times New Roman"/>
          <w:b/>
          <w:bCs/>
          <w:sz w:val="36"/>
          <w:szCs w:val="36"/>
        </w:rPr>
        <w:t>Alcohol Content:</w:t>
      </w:r>
      <w:r w:rsidRPr="00CA353B">
        <w:rPr>
          <w:rFonts w:ascii="Times New Roman" w:hAnsi="Times New Roman" w:cs="Times New Roman"/>
          <w:sz w:val="36"/>
          <w:szCs w:val="36"/>
        </w:rPr>
        <w:t xml:space="preserve"> </w:t>
      </w:r>
      <w:proofErr w:type="gramStart"/>
      <w:r w:rsidRPr="00CA353B">
        <w:rPr>
          <w:rFonts w:ascii="Times New Roman" w:hAnsi="Times New Roman" w:cs="Times New Roman"/>
          <w:sz w:val="36"/>
          <w:szCs w:val="36"/>
        </w:rPr>
        <w:t>Typically</w:t>
      </w:r>
      <w:proofErr w:type="gramEnd"/>
      <w:r w:rsidRPr="00CA353B">
        <w:rPr>
          <w:rFonts w:ascii="Times New Roman" w:hAnsi="Times New Roman" w:cs="Times New Roman"/>
          <w:sz w:val="36"/>
          <w:szCs w:val="36"/>
        </w:rPr>
        <w:t xml:space="preserve"> 13–14% ABV</w:t>
      </w:r>
    </w:p>
    <w:p w14:paraId="62DB9522" w14:textId="77777777" w:rsidR="00CA353B" w:rsidRPr="00CA353B" w:rsidRDefault="00CA353B" w:rsidP="00CA353B">
      <w:pPr>
        <w:numPr>
          <w:ilvl w:val="0"/>
          <w:numId w:val="7"/>
        </w:numPr>
        <w:rPr>
          <w:rFonts w:ascii="Times New Roman" w:hAnsi="Times New Roman" w:cs="Times New Roman"/>
          <w:sz w:val="36"/>
          <w:szCs w:val="36"/>
        </w:rPr>
      </w:pPr>
      <w:r w:rsidRPr="00CA353B">
        <w:rPr>
          <w:rFonts w:ascii="Times New Roman" w:hAnsi="Times New Roman" w:cs="Times New Roman"/>
          <w:b/>
          <w:bCs/>
          <w:sz w:val="36"/>
          <w:szCs w:val="36"/>
        </w:rPr>
        <w:t>Organoleptic Profile:</w:t>
      </w:r>
      <w:r w:rsidRPr="00CA353B">
        <w:rPr>
          <w:rFonts w:ascii="Times New Roman" w:hAnsi="Times New Roman" w:cs="Times New Roman"/>
          <w:sz w:val="36"/>
          <w:szCs w:val="36"/>
        </w:rPr>
        <w:t xml:space="preserve"> Intensely perfumed with notes of lychee, rose petals, and exotic spices.</w:t>
      </w:r>
    </w:p>
    <w:p w14:paraId="1CF5148B" w14:textId="77777777" w:rsidR="00CA353B" w:rsidRPr="00CA353B" w:rsidRDefault="00000000" w:rsidP="00CA353B">
      <w:pPr>
        <w:rPr>
          <w:rFonts w:ascii="Times New Roman" w:hAnsi="Times New Roman" w:cs="Times New Roman"/>
          <w:sz w:val="36"/>
          <w:szCs w:val="36"/>
        </w:rPr>
      </w:pPr>
      <w:r>
        <w:rPr>
          <w:rFonts w:ascii="Times New Roman" w:hAnsi="Times New Roman" w:cs="Times New Roman"/>
          <w:sz w:val="36"/>
          <w:szCs w:val="36"/>
        </w:rPr>
        <w:pict w14:anchorId="375C6A96">
          <v:rect id="_x0000_i1029" style="width:0;height:1.5pt" o:hralign="center" o:hrstd="t" o:hr="t" fillcolor="#a0a0a0" stroked="f"/>
        </w:pict>
      </w:r>
    </w:p>
    <w:p w14:paraId="0121CE26" w14:textId="77777777" w:rsidR="00CA353B" w:rsidRPr="00CA353B" w:rsidRDefault="00CA353B" w:rsidP="00CA353B">
      <w:pPr>
        <w:rPr>
          <w:rFonts w:ascii="Times New Roman" w:hAnsi="Times New Roman" w:cs="Times New Roman"/>
          <w:b/>
          <w:bCs/>
          <w:sz w:val="36"/>
          <w:szCs w:val="36"/>
        </w:rPr>
      </w:pPr>
      <w:r w:rsidRPr="00CA353B">
        <w:rPr>
          <w:rFonts w:ascii="Times New Roman" w:hAnsi="Times New Roman" w:cs="Times New Roman"/>
          <w:b/>
          <w:bCs/>
          <w:sz w:val="36"/>
          <w:szCs w:val="36"/>
        </w:rPr>
        <w:t>5. Notable Wineries</w:t>
      </w:r>
    </w:p>
    <w:p w14:paraId="08EE3D62" w14:textId="77777777" w:rsidR="00CA353B" w:rsidRPr="00CA353B" w:rsidRDefault="00CA353B" w:rsidP="00CA353B">
      <w:pPr>
        <w:rPr>
          <w:rFonts w:ascii="Times New Roman" w:hAnsi="Times New Roman" w:cs="Times New Roman"/>
          <w:b/>
          <w:bCs/>
          <w:sz w:val="36"/>
          <w:szCs w:val="36"/>
        </w:rPr>
      </w:pPr>
      <w:r w:rsidRPr="00CA353B">
        <w:rPr>
          <w:rFonts w:ascii="Times New Roman" w:hAnsi="Times New Roman" w:cs="Times New Roman"/>
          <w:b/>
          <w:bCs/>
          <w:sz w:val="36"/>
          <w:szCs w:val="36"/>
        </w:rPr>
        <w:t>Ferrari Trento (Trento DOC)</w:t>
      </w:r>
    </w:p>
    <w:p w14:paraId="36B58736" w14:textId="77777777" w:rsidR="00CA353B" w:rsidRPr="00CA353B" w:rsidRDefault="00CA353B" w:rsidP="00CA353B">
      <w:pPr>
        <w:numPr>
          <w:ilvl w:val="0"/>
          <w:numId w:val="8"/>
        </w:numPr>
        <w:rPr>
          <w:rFonts w:ascii="Times New Roman" w:hAnsi="Times New Roman" w:cs="Times New Roman"/>
          <w:sz w:val="36"/>
          <w:szCs w:val="36"/>
        </w:rPr>
      </w:pPr>
      <w:r w:rsidRPr="00CA353B">
        <w:rPr>
          <w:rFonts w:ascii="Times New Roman" w:hAnsi="Times New Roman" w:cs="Times New Roman"/>
          <w:b/>
          <w:bCs/>
          <w:sz w:val="36"/>
          <w:szCs w:val="36"/>
        </w:rPr>
        <w:t>Notable for:</w:t>
      </w:r>
      <w:r w:rsidRPr="00CA353B">
        <w:rPr>
          <w:rFonts w:ascii="Times New Roman" w:hAnsi="Times New Roman" w:cs="Times New Roman"/>
          <w:sz w:val="36"/>
          <w:szCs w:val="36"/>
        </w:rPr>
        <w:t xml:space="preserve"> Producing Italy’s most acclaimed traditional-method sparkling wines, rivaling Champagne.</w:t>
      </w:r>
    </w:p>
    <w:p w14:paraId="6D10E0D8" w14:textId="77777777" w:rsidR="00CA353B" w:rsidRPr="00CA353B" w:rsidRDefault="00CA353B" w:rsidP="00CA353B">
      <w:pPr>
        <w:numPr>
          <w:ilvl w:val="0"/>
          <w:numId w:val="8"/>
        </w:numPr>
        <w:rPr>
          <w:rFonts w:ascii="Times New Roman" w:hAnsi="Times New Roman" w:cs="Times New Roman"/>
          <w:sz w:val="36"/>
          <w:szCs w:val="36"/>
        </w:rPr>
      </w:pPr>
      <w:r w:rsidRPr="00CA353B">
        <w:rPr>
          <w:rFonts w:ascii="Times New Roman" w:hAnsi="Times New Roman" w:cs="Times New Roman"/>
          <w:b/>
          <w:bCs/>
          <w:sz w:val="36"/>
          <w:szCs w:val="36"/>
        </w:rPr>
        <w:t>Signature Wines:</w:t>
      </w:r>
      <w:r w:rsidRPr="00CA353B">
        <w:rPr>
          <w:rFonts w:ascii="Times New Roman" w:hAnsi="Times New Roman" w:cs="Times New Roman"/>
          <w:sz w:val="36"/>
          <w:szCs w:val="36"/>
        </w:rPr>
        <w:t xml:space="preserve"> Ferrari Perlé, Giulio Ferrari Riserva.</w:t>
      </w:r>
    </w:p>
    <w:p w14:paraId="3B8EA5DF" w14:textId="77777777" w:rsidR="00CA353B" w:rsidRPr="00CA353B" w:rsidRDefault="00CA353B" w:rsidP="00CA353B">
      <w:pPr>
        <w:rPr>
          <w:rFonts w:ascii="Times New Roman" w:hAnsi="Times New Roman" w:cs="Times New Roman"/>
          <w:b/>
          <w:bCs/>
          <w:sz w:val="36"/>
          <w:szCs w:val="36"/>
        </w:rPr>
      </w:pPr>
      <w:r w:rsidRPr="00CA353B">
        <w:rPr>
          <w:rFonts w:ascii="Times New Roman" w:hAnsi="Times New Roman" w:cs="Times New Roman"/>
          <w:b/>
          <w:bCs/>
          <w:sz w:val="36"/>
          <w:szCs w:val="36"/>
        </w:rPr>
        <w:t>Cantina Terlano (Alto Adige)</w:t>
      </w:r>
    </w:p>
    <w:p w14:paraId="6A7E28F6" w14:textId="77777777" w:rsidR="00CA353B" w:rsidRPr="00CA353B" w:rsidRDefault="00CA353B" w:rsidP="00CA353B">
      <w:pPr>
        <w:numPr>
          <w:ilvl w:val="0"/>
          <w:numId w:val="9"/>
        </w:numPr>
        <w:rPr>
          <w:rFonts w:ascii="Times New Roman" w:hAnsi="Times New Roman" w:cs="Times New Roman"/>
          <w:sz w:val="36"/>
          <w:szCs w:val="36"/>
        </w:rPr>
      </w:pPr>
      <w:r w:rsidRPr="00CA353B">
        <w:rPr>
          <w:rFonts w:ascii="Times New Roman" w:hAnsi="Times New Roman" w:cs="Times New Roman"/>
          <w:b/>
          <w:bCs/>
          <w:sz w:val="36"/>
          <w:szCs w:val="36"/>
        </w:rPr>
        <w:t>Notable for:</w:t>
      </w:r>
      <w:r w:rsidRPr="00CA353B">
        <w:rPr>
          <w:rFonts w:ascii="Times New Roman" w:hAnsi="Times New Roman" w:cs="Times New Roman"/>
          <w:sz w:val="36"/>
          <w:szCs w:val="36"/>
        </w:rPr>
        <w:t xml:space="preserve"> Specializing in age-worthy white wines, particularly Sauvignon Blanc and Pinot Bianco.</w:t>
      </w:r>
    </w:p>
    <w:p w14:paraId="04F6541D" w14:textId="77777777" w:rsidR="00CA353B" w:rsidRPr="00CA353B" w:rsidRDefault="00CA353B" w:rsidP="00CA353B">
      <w:pPr>
        <w:numPr>
          <w:ilvl w:val="0"/>
          <w:numId w:val="9"/>
        </w:numPr>
        <w:rPr>
          <w:rFonts w:ascii="Times New Roman" w:hAnsi="Times New Roman" w:cs="Times New Roman"/>
          <w:sz w:val="36"/>
          <w:szCs w:val="36"/>
        </w:rPr>
      </w:pPr>
      <w:r w:rsidRPr="00CA353B">
        <w:rPr>
          <w:rFonts w:ascii="Times New Roman" w:hAnsi="Times New Roman" w:cs="Times New Roman"/>
          <w:b/>
          <w:bCs/>
          <w:sz w:val="36"/>
          <w:szCs w:val="36"/>
        </w:rPr>
        <w:t>Signature Wines:</w:t>
      </w:r>
      <w:r w:rsidRPr="00CA353B">
        <w:rPr>
          <w:rFonts w:ascii="Times New Roman" w:hAnsi="Times New Roman" w:cs="Times New Roman"/>
          <w:sz w:val="36"/>
          <w:szCs w:val="36"/>
        </w:rPr>
        <w:t xml:space="preserve"> </w:t>
      </w:r>
      <w:proofErr w:type="spellStart"/>
      <w:r w:rsidRPr="00CA353B">
        <w:rPr>
          <w:rFonts w:ascii="Times New Roman" w:hAnsi="Times New Roman" w:cs="Times New Roman"/>
          <w:sz w:val="36"/>
          <w:szCs w:val="36"/>
        </w:rPr>
        <w:t>Terlaner</w:t>
      </w:r>
      <w:proofErr w:type="spellEnd"/>
      <w:r w:rsidRPr="00CA353B">
        <w:rPr>
          <w:rFonts w:ascii="Times New Roman" w:hAnsi="Times New Roman" w:cs="Times New Roman"/>
          <w:sz w:val="36"/>
          <w:szCs w:val="36"/>
        </w:rPr>
        <w:t xml:space="preserve"> Classico, </w:t>
      </w:r>
      <w:proofErr w:type="spellStart"/>
      <w:r w:rsidRPr="00CA353B">
        <w:rPr>
          <w:rFonts w:ascii="Times New Roman" w:hAnsi="Times New Roman" w:cs="Times New Roman"/>
          <w:sz w:val="36"/>
          <w:szCs w:val="36"/>
        </w:rPr>
        <w:t>Vorberg</w:t>
      </w:r>
      <w:proofErr w:type="spellEnd"/>
      <w:r w:rsidRPr="00CA353B">
        <w:rPr>
          <w:rFonts w:ascii="Times New Roman" w:hAnsi="Times New Roman" w:cs="Times New Roman"/>
          <w:sz w:val="36"/>
          <w:szCs w:val="36"/>
        </w:rPr>
        <w:t xml:space="preserve"> Pinot Bianco Riserva.</w:t>
      </w:r>
    </w:p>
    <w:p w14:paraId="7905A1D7" w14:textId="77777777" w:rsidR="00CA353B" w:rsidRPr="00CA353B" w:rsidRDefault="00CA353B" w:rsidP="00CA353B">
      <w:pPr>
        <w:rPr>
          <w:rFonts w:ascii="Times New Roman" w:hAnsi="Times New Roman" w:cs="Times New Roman"/>
          <w:b/>
          <w:bCs/>
          <w:sz w:val="36"/>
          <w:szCs w:val="36"/>
        </w:rPr>
      </w:pPr>
      <w:r w:rsidRPr="00CA353B">
        <w:rPr>
          <w:rFonts w:ascii="Times New Roman" w:hAnsi="Times New Roman" w:cs="Times New Roman"/>
          <w:b/>
          <w:bCs/>
          <w:sz w:val="36"/>
          <w:szCs w:val="36"/>
        </w:rPr>
        <w:t>Foradori (Trentino)</w:t>
      </w:r>
    </w:p>
    <w:p w14:paraId="681EB5FB" w14:textId="77777777" w:rsidR="00CA353B" w:rsidRPr="00CA353B" w:rsidRDefault="00CA353B" w:rsidP="00CA353B">
      <w:pPr>
        <w:numPr>
          <w:ilvl w:val="0"/>
          <w:numId w:val="10"/>
        </w:numPr>
        <w:rPr>
          <w:rFonts w:ascii="Times New Roman" w:hAnsi="Times New Roman" w:cs="Times New Roman"/>
          <w:sz w:val="36"/>
          <w:szCs w:val="36"/>
        </w:rPr>
      </w:pPr>
      <w:r w:rsidRPr="00CA353B">
        <w:rPr>
          <w:rFonts w:ascii="Times New Roman" w:hAnsi="Times New Roman" w:cs="Times New Roman"/>
          <w:b/>
          <w:bCs/>
          <w:sz w:val="36"/>
          <w:szCs w:val="36"/>
        </w:rPr>
        <w:t>Notable for:</w:t>
      </w:r>
      <w:r w:rsidRPr="00CA353B">
        <w:rPr>
          <w:rFonts w:ascii="Times New Roman" w:hAnsi="Times New Roman" w:cs="Times New Roman"/>
          <w:sz w:val="36"/>
          <w:szCs w:val="36"/>
        </w:rPr>
        <w:t xml:space="preserve"> A benchmark producer of biodynamic Teroldego, emphasizing minimal intervention winemaking.</w:t>
      </w:r>
    </w:p>
    <w:p w14:paraId="7D384834" w14:textId="77777777" w:rsidR="00CA353B" w:rsidRPr="00CA353B" w:rsidRDefault="00CA353B" w:rsidP="00CA353B">
      <w:pPr>
        <w:numPr>
          <w:ilvl w:val="0"/>
          <w:numId w:val="10"/>
        </w:numPr>
        <w:rPr>
          <w:rFonts w:ascii="Times New Roman" w:hAnsi="Times New Roman" w:cs="Times New Roman"/>
          <w:sz w:val="36"/>
          <w:szCs w:val="36"/>
        </w:rPr>
      </w:pPr>
      <w:r w:rsidRPr="00CA353B">
        <w:rPr>
          <w:rFonts w:ascii="Times New Roman" w:hAnsi="Times New Roman" w:cs="Times New Roman"/>
          <w:b/>
          <w:bCs/>
          <w:sz w:val="36"/>
          <w:szCs w:val="36"/>
        </w:rPr>
        <w:lastRenderedPageBreak/>
        <w:t>Signature Wines:</w:t>
      </w:r>
      <w:r w:rsidRPr="00CA353B">
        <w:rPr>
          <w:rFonts w:ascii="Times New Roman" w:hAnsi="Times New Roman" w:cs="Times New Roman"/>
          <w:sz w:val="36"/>
          <w:szCs w:val="36"/>
        </w:rPr>
        <w:t xml:space="preserve"> Granato, Teroldego Morei.</w:t>
      </w:r>
    </w:p>
    <w:p w14:paraId="7336F3EA" w14:textId="77777777" w:rsidR="00CA353B" w:rsidRPr="00CA353B" w:rsidRDefault="00CA353B" w:rsidP="00CA353B">
      <w:pPr>
        <w:rPr>
          <w:rFonts w:ascii="Times New Roman" w:hAnsi="Times New Roman" w:cs="Times New Roman"/>
          <w:b/>
          <w:bCs/>
          <w:sz w:val="36"/>
          <w:szCs w:val="36"/>
        </w:rPr>
      </w:pPr>
      <w:r w:rsidRPr="00CA353B">
        <w:rPr>
          <w:rFonts w:ascii="Times New Roman" w:hAnsi="Times New Roman" w:cs="Times New Roman"/>
          <w:b/>
          <w:bCs/>
          <w:sz w:val="36"/>
          <w:szCs w:val="36"/>
        </w:rPr>
        <w:t>Elena Walch (Alto Adige)</w:t>
      </w:r>
    </w:p>
    <w:p w14:paraId="1E38501F" w14:textId="77777777" w:rsidR="00CA353B" w:rsidRPr="00CA353B" w:rsidRDefault="00CA353B" w:rsidP="00CA353B">
      <w:pPr>
        <w:numPr>
          <w:ilvl w:val="0"/>
          <w:numId w:val="11"/>
        </w:numPr>
        <w:rPr>
          <w:rFonts w:ascii="Times New Roman" w:hAnsi="Times New Roman" w:cs="Times New Roman"/>
          <w:sz w:val="36"/>
          <w:szCs w:val="36"/>
        </w:rPr>
      </w:pPr>
      <w:r w:rsidRPr="00CA353B">
        <w:rPr>
          <w:rFonts w:ascii="Times New Roman" w:hAnsi="Times New Roman" w:cs="Times New Roman"/>
          <w:b/>
          <w:bCs/>
          <w:sz w:val="36"/>
          <w:szCs w:val="36"/>
        </w:rPr>
        <w:t>Notable for:</w:t>
      </w:r>
      <w:r w:rsidRPr="00CA353B">
        <w:rPr>
          <w:rFonts w:ascii="Times New Roman" w:hAnsi="Times New Roman" w:cs="Times New Roman"/>
          <w:sz w:val="36"/>
          <w:szCs w:val="36"/>
        </w:rPr>
        <w:t xml:space="preserve"> Leading the modernization of Alto Adige wines, producing top-quality Gewürztraminer and Pinot Nero.</w:t>
      </w:r>
    </w:p>
    <w:p w14:paraId="71666F54" w14:textId="77777777" w:rsidR="00CA353B" w:rsidRPr="00CA353B" w:rsidRDefault="00CA353B" w:rsidP="00CA353B">
      <w:pPr>
        <w:numPr>
          <w:ilvl w:val="0"/>
          <w:numId w:val="11"/>
        </w:numPr>
        <w:rPr>
          <w:rFonts w:ascii="Times New Roman" w:hAnsi="Times New Roman" w:cs="Times New Roman"/>
          <w:sz w:val="36"/>
          <w:szCs w:val="36"/>
        </w:rPr>
      </w:pPr>
      <w:r w:rsidRPr="00CA353B">
        <w:rPr>
          <w:rFonts w:ascii="Times New Roman" w:hAnsi="Times New Roman" w:cs="Times New Roman"/>
          <w:b/>
          <w:bCs/>
          <w:sz w:val="36"/>
          <w:szCs w:val="36"/>
        </w:rPr>
        <w:t>Signature Wines:</w:t>
      </w:r>
      <w:r w:rsidRPr="00CA353B">
        <w:rPr>
          <w:rFonts w:ascii="Times New Roman" w:hAnsi="Times New Roman" w:cs="Times New Roman"/>
          <w:sz w:val="36"/>
          <w:szCs w:val="36"/>
        </w:rPr>
        <w:t xml:space="preserve"> Castel Ringberg Gewürztraminer, Ludwig Pinot Nero.</w:t>
      </w:r>
    </w:p>
    <w:p w14:paraId="01C9E0F5" w14:textId="77777777" w:rsidR="00CA353B" w:rsidRPr="00CA353B" w:rsidRDefault="00000000" w:rsidP="00CA353B">
      <w:pPr>
        <w:rPr>
          <w:rFonts w:ascii="Times New Roman" w:hAnsi="Times New Roman" w:cs="Times New Roman"/>
          <w:sz w:val="36"/>
          <w:szCs w:val="36"/>
        </w:rPr>
      </w:pPr>
      <w:r>
        <w:rPr>
          <w:rFonts w:ascii="Times New Roman" w:hAnsi="Times New Roman" w:cs="Times New Roman"/>
          <w:sz w:val="36"/>
          <w:szCs w:val="36"/>
        </w:rPr>
        <w:pict w14:anchorId="6F71D222">
          <v:rect id="_x0000_i1030" style="width:0;height:1.5pt" o:hralign="center" o:hrstd="t" o:hr="t" fillcolor="#a0a0a0" stroked="f"/>
        </w:pict>
      </w:r>
    </w:p>
    <w:p w14:paraId="38C7B8CC" w14:textId="77777777" w:rsidR="00CA353B" w:rsidRPr="00CA353B" w:rsidRDefault="00CA353B" w:rsidP="00CA353B">
      <w:pPr>
        <w:rPr>
          <w:rFonts w:ascii="Times New Roman" w:hAnsi="Times New Roman" w:cs="Times New Roman"/>
          <w:sz w:val="36"/>
          <w:szCs w:val="36"/>
        </w:rPr>
      </w:pPr>
      <w:r w:rsidRPr="00CA353B">
        <w:rPr>
          <w:rFonts w:ascii="Times New Roman" w:hAnsi="Times New Roman" w:cs="Times New Roman"/>
          <w:sz w:val="36"/>
          <w:szCs w:val="36"/>
        </w:rPr>
        <w:t>This chapter provides an in-depth look at Trentino-Alto Adige’s unique alpine terroir, showcasing its signature sparkling wines, structured reds, and aromatic whites, making it an essential region for sommelier study and appreciation.</w:t>
      </w:r>
    </w:p>
    <w:p w14:paraId="2DCB0B7B" w14:textId="77777777" w:rsidR="00CA353B" w:rsidRPr="00CA353B" w:rsidRDefault="00CA353B">
      <w:pPr>
        <w:rPr>
          <w:rFonts w:ascii="Times New Roman" w:hAnsi="Times New Roman" w:cs="Times New Roman"/>
          <w:sz w:val="36"/>
          <w:szCs w:val="36"/>
        </w:rPr>
      </w:pPr>
    </w:p>
    <w:sectPr w:rsidR="00CA353B" w:rsidRPr="00CA353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CE905" w14:textId="77777777" w:rsidR="00AB490D" w:rsidRDefault="00AB490D" w:rsidP="00E54617">
      <w:pPr>
        <w:spacing w:after="0" w:line="240" w:lineRule="auto"/>
      </w:pPr>
      <w:r>
        <w:separator/>
      </w:r>
    </w:p>
  </w:endnote>
  <w:endnote w:type="continuationSeparator" w:id="0">
    <w:p w14:paraId="7EED964A" w14:textId="77777777" w:rsidR="00AB490D" w:rsidRDefault="00AB490D" w:rsidP="00E54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4BF81" w14:textId="77777777" w:rsidR="00AB490D" w:rsidRDefault="00AB490D" w:rsidP="00E54617">
      <w:pPr>
        <w:spacing w:after="0" w:line="240" w:lineRule="auto"/>
      </w:pPr>
      <w:r>
        <w:separator/>
      </w:r>
    </w:p>
  </w:footnote>
  <w:footnote w:type="continuationSeparator" w:id="0">
    <w:p w14:paraId="233B2944" w14:textId="77777777" w:rsidR="00AB490D" w:rsidRDefault="00AB490D" w:rsidP="00E546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F7665"/>
    <w:multiLevelType w:val="multilevel"/>
    <w:tmpl w:val="94586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BE1973"/>
    <w:multiLevelType w:val="multilevel"/>
    <w:tmpl w:val="1728C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DF6912"/>
    <w:multiLevelType w:val="multilevel"/>
    <w:tmpl w:val="5C8CB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4213A0"/>
    <w:multiLevelType w:val="multilevel"/>
    <w:tmpl w:val="3CC00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7A5372"/>
    <w:multiLevelType w:val="multilevel"/>
    <w:tmpl w:val="F9D89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0C29E3"/>
    <w:multiLevelType w:val="multilevel"/>
    <w:tmpl w:val="50540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5E0DDC"/>
    <w:multiLevelType w:val="multilevel"/>
    <w:tmpl w:val="E5E65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29290A"/>
    <w:multiLevelType w:val="multilevel"/>
    <w:tmpl w:val="25742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7E6819"/>
    <w:multiLevelType w:val="multilevel"/>
    <w:tmpl w:val="AE6E4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A8423C"/>
    <w:multiLevelType w:val="multilevel"/>
    <w:tmpl w:val="975AE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E27EA6"/>
    <w:multiLevelType w:val="multilevel"/>
    <w:tmpl w:val="0844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1398651">
    <w:abstractNumId w:val="7"/>
  </w:num>
  <w:num w:numId="2" w16cid:durableId="1617104311">
    <w:abstractNumId w:val="1"/>
  </w:num>
  <w:num w:numId="3" w16cid:durableId="595216405">
    <w:abstractNumId w:val="8"/>
  </w:num>
  <w:num w:numId="4" w16cid:durableId="1415201004">
    <w:abstractNumId w:val="3"/>
  </w:num>
  <w:num w:numId="5" w16cid:durableId="2139296028">
    <w:abstractNumId w:val="9"/>
  </w:num>
  <w:num w:numId="6" w16cid:durableId="1438406261">
    <w:abstractNumId w:val="4"/>
  </w:num>
  <w:num w:numId="7" w16cid:durableId="622077590">
    <w:abstractNumId w:val="2"/>
  </w:num>
  <w:num w:numId="8" w16cid:durableId="52897551">
    <w:abstractNumId w:val="10"/>
  </w:num>
  <w:num w:numId="9" w16cid:durableId="1563637654">
    <w:abstractNumId w:val="6"/>
  </w:num>
  <w:num w:numId="10" w16cid:durableId="838429883">
    <w:abstractNumId w:val="5"/>
  </w:num>
  <w:num w:numId="11" w16cid:durableId="675421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53B"/>
    <w:rsid w:val="003D4D74"/>
    <w:rsid w:val="00A3315D"/>
    <w:rsid w:val="00AB490D"/>
    <w:rsid w:val="00CA353B"/>
    <w:rsid w:val="00E546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34F4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35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A35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A353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A353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A353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A35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35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35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35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53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A353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A353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A353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A353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A35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35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35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353B"/>
    <w:rPr>
      <w:rFonts w:eastAsiaTheme="majorEastAsia" w:cstheme="majorBidi"/>
      <w:color w:val="272727" w:themeColor="text1" w:themeTint="D8"/>
    </w:rPr>
  </w:style>
  <w:style w:type="paragraph" w:styleId="Title">
    <w:name w:val="Title"/>
    <w:basedOn w:val="Normal"/>
    <w:next w:val="Normal"/>
    <w:link w:val="TitleChar"/>
    <w:uiPriority w:val="10"/>
    <w:qFormat/>
    <w:rsid w:val="00CA35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35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35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35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353B"/>
    <w:pPr>
      <w:spacing w:before="160"/>
      <w:jc w:val="center"/>
    </w:pPr>
    <w:rPr>
      <w:i/>
      <w:iCs/>
      <w:color w:val="404040" w:themeColor="text1" w:themeTint="BF"/>
    </w:rPr>
  </w:style>
  <w:style w:type="character" w:customStyle="1" w:styleId="QuoteChar">
    <w:name w:val="Quote Char"/>
    <w:basedOn w:val="DefaultParagraphFont"/>
    <w:link w:val="Quote"/>
    <w:uiPriority w:val="29"/>
    <w:rsid w:val="00CA353B"/>
    <w:rPr>
      <w:i/>
      <w:iCs/>
      <w:color w:val="404040" w:themeColor="text1" w:themeTint="BF"/>
    </w:rPr>
  </w:style>
  <w:style w:type="paragraph" w:styleId="ListParagraph">
    <w:name w:val="List Paragraph"/>
    <w:basedOn w:val="Normal"/>
    <w:uiPriority w:val="34"/>
    <w:qFormat/>
    <w:rsid w:val="00CA353B"/>
    <w:pPr>
      <w:ind w:left="720"/>
      <w:contextualSpacing/>
    </w:pPr>
  </w:style>
  <w:style w:type="character" w:styleId="IntenseEmphasis">
    <w:name w:val="Intense Emphasis"/>
    <w:basedOn w:val="DefaultParagraphFont"/>
    <w:uiPriority w:val="21"/>
    <w:qFormat/>
    <w:rsid w:val="00CA353B"/>
    <w:rPr>
      <w:i/>
      <w:iCs/>
      <w:color w:val="2F5496" w:themeColor="accent1" w:themeShade="BF"/>
    </w:rPr>
  </w:style>
  <w:style w:type="paragraph" w:styleId="IntenseQuote">
    <w:name w:val="Intense Quote"/>
    <w:basedOn w:val="Normal"/>
    <w:next w:val="Normal"/>
    <w:link w:val="IntenseQuoteChar"/>
    <w:uiPriority w:val="30"/>
    <w:qFormat/>
    <w:rsid w:val="00CA35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A353B"/>
    <w:rPr>
      <w:i/>
      <w:iCs/>
      <w:color w:val="2F5496" w:themeColor="accent1" w:themeShade="BF"/>
    </w:rPr>
  </w:style>
  <w:style w:type="character" w:styleId="IntenseReference">
    <w:name w:val="Intense Reference"/>
    <w:basedOn w:val="DefaultParagraphFont"/>
    <w:uiPriority w:val="32"/>
    <w:qFormat/>
    <w:rsid w:val="00CA353B"/>
    <w:rPr>
      <w:b/>
      <w:bCs/>
      <w:smallCaps/>
      <w:color w:val="2F5496" w:themeColor="accent1" w:themeShade="BF"/>
      <w:spacing w:val="5"/>
    </w:rPr>
  </w:style>
  <w:style w:type="paragraph" w:styleId="Header">
    <w:name w:val="header"/>
    <w:basedOn w:val="Normal"/>
    <w:link w:val="HeaderChar"/>
    <w:uiPriority w:val="99"/>
    <w:unhideWhenUsed/>
    <w:rsid w:val="00E546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4617"/>
  </w:style>
  <w:style w:type="paragraph" w:styleId="Footer">
    <w:name w:val="footer"/>
    <w:basedOn w:val="Normal"/>
    <w:link w:val="FooterChar"/>
    <w:uiPriority w:val="99"/>
    <w:unhideWhenUsed/>
    <w:rsid w:val="00E546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46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179493">
      <w:bodyDiv w:val="1"/>
      <w:marLeft w:val="0"/>
      <w:marRight w:val="0"/>
      <w:marTop w:val="0"/>
      <w:marBottom w:val="0"/>
      <w:divBdr>
        <w:top w:val="none" w:sz="0" w:space="0" w:color="auto"/>
        <w:left w:val="none" w:sz="0" w:space="0" w:color="auto"/>
        <w:bottom w:val="none" w:sz="0" w:space="0" w:color="auto"/>
        <w:right w:val="none" w:sz="0" w:space="0" w:color="auto"/>
      </w:divBdr>
      <w:divsChild>
        <w:div w:id="2145349823">
          <w:marLeft w:val="0"/>
          <w:marRight w:val="0"/>
          <w:marTop w:val="0"/>
          <w:marBottom w:val="0"/>
          <w:divBdr>
            <w:top w:val="none" w:sz="0" w:space="0" w:color="auto"/>
            <w:left w:val="none" w:sz="0" w:space="0" w:color="auto"/>
            <w:bottom w:val="none" w:sz="0" w:space="0" w:color="auto"/>
            <w:right w:val="none" w:sz="0" w:space="0" w:color="auto"/>
          </w:divBdr>
        </w:div>
        <w:div w:id="1842694511">
          <w:marLeft w:val="0"/>
          <w:marRight w:val="0"/>
          <w:marTop w:val="0"/>
          <w:marBottom w:val="0"/>
          <w:divBdr>
            <w:top w:val="none" w:sz="0" w:space="0" w:color="auto"/>
            <w:left w:val="none" w:sz="0" w:space="0" w:color="auto"/>
            <w:bottom w:val="none" w:sz="0" w:space="0" w:color="auto"/>
            <w:right w:val="none" w:sz="0" w:space="0" w:color="auto"/>
          </w:divBdr>
        </w:div>
        <w:div w:id="1792939308">
          <w:marLeft w:val="0"/>
          <w:marRight w:val="0"/>
          <w:marTop w:val="0"/>
          <w:marBottom w:val="0"/>
          <w:divBdr>
            <w:top w:val="none" w:sz="0" w:space="0" w:color="auto"/>
            <w:left w:val="none" w:sz="0" w:space="0" w:color="auto"/>
            <w:bottom w:val="none" w:sz="0" w:space="0" w:color="auto"/>
            <w:right w:val="none" w:sz="0" w:space="0" w:color="auto"/>
          </w:divBdr>
        </w:div>
        <w:div w:id="281694337">
          <w:marLeft w:val="0"/>
          <w:marRight w:val="0"/>
          <w:marTop w:val="0"/>
          <w:marBottom w:val="0"/>
          <w:divBdr>
            <w:top w:val="none" w:sz="0" w:space="0" w:color="auto"/>
            <w:left w:val="none" w:sz="0" w:space="0" w:color="auto"/>
            <w:bottom w:val="none" w:sz="0" w:space="0" w:color="auto"/>
            <w:right w:val="none" w:sz="0" w:space="0" w:color="auto"/>
          </w:divBdr>
        </w:div>
        <w:div w:id="2111660255">
          <w:marLeft w:val="0"/>
          <w:marRight w:val="0"/>
          <w:marTop w:val="0"/>
          <w:marBottom w:val="0"/>
          <w:divBdr>
            <w:top w:val="none" w:sz="0" w:space="0" w:color="auto"/>
            <w:left w:val="none" w:sz="0" w:space="0" w:color="auto"/>
            <w:bottom w:val="none" w:sz="0" w:space="0" w:color="auto"/>
            <w:right w:val="none" w:sz="0" w:space="0" w:color="auto"/>
          </w:divBdr>
        </w:div>
        <w:div w:id="178277309">
          <w:marLeft w:val="0"/>
          <w:marRight w:val="0"/>
          <w:marTop w:val="0"/>
          <w:marBottom w:val="0"/>
          <w:divBdr>
            <w:top w:val="none" w:sz="0" w:space="0" w:color="auto"/>
            <w:left w:val="none" w:sz="0" w:space="0" w:color="auto"/>
            <w:bottom w:val="none" w:sz="0" w:space="0" w:color="auto"/>
            <w:right w:val="none" w:sz="0" w:space="0" w:color="auto"/>
          </w:divBdr>
        </w:div>
      </w:divsChild>
    </w:div>
    <w:div w:id="1944220088">
      <w:bodyDiv w:val="1"/>
      <w:marLeft w:val="0"/>
      <w:marRight w:val="0"/>
      <w:marTop w:val="0"/>
      <w:marBottom w:val="0"/>
      <w:divBdr>
        <w:top w:val="none" w:sz="0" w:space="0" w:color="auto"/>
        <w:left w:val="none" w:sz="0" w:space="0" w:color="auto"/>
        <w:bottom w:val="none" w:sz="0" w:space="0" w:color="auto"/>
        <w:right w:val="none" w:sz="0" w:space="0" w:color="auto"/>
      </w:divBdr>
      <w:divsChild>
        <w:div w:id="1143935390">
          <w:marLeft w:val="0"/>
          <w:marRight w:val="0"/>
          <w:marTop w:val="0"/>
          <w:marBottom w:val="0"/>
          <w:divBdr>
            <w:top w:val="none" w:sz="0" w:space="0" w:color="auto"/>
            <w:left w:val="none" w:sz="0" w:space="0" w:color="auto"/>
            <w:bottom w:val="none" w:sz="0" w:space="0" w:color="auto"/>
            <w:right w:val="none" w:sz="0" w:space="0" w:color="auto"/>
          </w:divBdr>
        </w:div>
        <w:div w:id="1429230060">
          <w:marLeft w:val="0"/>
          <w:marRight w:val="0"/>
          <w:marTop w:val="0"/>
          <w:marBottom w:val="0"/>
          <w:divBdr>
            <w:top w:val="none" w:sz="0" w:space="0" w:color="auto"/>
            <w:left w:val="none" w:sz="0" w:space="0" w:color="auto"/>
            <w:bottom w:val="none" w:sz="0" w:space="0" w:color="auto"/>
            <w:right w:val="none" w:sz="0" w:space="0" w:color="auto"/>
          </w:divBdr>
        </w:div>
        <w:div w:id="70273156">
          <w:marLeft w:val="0"/>
          <w:marRight w:val="0"/>
          <w:marTop w:val="0"/>
          <w:marBottom w:val="0"/>
          <w:divBdr>
            <w:top w:val="none" w:sz="0" w:space="0" w:color="auto"/>
            <w:left w:val="none" w:sz="0" w:space="0" w:color="auto"/>
            <w:bottom w:val="none" w:sz="0" w:space="0" w:color="auto"/>
            <w:right w:val="none" w:sz="0" w:space="0" w:color="auto"/>
          </w:divBdr>
        </w:div>
        <w:div w:id="1130055675">
          <w:marLeft w:val="0"/>
          <w:marRight w:val="0"/>
          <w:marTop w:val="0"/>
          <w:marBottom w:val="0"/>
          <w:divBdr>
            <w:top w:val="none" w:sz="0" w:space="0" w:color="auto"/>
            <w:left w:val="none" w:sz="0" w:space="0" w:color="auto"/>
            <w:bottom w:val="none" w:sz="0" w:space="0" w:color="auto"/>
            <w:right w:val="none" w:sz="0" w:space="0" w:color="auto"/>
          </w:divBdr>
        </w:div>
        <w:div w:id="346254585">
          <w:marLeft w:val="0"/>
          <w:marRight w:val="0"/>
          <w:marTop w:val="0"/>
          <w:marBottom w:val="0"/>
          <w:divBdr>
            <w:top w:val="none" w:sz="0" w:space="0" w:color="auto"/>
            <w:left w:val="none" w:sz="0" w:space="0" w:color="auto"/>
            <w:bottom w:val="none" w:sz="0" w:space="0" w:color="auto"/>
            <w:right w:val="none" w:sz="0" w:space="0" w:color="auto"/>
          </w:divBdr>
        </w:div>
        <w:div w:id="1744838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765</Words>
  <Characters>4366</Characters>
  <Application>Microsoft Office Word</Application>
  <DocSecurity>0</DocSecurity>
  <Lines>36</Lines>
  <Paragraphs>10</Paragraphs>
  <ScaleCrop>false</ScaleCrop>
  <Company/>
  <LinksUpToDate>false</LinksUpToDate>
  <CharactersWithSpaces>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2025-05-14T02:33:00Z</dcterms:created>
  <dcterms:modified xsi:type="dcterms:W3CDTF">2025-05-14T02:33:00Z</dcterms:modified>
</cp:coreProperties>
</file>