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6024"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Ten Vintage Integrateds Worth Rebuilding</w:t>
      </w:r>
    </w:p>
    <w:p w14:paraId="4560013F"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i/>
          <w:iCs/>
          <w:sz w:val="32"/>
          <w:szCs w:val="32"/>
        </w:rPr>
        <w:t>By Marc Silver</w:t>
      </w:r>
    </w:p>
    <w:p w14:paraId="0F1CA242" w14:textId="2D741762"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Not everything old is obsolete. Some of the best values in high-end audio didn’t just age well</w:t>
      </w:r>
      <w:r>
        <w:rPr>
          <w:rFonts w:asciiTheme="majorBidi" w:hAnsiTheme="majorBidi" w:cstheme="majorBidi"/>
          <w:sz w:val="32"/>
          <w:szCs w:val="32"/>
        </w:rPr>
        <w:t xml:space="preserve">, </w:t>
      </w:r>
      <w:r w:rsidRPr="00F31D11">
        <w:rPr>
          <w:rFonts w:asciiTheme="majorBidi" w:hAnsiTheme="majorBidi" w:cstheme="majorBidi"/>
          <w:sz w:val="32"/>
          <w:szCs w:val="32"/>
        </w:rPr>
        <w:t>they helped define what hi-fi could be. These vintage integrated amplifiers, both solid-state and tube, weren’t just popular; they were respected in their day by reviewers, engineers, and serious listeners. Decades later, they’re still worth your time, especially when properly restored.</w:t>
      </w:r>
    </w:p>
    <w:p w14:paraId="588985AF" w14:textId="13B8ECB9"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Back when these amps were built, the priority wasn’t cost-cutting</w:t>
      </w:r>
      <w:r>
        <w:rPr>
          <w:rFonts w:asciiTheme="majorBidi" w:hAnsiTheme="majorBidi" w:cstheme="majorBidi"/>
          <w:sz w:val="32"/>
          <w:szCs w:val="32"/>
        </w:rPr>
        <w:t xml:space="preserve">, </w:t>
      </w:r>
      <w:r w:rsidRPr="00F31D11">
        <w:rPr>
          <w:rFonts w:asciiTheme="majorBidi" w:hAnsiTheme="majorBidi" w:cstheme="majorBidi"/>
          <w:sz w:val="32"/>
          <w:szCs w:val="32"/>
        </w:rPr>
        <w:t>it was sound quality. Manufacturers used real metalwork, discrete components, oversized transformers, and circuits designed for fidelity, not mass production. That attention to detail makes many of these units surprisingly serviceable today. And when brought back to spec, they deliver a kind of sonic character that’s increasingly rare: textured, dynamic, and honest.</w:t>
      </w:r>
    </w:p>
    <w:p w14:paraId="2EDA5DE5" w14:textId="77034DF8"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The goal here isn’t just nostalgia. It’s transformation. You start with a working vintage integrated amp</w:t>
      </w:r>
      <w:r>
        <w:rPr>
          <w:rFonts w:asciiTheme="majorBidi" w:hAnsiTheme="majorBidi" w:cstheme="majorBidi"/>
          <w:sz w:val="32"/>
          <w:szCs w:val="32"/>
        </w:rPr>
        <w:t xml:space="preserve">, </w:t>
      </w:r>
      <w:r w:rsidRPr="00F31D11">
        <w:rPr>
          <w:rFonts w:asciiTheme="majorBidi" w:hAnsiTheme="majorBidi" w:cstheme="majorBidi"/>
          <w:sz w:val="32"/>
          <w:szCs w:val="32"/>
        </w:rPr>
        <w:t>often found underappreciated in classifieds or on eBay</w:t>
      </w:r>
      <w:r>
        <w:rPr>
          <w:rFonts w:asciiTheme="majorBidi" w:hAnsiTheme="majorBidi" w:cstheme="majorBidi"/>
          <w:sz w:val="32"/>
          <w:szCs w:val="32"/>
        </w:rPr>
        <w:t xml:space="preserve">, </w:t>
      </w:r>
      <w:r w:rsidRPr="00F31D11">
        <w:rPr>
          <w:rFonts w:asciiTheme="majorBidi" w:hAnsiTheme="majorBidi" w:cstheme="majorBidi"/>
          <w:sz w:val="32"/>
          <w:szCs w:val="32"/>
        </w:rPr>
        <w:t>and bring it back to life with carefully selected parts upgrades. Swap in modern capacitors, low-noise resistors, maybe refresh the wiring and clean the controls. The result? A super-sounding piece of gear that doesn’t just outperform many new designs, but often appreciates in value. Done right, these restorations don’t just pay off in musical pleasure. They can also fetch significantly more than the original retail price</w:t>
      </w:r>
      <w:r>
        <w:rPr>
          <w:rFonts w:asciiTheme="majorBidi" w:hAnsiTheme="majorBidi" w:cstheme="majorBidi"/>
          <w:sz w:val="32"/>
          <w:szCs w:val="32"/>
        </w:rPr>
        <w:t xml:space="preserve">, </w:t>
      </w:r>
      <w:r w:rsidRPr="00F31D11">
        <w:rPr>
          <w:rFonts w:asciiTheme="majorBidi" w:hAnsiTheme="majorBidi" w:cstheme="majorBidi"/>
          <w:sz w:val="32"/>
          <w:szCs w:val="32"/>
        </w:rPr>
        <w:t>a rare thing in audio.</w:t>
      </w:r>
    </w:p>
    <w:p w14:paraId="0A50F36F" w14:textId="323A341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This list blends accessible classics with true audiophile benchmarks. We begin with legendary solid-state designs that pushed the envelope, then move into a trio of tube amps that still shine with musical warmth and tactile realism. If you’ve got the patience</w:t>
      </w:r>
      <w:r>
        <w:rPr>
          <w:rFonts w:asciiTheme="majorBidi" w:hAnsiTheme="majorBidi" w:cstheme="majorBidi"/>
          <w:sz w:val="32"/>
          <w:szCs w:val="32"/>
        </w:rPr>
        <w:t xml:space="preserve">, </w:t>
      </w:r>
      <w:r w:rsidRPr="00F31D11">
        <w:rPr>
          <w:rFonts w:asciiTheme="majorBidi" w:hAnsiTheme="majorBidi" w:cstheme="majorBidi"/>
          <w:sz w:val="32"/>
          <w:szCs w:val="32"/>
        </w:rPr>
        <w:t>or a good tech</w:t>
      </w:r>
      <w:r>
        <w:rPr>
          <w:rFonts w:asciiTheme="majorBidi" w:hAnsiTheme="majorBidi" w:cstheme="majorBidi"/>
          <w:sz w:val="32"/>
          <w:szCs w:val="32"/>
        </w:rPr>
        <w:t xml:space="preserve">, </w:t>
      </w:r>
      <w:r w:rsidRPr="00F31D11">
        <w:rPr>
          <w:rFonts w:asciiTheme="majorBidi" w:hAnsiTheme="majorBidi" w:cstheme="majorBidi"/>
          <w:sz w:val="32"/>
          <w:szCs w:val="32"/>
        </w:rPr>
        <w:t xml:space="preserve">these amps can </w:t>
      </w:r>
      <w:r w:rsidRPr="00F31D11">
        <w:rPr>
          <w:rFonts w:asciiTheme="majorBidi" w:hAnsiTheme="majorBidi" w:cstheme="majorBidi"/>
          <w:sz w:val="32"/>
          <w:szCs w:val="32"/>
        </w:rPr>
        <w:lastRenderedPageBreak/>
        <w:t>do more than just play music. They’ll make you fall in love with listening again.</w:t>
      </w:r>
    </w:p>
    <w:p w14:paraId="5E97A99C"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353F4A90">
          <v:rect id="_x0000_i1325" style="width:0;height:1.5pt" o:hralign="center" o:hrstd="t" o:hr="t" fillcolor="#a0a0a0" stroked="f"/>
        </w:pict>
      </w:r>
    </w:p>
    <w:p w14:paraId="7B52C007"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1. Mission Cyrus One (Mk1 or Mk2)</w:t>
      </w:r>
    </w:p>
    <w:p w14:paraId="309DBE23"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20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1984</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~$350 USD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$300–$700</w:t>
      </w:r>
    </w:p>
    <w:p w14:paraId="2E940647" w14:textId="0AEF52EC"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Compact, unassuming, and deceptively powerful. The original Cyrus One emerged from the British flat-earth movement</w:t>
      </w:r>
      <w:r>
        <w:rPr>
          <w:rFonts w:asciiTheme="majorBidi" w:hAnsiTheme="majorBidi" w:cstheme="majorBidi"/>
          <w:sz w:val="32"/>
          <w:szCs w:val="32"/>
        </w:rPr>
        <w:t xml:space="preserve">, </w:t>
      </w:r>
      <w:r w:rsidRPr="00F31D11">
        <w:rPr>
          <w:rFonts w:asciiTheme="majorBidi" w:hAnsiTheme="majorBidi" w:cstheme="majorBidi"/>
          <w:sz w:val="32"/>
          <w:szCs w:val="32"/>
        </w:rPr>
        <w:t>a school of design that prioritized musical timing and coherence over flashy specs. Despite its modest power rating, it drove real-world loudspeakers with surprising control and clarity, thanks to its toroidal transformer and minimalist circuit path.</w:t>
      </w:r>
    </w:p>
    <w:p w14:paraId="7FC1A928"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Why it’s worth rebuilding:</w:t>
      </w:r>
      <w:r w:rsidRPr="00F31D11">
        <w:rPr>
          <w:rFonts w:asciiTheme="majorBidi" w:hAnsiTheme="majorBidi" w:cstheme="majorBidi"/>
          <w:sz w:val="32"/>
          <w:szCs w:val="32"/>
        </w:rPr>
        <w:t xml:space="preserve"> Cult status and genuine performance. Recap it, clean the DIN sockets, and enjoy a giant-killer in a shoebox.</w:t>
      </w:r>
    </w:p>
    <w:p w14:paraId="43835BCB"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581C4237">
          <v:rect id="_x0000_i1326" style="width:0;height:1.5pt" o:hralign="center" o:hrstd="t" o:hr="t" fillcolor="#a0a0a0" stroked="f"/>
        </w:pict>
      </w:r>
    </w:p>
    <w:p w14:paraId="216542C1"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2. Marantz 1120</w:t>
      </w:r>
    </w:p>
    <w:p w14:paraId="44BEAEF2"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60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1971</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$400 USD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$400–$1,200</w:t>
      </w:r>
    </w:p>
    <w:p w14:paraId="624A42AB"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Overshadowed by the more common 1060, the 1120 was Marantz's push toward serious performance in a full-featured package. Its dual-mono layout, excellent phono stage, and robust tone architecture gave it real audiophile street cred in the early ’70s.</w:t>
      </w:r>
    </w:p>
    <w:p w14:paraId="55EC8245"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lastRenderedPageBreak/>
        <w:t>Why it’s worth rebuilding:</w:t>
      </w:r>
      <w:r w:rsidRPr="00F31D11">
        <w:rPr>
          <w:rFonts w:asciiTheme="majorBidi" w:hAnsiTheme="majorBidi" w:cstheme="majorBidi"/>
          <w:sz w:val="32"/>
          <w:szCs w:val="32"/>
        </w:rPr>
        <w:t xml:space="preserve"> A hidden gem with warm, rich tonality and high serviceability. Often underappreciated but highly capable.</w:t>
      </w:r>
    </w:p>
    <w:p w14:paraId="6D4E7D56"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4F2511E5">
          <v:rect id="_x0000_i1327" style="width:0;height:1.5pt" o:hralign="center" o:hrstd="t" o:hr="t" fillcolor="#a0a0a0" stroked="f"/>
        </w:pict>
      </w:r>
    </w:p>
    <w:p w14:paraId="772B3823"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3. McIntosh MA6100</w:t>
      </w:r>
    </w:p>
    <w:p w14:paraId="50158622"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70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1972</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$799 USD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$1,200–$3,000</w:t>
      </w:r>
    </w:p>
    <w:p w14:paraId="64C7A416" w14:textId="13EF5C5C"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The MA6100 marked a shift in McIntosh's evolution</w:t>
      </w:r>
      <w:r>
        <w:rPr>
          <w:rFonts w:asciiTheme="majorBidi" w:hAnsiTheme="majorBidi" w:cstheme="majorBidi"/>
          <w:sz w:val="32"/>
          <w:szCs w:val="32"/>
        </w:rPr>
        <w:t xml:space="preserve">, </w:t>
      </w:r>
      <w:r w:rsidRPr="00F31D11">
        <w:rPr>
          <w:rFonts w:asciiTheme="majorBidi" w:hAnsiTheme="majorBidi" w:cstheme="majorBidi"/>
          <w:sz w:val="32"/>
          <w:szCs w:val="32"/>
        </w:rPr>
        <w:t>a full-function solid-state integrated that retained the brand’s legendary build and house sound. With its iconic glass faceplate, etched lettering, and buttery-smooth controls, it remains a visual and tactile classic. Inside, you’ll find dual power supplies, transformer-coupled outputs, and a lush, musical voice that’s stood the test of time.</w:t>
      </w:r>
    </w:p>
    <w:p w14:paraId="59EEC2BF"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Why it’s worth rebuilding:</w:t>
      </w:r>
      <w:r w:rsidRPr="00F31D11">
        <w:rPr>
          <w:rFonts w:asciiTheme="majorBidi" w:hAnsiTheme="majorBidi" w:cstheme="majorBidi"/>
          <w:sz w:val="32"/>
          <w:szCs w:val="32"/>
        </w:rPr>
        <w:t xml:space="preserve"> McIntosh reliability, unmistakable style, and sonics that punch above the spec sheet.</w:t>
      </w:r>
    </w:p>
    <w:p w14:paraId="37B202A9"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5C2C56D5">
          <v:rect id="_x0000_i1328" style="width:0;height:1.5pt" o:hralign="center" o:hrstd="t" o:hr="t" fillcolor="#a0a0a0" stroked="f"/>
        </w:pict>
      </w:r>
    </w:p>
    <w:p w14:paraId="431CEF1A"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4. Sansui AU-919</w:t>
      </w:r>
    </w:p>
    <w:p w14:paraId="480D8CE4"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100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1978</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$695 USD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$800–$2,500</w:t>
      </w:r>
    </w:p>
    <w:p w14:paraId="4AE2D581" w14:textId="62D55F73"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This is where Sansui hit its stride. The AU-919 took everything great about the AU-717 and refined it</w:t>
      </w:r>
      <w:r>
        <w:rPr>
          <w:rFonts w:asciiTheme="majorBidi" w:hAnsiTheme="majorBidi" w:cstheme="majorBidi"/>
          <w:sz w:val="32"/>
          <w:szCs w:val="32"/>
        </w:rPr>
        <w:t xml:space="preserve">, </w:t>
      </w:r>
      <w:r w:rsidRPr="00F31D11">
        <w:rPr>
          <w:rFonts w:asciiTheme="majorBidi" w:hAnsiTheme="majorBidi" w:cstheme="majorBidi"/>
          <w:sz w:val="32"/>
          <w:szCs w:val="32"/>
        </w:rPr>
        <w:t>better S/N ratio, more advanced circuit topology (featuring Sansui’s “Diamond Differential” design), and even lower distortion. The result? A blacked-out beast with crisp detail, deep soundstage, and enough grunt to drive just about anything.</w:t>
      </w:r>
    </w:p>
    <w:p w14:paraId="7B25850F"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lastRenderedPageBreak/>
        <w:t>Why it’s worth rebuilding:</w:t>
      </w:r>
      <w:r w:rsidRPr="00F31D11">
        <w:rPr>
          <w:rFonts w:asciiTheme="majorBidi" w:hAnsiTheme="majorBidi" w:cstheme="majorBidi"/>
          <w:sz w:val="32"/>
          <w:szCs w:val="32"/>
        </w:rPr>
        <w:t xml:space="preserve"> Arguably Sansui’s finest solid-state integrated. Legendary performance, especially after a full recap.</w:t>
      </w:r>
    </w:p>
    <w:p w14:paraId="696E906D"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2C0BFEA6">
          <v:rect id="_x0000_i1329" style="width:0;height:1.5pt" o:hralign="center" o:hrstd="t" o:hr="t" fillcolor="#a0a0a0" stroked="f"/>
        </w:pict>
      </w:r>
    </w:p>
    <w:p w14:paraId="51A788BA"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5. Yamaha CA-1000</w:t>
      </w:r>
    </w:p>
    <w:p w14:paraId="23352D53"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70 watts AB / 30 watts Class A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1974</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$500 USD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$450–$1,300</w:t>
      </w:r>
    </w:p>
    <w:p w14:paraId="4A189641"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With its Class A/AB switch, clean industrial lines, and gorgeous walnut sleeve, the CA-1000 was as much about form as function. Yamaha’s circuit design was clean and linear, and in Class A mode, it delivered a refined warmth that still impresses. It also offered dual phono inputs, pre-out/main-in flexibility, and robust construction.</w:t>
      </w:r>
    </w:p>
    <w:p w14:paraId="2C4911EF"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Why it’s worth rebuilding:</w:t>
      </w:r>
      <w:r w:rsidRPr="00F31D11">
        <w:rPr>
          <w:rFonts w:asciiTheme="majorBidi" w:hAnsiTheme="majorBidi" w:cstheme="majorBidi"/>
          <w:sz w:val="32"/>
          <w:szCs w:val="32"/>
        </w:rPr>
        <w:t xml:space="preserve"> A brilliant fusion of aesthetic, innovation, and sound. Restores beautifully.</w:t>
      </w:r>
    </w:p>
    <w:p w14:paraId="0A41BAE5"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6334F4E7">
          <v:rect id="_x0000_i1330" style="width:0;height:1.5pt" o:hralign="center" o:hrstd="t" o:hr="t" fillcolor="#a0a0a0" stroked="f"/>
        </w:pict>
      </w:r>
    </w:p>
    <w:p w14:paraId="16AB9818"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6. Luxman L-480</w:t>
      </w:r>
    </w:p>
    <w:p w14:paraId="4FF68D56"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75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1978</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$895 USD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$600–$1,800</w:t>
      </w:r>
    </w:p>
    <w:p w14:paraId="4098F40F"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Luxman’s understated elegance often flew under the radar in North America, but the L-480 was a true audiophile’s amp. With a discrete phono section, high-grade switches and caps, and one of the better loudness contour designs of the time, it offered rich midrange and fluid detail. I sold Luxman gear during its heyday, and this one held its own against far more expensive separates.</w:t>
      </w:r>
    </w:p>
    <w:p w14:paraId="46D7B8CB" w14:textId="727B01C9"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lastRenderedPageBreak/>
        <w:t>Why it’s worth rebuilding:</w:t>
      </w:r>
      <w:r w:rsidRPr="00F31D11">
        <w:rPr>
          <w:rFonts w:asciiTheme="majorBidi" w:hAnsiTheme="majorBidi" w:cstheme="majorBidi"/>
          <w:sz w:val="32"/>
          <w:szCs w:val="32"/>
        </w:rPr>
        <w:t xml:space="preserve"> Sweet, dynamic, and graceful</w:t>
      </w:r>
      <w:r>
        <w:rPr>
          <w:rFonts w:asciiTheme="majorBidi" w:hAnsiTheme="majorBidi" w:cstheme="majorBidi"/>
          <w:sz w:val="32"/>
          <w:szCs w:val="32"/>
        </w:rPr>
        <w:t xml:space="preserve">, </w:t>
      </w:r>
      <w:r w:rsidRPr="00F31D11">
        <w:rPr>
          <w:rFonts w:asciiTheme="majorBidi" w:hAnsiTheme="majorBidi" w:cstheme="majorBidi"/>
          <w:sz w:val="32"/>
          <w:szCs w:val="32"/>
        </w:rPr>
        <w:t>a sleeper from Japan’s golden hi-fi age.</w:t>
      </w:r>
    </w:p>
    <w:p w14:paraId="5CD91950"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01A43084">
          <v:rect id="_x0000_i1331" style="width:0;height:1.5pt" o:hralign="center" o:hrstd="t" o:hr="t" fillcolor="#a0a0a0" stroked="f"/>
        </w:pict>
      </w:r>
    </w:p>
    <w:p w14:paraId="0FACFC8A"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7. Accuphase E-202</w:t>
      </w:r>
    </w:p>
    <w:p w14:paraId="7A60F1E0"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100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1974</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$1,195 USD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$800–$2,500</w:t>
      </w:r>
    </w:p>
    <w:p w14:paraId="742C23F8" w14:textId="501DBA4D"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Accuphase was founded by ex-Kenwood engineers who wanted to build the best. The E-202 was their opening shot</w:t>
      </w:r>
      <w:r>
        <w:rPr>
          <w:rFonts w:asciiTheme="majorBidi" w:hAnsiTheme="majorBidi" w:cstheme="majorBidi"/>
          <w:sz w:val="32"/>
          <w:szCs w:val="32"/>
        </w:rPr>
        <w:t xml:space="preserve">, </w:t>
      </w:r>
      <w:r w:rsidRPr="00F31D11">
        <w:rPr>
          <w:rFonts w:asciiTheme="majorBidi" w:hAnsiTheme="majorBidi" w:cstheme="majorBidi"/>
          <w:sz w:val="32"/>
          <w:szCs w:val="32"/>
        </w:rPr>
        <w:t>a reference-grade integrated that set new standards for circuit layout, parts quality, and sonic clarity. Dual-mono inside and out, relay protection, and modular boards made this not just a great amp, but a benchmark.</w:t>
      </w:r>
    </w:p>
    <w:p w14:paraId="5C6CDC33"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Why it’s worth rebuilding:</w:t>
      </w:r>
      <w:r w:rsidRPr="00F31D11">
        <w:rPr>
          <w:rFonts w:asciiTheme="majorBidi" w:hAnsiTheme="majorBidi" w:cstheme="majorBidi"/>
          <w:sz w:val="32"/>
          <w:szCs w:val="32"/>
        </w:rPr>
        <w:t xml:space="preserve"> Still compares favorably to modern high-end gear. A classic for those who demand precision and elegance.</w:t>
      </w:r>
    </w:p>
    <w:p w14:paraId="57487B26"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12E5EF54">
          <v:rect id="_x0000_i1332" style="width:0;height:1.5pt" o:hralign="center" o:hrstd="t" o:hr="t" fillcolor="#a0a0a0" stroked="f"/>
        </w:pict>
      </w:r>
    </w:p>
    <w:p w14:paraId="12A94CDB"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8. Dynaco SCA-35</w:t>
      </w:r>
    </w:p>
    <w:p w14:paraId="03F61E31"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17.5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1964</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$129.95 (kit), $179.95 (wired)</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$200–$750</w:t>
      </w:r>
    </w:p>
    <w:p w14:paraId="13F0ECDC" w14:textId="5D402D9F"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 xml:space="preserve">The SCA-35 remains one of the most user-friendly </w:t>
      </w:r>
      <w:proofErr w:type="gramStart"/>
      <w:r w:rsidRPr="00F31D11">
        <w:rPr>
          <w:rFonts w:asciiTheme="majorBidi" w:hAnsiTheme="majorBidi" w:cstheme="majorBidi"/>
          <w:sz w:val="32"/>
          <w:szCs w:val="32"/>
        </w:rPr>
        <w:t>tube</w:t>
      </w:r>
      <w:proofErr w:type="gramEnd"/>
      <w:r w:rsidRPr="00F31D11">
        <w:rPr>
          <w:rFonts w:asciiTheme="majorBidi" w:hAnsiTheme="majorBidi" w:cstheme="majorBidi"/>
          <w:sz w:val="32"/>
          <w:szCs w:val="32"/>
        </w:rPr>
        <w:t xml:space="preserve"> </w:t>
      </w:r>
      <w:r w:rsidRPr="00F31D11">
        <w:rPr>
          <w:rFonts w:asciiTheme="majorBidi" w:hAnsiTheme="majorBidi" w:cstheme="majorBidi"/>
          <w:sz w:val="32"/>
          <w:szCs w:val="32"/>
        </w:rPr>
        <w:t>Integrateds</w:t>
      </w:r>
      <w:r w:rsidRPr="00F31D11">
        <w:rPr>
          <w:rFonts w:asciiTheme="majorBidi" w:hAnsiTheme="majorBidi" w:cstheme="majorBidi"/>
          <w:sz w:val="32"/>
          <w:szCs w:val="32"/>
        </w:rPr>
        <w:t xml:space="preserve"> ever made. Using EL84 outputs and a clean signal path, it delivers airy highs, sweet </w:t>
      </w:r>
      <w:proofErr w:type="spellStart"/>
      <w:r w:rsidRPr="00F31D11">
        <w:rPr>
          <w:rFonts w:asciiTheme="majorBidi" w:hAnsiTheme="majorBidi" w:cstheme="majorBidi"/>
          <w:sz w:val="32"/>
          <w:szCs w:val="32"/>
        </w:rPr>
        <w:t>mids</w:t>
      </w:r>
      <w:proofErr w:type="spellEnd"/>
      <w:r w:rsidRPr="00F31D11">
        <w:rPr>
          <w:rFonts w:asciiTheme="majorBidi" w:hAnsiTheme="majorBidi" w:cstheme="majorBidi"/>
          <w:sz w:val="32"/>
          <w:szCs w:val="32"/>
        </w:rPr>
        <w:t>, and that engaging tube glow. Easy to modify or restore, it’s a perfect entry point into classic tube sound.</w:t>
      </w:r>
    </w:p>
    <w:p w14:paraId="1CBB6A19"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lastRenderedPageBreak/>
        <w:t>Why it’s worth rebuilding:</w:t>
      </w:r>
      <w:r w:rsidRPr="00F31D11">
        <w:rPr>
          <w:rFonts w:asciiTheme="majorBidi" w:hAnsiTheme="majorBidi" w:cstheme="majorBidi"/>
          <w:sz w:val="32"/>
          <w:szCs w:val="32"/>
        </w:rPr>
        <w:t xml:space="preserve"> Straightforward to work on, and when upgraded properly, sings like gear five times the cost.</w:t>
      </w:r>
    </w:p>
    <w:p w14:paraId="5CE20112"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1A1B25E9">
          <v:rect id="_x0000_i1333" style="width:0;height:1.5pt" o:hralign="center" o:hrstd="t" o:hr="t" fillcolor="#a0a0a0" stroked="f"/>
        </w:pict>
      </w:r>
    </w:p>
    <w:p w14:paraId="654FEE06"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9. Fisher X-200 (or X-100-B)</w:t>
      </w:r>
    </w:p>
    <w:p w14:paraId="466B37E4"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~30–35 watts per channel</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Early 1960s</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~$250–$330</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$500–$1,500</w:t>
      </w:r>
    </w:p>
    <w:p w14:paraId="1A4C0C42" w14:textId="5DFE903B"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 xml:space="preserve">Fisher’s golden-era </w:t>
      </w:r>
      <w:r w:rsidRPr="00F31D11">
        <w:rPr>
          <w:rFonts w:asciiTheme="majorBidi" w:hAnsiTheme="majorBidi" w:cstheme="majorBidi"/>
          <w:sz w:val="32"/>
          <w:szCs w:val="32"/>
        </w:rPr>
        <w:t>Integrate</w:t>
      </w:r>
      <w:r>
        <w:rPr>
          <w:rFonts w:asciiTheme="majorBidi" w:hAnsiTheme="majorBidi" w:cstheme="majorBidi"/>
          <w:sz w:val="32"/>
          <w:szCs w:val="32"/>
        </w:rPr>
        <w:t>d</w:t>
      </w:r>
      <w:r w:rsidRPr="00F31D11">
        <w:rPr>
          <w:rFonts w:asciiTheme="majorBidi" w:hAnsiTheme="majorBidi" w:cstheme="majorBidi"/>
          <w:sz w:val="32"/>
          <w:szCs w:val="32"/>
        </w:rPr>
        <w:t>s</w:t>
      </w:r>
      <w:r w:rsidRPr="00F31D11">
        <w:rPr>
          <w:rFonts w:asciiTheme="majorBidi" w:hAnsiTheme="majorBidi" w:cstheme="majorBidi"/>
          <w:sz w:val="32"/>
          <w:szCs w:val="32"/>
        </w:rPr>
        <w:t xml:space="preserve"> were staples in American living rooms, and the X-series models remain cherished for their lush sonics. With 7591 or 7189 tubes, point-to-point wiring, and quality iron, they’re smooth, dynamic, and still competitive with modern tube gear.</w:t>
      </w:r>
    </w:p>
    <w:p w14:paraId="727EFF10"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Why it’s worth rebuilding:</w:t>
      </w:r>
      <w:r w:rsidRPr="00F31D11">
        <w:rPr>
          <w:rFonts w:asciiTheme="majorBidi" w:hAnsiTheme="majorBidi" w:cstheme="majorBidi"/>
          <w:sz w:val="32"/>
          <w:szCs w:val="32"/>
        </w:rPr>
        <w:t xml:space="preserve"> </w:t>
      </w:r>
      <w:proofErr w:type="gramStart"/>
      <w:r w:rsidRPr="00F31D11">
        <w:rPr>
          <w:rFonts w:asciiTheme="majorBidi" w:hAnsiTheme="majorBidi" w:cstheme="majorBidi"/>
          <w:sz w:val="32"/>
          <w:szCs w:val="32"/>
        </w:rPr>
        <w:t>Beautiful</w:t>
      </w:r>
      <w:proofErr w:type="gramEnd"/>
      <w:r w:rsidRPr="00F31D11">
        <w:rPr>
          <w:rFonts w:asciiTheme="majorBidi" w:hAnsiTheme="majorBidi" w:cstheme="majorBidi"/>
          <w:sz w:val="32"/>
          <w:szCs w:val="32"/>
        </w:rPr>
        <w:t xml:space="preserve"> tone, great parts support, and a nostalgic piece of U.S. hi-fi heritage.</w:t>
      </w:r>
    </w:p>
    <w:p w14:paraId="0D0C06C5"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1E8A2A0F">
          <v:rect id="_x0000_i1334" style="width:0;height:1.5pt" o:hralign="center" o:hrstd="t" o:hr="t" fillcolor="#a0a0a0" stroked="f"/>
        </w:pict>
      </w:r>
    </w:p>
    <w:p w14:paraId="216C7415"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10. Scott LK-72-B</w:t>
      </w:r>
    </w:p>
    <w:p w14:paraId="58AE0C2A"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Power Output:</w:t>
      </w:r>
      <w:r w:rsidRPr="00F31D11">
        <w:rPr>
          <w:rFonts w:asciiTheme="majorBidi" w:hAnsiTheme="majorBidi" w:cstheme="majorBidi"/>
          <w:sz w:val="32"/>
          <w:szCs w:val="32"/>
        </w:rPr>
        <w:t xml:space="preserve"> 35 watts per channel @ 8 ohms</w:t>
      </w:r>
      <w:r w:rsidRPr="00F31D11">
        <w:rPr>
          <w:rFonts w:asciiTheme="majorBidi" w:hAnsiTheme="majorBidi" w:cstheme="majorBidi"/>
          <w:sz w:val="32"/>
          <w:szCs w:val="32"/>
        </w:rPr>
        <w:br/>
      </w:r>
      <w:r w:rsidRPr="00F31D11">
        <w:rPr>
          <w:rFonts w:asciiTheme="majorBidi" w:hAnsiTheme="majorBidi" w:cstheme="majorBidi"/>
          <w:b/>
          <w:bCs/>
          <w:sz w:val="32"/>
          <w:szCs w:val="32"/>
        </w:rPr>
        <w:t>Year Introduced:</w:t>
      </w:r>
      <w:r w:rsidRPr="00F31D11">
        <w:rPr>
          <w:rFonts w:asciiTheme="majorBidi" w:hAnsiTheme="majorBidi" w:cstheme="majorBidi"/>
          <w:sz w:val="32"/>
          <w:szCs w:val="32"/>
        </w:rPr>
        <w:t xml:space="preserve"> 1963</w:t>
      </w:r>
      <w:r w:rsidRPr="00F31D11">
        <w:rPr>
          <w:rFonts w:asciiTheme="majorBidi" w:hAnsiTheme="majorBidi" w:cstheme="majorBidi"/>
          <w:sz w:val="32"/>
          <w:szCs w:val="32"/>
        </w:rPr>
        <w:br/>
      </w:r>
      <w:r w:rsidRPr="00F31D11">
        <w:rPr>
          <w:rFonts w:asciiTheme="majorBidi" w:hAnsiTheme="majorBidi" w:cstheme="majorBidi"/>
          <w:b/>
          <w:bCs/>
          <w:sz w:val="32"/>
          <w:szCs w:val="32"/>
        </w:rPr>
        <w:t>Original Price:</w:t>
      </w:r>
      <w:r w:rsidRPr="00F31D11">
        <w:rPr>
          <w:rFonts w:asciiTheme="majorBidi" w:hAnsiTheme="majorBidi" w:cstheme="majorBidi"/>
          <w:sz w:val="32"/>
          <w:szCs w:val="32"/>
        </w:rPr>
        <w:t xml:space="preserve"> $209.95 (kit)</w:t>
      </w:r>
      <w:r w:rsidRPr="00F31D11">
        <w:rPr>
          <w:rFonts w:asciiTheme="majorBidi" w:hAnsiTheme="majorBidi" w:cstheme="majorBidi"/>
          <w:sz w:val="32"/>
          <w:szCs w:val="32"/>
        </w:rPr>
        <w:br/>
      </w:r>
      <w:r w:rsidRPr="00F31D11">
        <w:rPr>
          <w:rFonts w:asciiTheme="majorBidi" w:hAnsiTheme="majorBidi" w:cstheme="majorBidi"/>
          <w:b/>
          <w:bCs/>
          <w:sz w:val="32"/>
          <w:szCs w:val="32"/>
        </w:rPr>
        <w:t>Current Price:</w:t>
      </w:r>
      <w:r w:rsidRPr="00F31D11">
        <w:rPr>
          <w:rFonts w:asciiTheme="majorBidi" w:hAnsiTheme="majorBidi" w:cstheme="majorBidi"/>
          <w:sz w:val="32"/>
          <w:szCs w:val="32"/>
        </w:rPr>
        <w:t xml:space="preserve"> $450–$1,200</w:t>
      </w:r>
    </w:p>
    <w:p w14:paraId="28158C7D"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H.H. Scott’s copper-chassis tube gear holds a special place in many collectors’ hearts, and the LK-72-B might be the best of the bunch. Using 7591 tubes and a well-designed phono stage, it delivers vivid, room-filling sound with a sweet midrange and sparkling highs. Built as a kit, it also appeals to the hands-on enthusiast.</w:t>
      </w:r>
    </w:p>
    <w:p w14:paraId="5DBB5A18"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lastRenderedPageBreak/>
        <w:t>Why it’s worth rebuilding:</w:t>
      </w:r>
      <w:r w:rsidRPr="00F31D11">
        <w:rPr>
          <w:rFonts w:asciiTheme="majorBidi" w:hAnsiTheme="majorBidi" w:cstheme="majorBidi"/>
          <w:sz w:val="32"/>
          <w:szCs w:val="32"/>
        </w:rPr>
        <w:t xml:space="preserve"> Rich tone, good bones, and a layout that’s easy to bring back to life.</w:t>
      </w:r>
    </w:p>
    <w:p w14:paraId="777C3DE1"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357C4B71">
          <v:rect id="_x0000_i1335" style="width:0;height:1.5pt" o:hralign="center" o:hrstd="t" o:hr="t" fillcolor="#a0a0a0" stroked="f"/>
        </w:pict>
      </w:r>
    </w:p>
    <w:p w14:paraId="745EE7E8" w14:textId="77777777" w:rsidR="00F31D11" w:rsidRPr="00F31D11" w:rsidRDefault="00F31D11" w:rsidP="00F31D11">
      <w:pPr>
        <w:ind w:left="0" w:firstLine="0"/>
        <w:rPr>
          <w:rFonts w:asciiTheme="majorBidi" w:hAnsiTheme="majorBidi" w:cstheme="majorBidi"/>
          <w:b/>
          <w:bCs/>
          <w:sz w:val="32"/>
          <w:szCs w:val="32"/>
        </w:rPr>
      </w:pPr>
      <w:r w:rsidRPr="00F31D11">
        <w:rPr>
          <w:rFonts w:asciiTheme="majorBidi" w:hAnsiTheme="majorBidi" w:cstheme="majorBidi"/>
          <w:b/>
          <w:bCs/>
          <w:sz w:val="32"/>
          <w:szCs w:val="32"/>
        </w:rPr>
        <w:t>Restoration Basics</w:t>
      </w:r>
    </w:p>
    <w:p w14:paraId="77F3A331" w14:textId="315D3E7F"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These amps were built to last</w:t>
      </w:r>
      <w:r>
        <w:rPr>
          <w:rFonts w:asciiTheme="majorBidi" w:hAnsiTheme="majorBidi" w:cstheme="majorBidi"/>
          <w:sz w:val="32"/>
          <w:szCs w:val="32"/>
        </w:rPr>
        <w:t xml:space="preserve">, </w:t>
      </w:r>
      <w:r w:rsidRPr="00F31D11">
        <w:rPr>
          <w:rFonts w:asciiTheme="majorBidi" w:hAnsiTheme="majorBidi" w:cstheme="majorBidi"/>
          <w:sz w:val="32"/>
          <w:szCs w:val="32"/>
        </w:rPr>
        <w:t xml:space="preserve">and to be fixed. Start with the electrolytic capacitors, especially in the power supply and signal path. Modern film and electrolytic caps can bring clarity and stability back to aging circuits. Next, look at resistors, switches, and pots. </w:t>
      </w:r>
      <w:proofErr w:type="spellStart"/>
      <w:r w:rsidRPr="00F31D11">
        <w:rPr>
          <w:rFonts w:asciiTheme="majorBidi" w:hAnsiTheme="majorBidi" w:cstheme="majorBidi"/>
          <w:sz w:val="32"/>
          <w:szCs w:val="32"/>
        </w:rPr>
        <w:t>DeoxIT</w:t>
      </w:r>
      <w:proofErr w:type="spellEnd"/>
      <w:r w:rsidRPr="00F31D11">
        <w:rPr>
          <w:rFonts w:asciiTheme="majorBidi" w:hAnsiTheme="majorBidi" w:cstheme="majorBidi"/>
          <w:sz w:val="32"/>
          <w:szCs w:val="32"/>
        </w:rPr>
        <w:t xml:space="preserve"> and careful soldering can work wonders.</w:t>
      </w:r>
    </w:p>
    <w:p w14:paraId="58C88F00" w14:textId="0793E843"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t xml:space="preserve">Look for bias and offset settings that may need adjustment after parts replacement. Many of these amps have full restoration kits available from </w:t>
      </w:r>
      <w:proofErr w:type="spellStart"/>
      <w:r w:rsidRPr="00F31D11">
        <w:rPr>
          <w:rFonts w:asciiTheme="majorBidi" w:hAnsiTheme="majorBidi" w:cstheme="majorBidi"/>
          <w:sz w:val="32"/>
          <w:szCs w:val="32"/>
        </w:rPr>
        <w:t>DIYAudio</w:t>
      </w:r>
      <w:proofErr w:type="spellEnd"/>
      <w:r w:rsidRPr="00F31D11">
        <w:rPr>
          <w:rFonts w:asciiTheme="majorBidi" w:hAnsiTheme="majorBidi" w:cstheme="majorBidi"/>
          <w:sz w:val="32"/>
          <w:szCs w:val="32"/>
        </w:rPr>
        <w:t xml:space="preserve"> forums, eBay, and vendors like Hayseed </w:t>
      </w:r>
      <w:proofErr w:type="spellStart"/>
      <w:r w:rsidRPr="00F31D11">
        <w:rPr>
          <w:rFonts w:asciiTheme="majorBidi" w:hAnsiTheme="majorBidi" w:cstheme="majorBidi"/>
          <w:sz w:val="32"/>
          <w:szCs w:val="32"/>
        </w:rPr>
        <w:t>Hamfest</w:t>
      </w:r>
      <w:proofErr w:type="spellEnd"/>
      <w:r w:rsidRPr="00F31D11">
        <w:rPr>
          <w:rFonts w:asciiTheme="majorBidi" w:hAnsiTheme="majorBidi" w:cstheme="majorBidi"/>
          <w:sz w:val="32"/>
          <w:szCs w:val="32"/>
        </w:rPr>
        <w:t>, Jim McShane, and SDS Labs. Whether you’re doing it yourself or hiring a tech, rebuilding one of these classics isn’t just a repair</w:t>
      </w:r>
      <w:r>
        <w:rPr>
          <w:rFonts w:asciiTheme="majorBidi" w:hAnsiTheme="majorBidi" w:cstheme="majorBidi"/>
          <w:sz w:val="32"/>
          <w:szCs w:val="32"/>
        </w:rPr>
        <w:t xml:space="preserve">, </w:t>
      </w:r>
      <w:r w:rsidRPr="00F31D11">
        <w:rPr>
          <w:rFonts w:asciiTheme="majorBidi" w:hAnsiTheme="majorBidi" w:cstheme="majorBidi"/>
          <w:sz w:val="32"/>
          <w:szCs w:val="32"/>
        </w:rPr>
        <w:t>it’s a resurrection.</w:t>
      </w:r>
    </w:p>
    <w:p w14:paraId="2122EB1D"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pict w14:anchorId="7C6702E7">
          <v:rect id="_x0000_i1336" style="width:0;height:1.5pt" o:hralign="center" o:hrstd="t" o:hr="t" fillcolor="#a0a0a0" stroked="f"/>
        </w:pict>
      </w:r>
    </w:p>
    <w:p w14:paraId="53A27187" w14:textId="77777777" w:rsidR="00F31D11" w:rsidRPr="00F31D11" w:rsidRDefault="00F31D11" w:rsidP="00F31D11">
      <w:pPr>
        <w:ind w:left="0" w:firstLine="0"/>
        <w:rPr>
          <w:rFonts w:asciiTheme="majorBidi" w:hAnsiTheme="majorBidi" w:cstheme="majorBidi"/>
          <w:b/>
          <w:bCs/>
          <w:sz w:val="32"/>
          <w:szCs w:val="32"/>
        </w:rPr>
      </w:pPr>
      <w:r w:rsidRPr="00F31D11">
        <w:rPr>
          <w:rFonts w:ascii="Segoe UI Emoji" w:hAnsi="Segoe UI Emoji" w:cs="Segoe UI Emoji"/>
          <w:b/>
          <w:bCs/>
          <w:sz w:val="32"/>
          <w:szCs w:val="32"/>
        </w:rPr>
        <w:t>📈</w:t>
      </w:r>
      <w:r w:rsidRPr="00F31D11">
        <w:rPr>
          <w:rFonts w:asciiTheme="majorBidi" w:hAnsiTheme="majorBidi" w:cstheme="majorBidi"/>
          <w:b/>
          <w:bCs/>
          <w:sz w:val="32"/>
          <w:szCs w:val="32"/>
        </w:rPr>
        <w:t xml:space="preserve"> Sidebar: From Bargain Bin to Boutique</w:t>
      </w:r>
    </w:p>
    <w:p w14:paraId="19EA3883"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Typical Restoration Costs:</w:t>
      </w:r>
    </w:p>
    <w:p w14:paraId="4986C5B7" w14:textId="77777777" w:rsidR="00F31D11" w:rsidRPr="00F31D11" w:rsidRDefault="00F31D11" w:rsidP="00F31D11">
      <w:pPr>
        <w:numPr>
          <w:ilvl w:val="0"/>
          <w:numId w:val="1"/>
        </w:numPr>
        <w:ind w:left="0" w:firstLine="0"/>
        <w:rPr>
          <w:rFonts w:asciiTheme="majorBidi" w:hAnsiTheme="majorBidi" w:cstheme="majorBidi"/>
          <w:sz w:val="32"/>
          <w:szCs w:val="32"/>
        </w:rPr>
      </w:pPr>
      <w:r w:rsidRPr="00F31D11">
        <w:rPr>
          <w:rFonts w:asciiTheme="majorBidi" w:hAnsiTheme="majorBidi" w:cstheme="majorBidi"/>
          <w:sz w:val="32"/>
          <w:szCs w:val="32"/>
        </w:rPr>
        <w:t>Entry-level amps (Dynaco, Marantz, Cyrus): $150–$350 in parts</w:t>
      </w:r>
    </w:p>
    <w:p w14:paraId="525BEC4C" w14:textId="77777777" w:rsidR="00F31D11" w:rsidRPr="00F31D11" w:rsidRDefault="00F31D11" w:rsidP="00F31D11">
      <w:pPr>
        <w:numPr>
          <w:ilvl w:val="0"/>
          <w:numId w:val="1"/>
        </w:numPr>
        <w:ind w:left="0" w:firstLine="0"/>
        <w:rPr>
          <w:rFonts w:asciiTheme="majorBidi" w:hAnsiTheme="majorBidi" w:cstheme="majorBidi"/>
          <w:sz w:val="32"/>
          <w:szCs w:val="32"/>
        </w:rPr>
      </w:pPr>
      <w:r w:rsidRPr="00F31D11">
        <w:rPr>
          <w:rFonts w:asciiTheme="majorBidi" w:hAnsiTheme="majorBidi" w:cstheme="majorBidi"/>
          <w:sz w:val="32"/>
          <w:szCs w:val="32"/>
        </w:rPr>
        <w:t>Mid-tier (Sansui, Yamaha, Luxman): $300–$500</w:t>
      </w:r>
    </w:p>
    <w:p w14:paraId="2B851240" w14:textId="77777777" w:rsidR="00F31D11" w:rsidRPr="00F31D11" w:rsidRDefault="00F31D11" w:rsidP="00F31D11">
      <w:pPr>
        <w:numPr>
          <w:ilvl w:val="0"/>
          <w:numId w:val="1"/>
        </w:numPr>
        <w:ind w:left="0" w:firstLine="0"/>
        <w:rPr>
          <w:rFonts w:asciiTheme="majorBidi" w:hAnsiTheme="majorBidi" w:cstheme="majorBidi"/>
          <w:sz w:val="32"/>
          <w:szCs w:val="32"/>
        </w:rPr>
      </w:pPr>
      <w:r w:rsidRPr="00F31D11">
        <w:rPr>
          <w:rFonts w:asciiTheme="majorBidi" w:hAnsiTheme="majorBidi" w:cstheme="majorBidi"/>
          <w:sz w:val="32"/>
          <w:szCs w:val="32"/>
        </w:rPr>
        <w:t>High-end (McIntosh, Accuphase): $500–$800</w:t>
      </w:r>
    </w:p>
    <w:p w14:paraId="2B19F7A5" w14:textId="77777777" w:rsidR="00F31D11"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b/>
          <w:bCs/>
          <w:sz w:val="32"/>
          <w:szCs w:val="32"/>
        </w:rPr>
        <w:t>Potential Resale Value After Restoration:</w:t>
      </w:r>
    </w:p>
    <w:p w14:paraId="1E3E38FB" w14:textId="77777777" w:rsidR="00F31D11" w:rsidRPr="00F31D11" w:rsidRDefault="00F31D11" w:rsidP="00F31D11">
      <w:pPr>
        <w:numPr>
          <w:ilvl w:val="0"/>
          <w:numId w:val="2"/>
        </w:numPr>
        <w:ind w:left="0" w:firstLine="0"/>
        <w:rPr>
          <w:rFonts w:asciiTheme="majorBidi" w:hAnsiTheme="majorBidi" w:cstheme="majorBidi"/>
          <w:sz w:val="32"/>
          <w:szCs w:val="32"/>
        </w:rPr>
      </w:pPr>
      <w:r w:rsidRPr="00F31D11">
        <w:rPr>
          <w:rFonts w:asciiTheme="majorBidi" w:hAnsiTheme="majorBidi" w:cstheme="majorBidi"/>
          <w:sz w:val="32"/>
          <w:szCs w:val="32"/>
        </w:rPr>
        <w:t>Common models: 2x–3x original MSRP</w:t>
      </w:r>
    </w:p>
    <w:p w14:paraId="541CA5F6" w14:textId="77777777" w:rsidR="00F31D11" w:rsidRPr="00F31D11" w:rsidRDefault="00F31D11" w:rsidP="00F31D11">
      <w:pPr>
        <w:numPr>
          <w:ilvl w:val="0"/>
          <w:numId w:val="2"/>
        </w:numPr>
        <w:ind w:left="0" w:firstLine="0"/>
        <w:rPr>
          <w:rFonts w:asciiTheme="majorBidi" w:hAnsiTheme="majorBidi" w:cstheme="majorBidi"/>
          <w:sz w:val="32"/>
          <w:szCs w:val="32"/>
        </w:rPr>
      </w:pPr>
      <w:r w:rsidRPr="00F31D11">
        <w:rPr>
          <w:rFonts w:asciiTheme="majorBidi" w:hAnsiTheme="majorBidi" w:cstheme="majorBidi"/>
          <w:sz w:val="32"/>
          <w:szCs w:val="32"/>
        </w:rPr>
        <w:t>Desirables (McIntosh, Accuphase): Often 4x or more</w:t>
      </w:r>
    </w:p>
    <w:p w14:paraId="1B9E4DD4" w14:textId="09F01F06" w:rsidR="00FB5B6C" w:rsidRPr="00F31D11" w:rsidRDefault="00F31D11" w:rsidP="00F31D11">
      <w:pPr>
        <w:ind w:left="0" w:firstLine="0"/>
        <w:rPr>
          <w:rFonts w:asciiTheme="majorBidi" w:hAnsiTheme="majorBidi" w:cstheme="majorBidi"/>
          <w:sz w:val="32"/>
          <w:szCs w:val="32"/>
        </w:rPr>
      </w:pPr>
      <w:r w:rsidRPr="00F31D11">
        <w:rPr>
          <w:rFonts w:asciiTheme="majorBidi" w:hAnsiTheme="majorBidi" w:cstheme="majorBidi"/>
          <w:sz w:val="32"/>
          <w:szCs w:val="32"/>
        </w:rPr>
        <w:lastRenderedPageBreak/>
        <w:t>Done right, a smart rebuild doesn’t just pay off in sound</w:t>
      </w:r>
      <w:r>
        <w:rPr>
          <w:rFonts w:asciiTheme="majorBidi" w:hAnsiTheme="majorBidi" w:cstheme="majorBidi"/>
          <w:sz w:val="32"/>
          <w:szCs w:val="32"/>
        </w:rPr>
        <w:t xml:space="preserve">, </w:t>
      </w:r>
      <w:r w:rsidRPr="00F31D11">
        <w:rPr>
          <w:rFonts w:asciiTheme="majorBidi" w:hAnsiTheme="majorBidi" w:cstheme="majorBidi"/>
          <w:sz w:val="32"/>
          <w:szCs w:val="32"/>
        </w:rPr>
        <w:t>it can pay dividends on the secondary market.</w:t>
      </w:r>
    </w:p>
    <w:sectPr w:rsidR="00FB5B6C" w:rsidRPr="00F3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C41"/>
    <w:multiLevelType w:val="multilevel"/>
    <w:tmpl w:val="91B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A6285"/>
    <w:multiLevelType w:val="multilevel"/>
    <w:tmpl w:val="985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238807">
    <w:abstractNumId w:val="0"/>
  </w:num>
  <w:num w:numId="2" w16cid:durableId="2039891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11"/>
    <w:rsid w:val="00143158"/>
    <w:rsid w:val="008D3D73"/>
    <w:rsid w:val="00B22824"/>
    <w:rsid w:val="00F31D1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F93E"/>
  <w15:chartTrackingRefBased/>
  <w15:docId w15:val="{F0F75920-86ED-4599-8EC5-BFECCD2D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D11"/>
    <w:rPr>
      <w:rFonts w:eastAsiaTheme="majorEastAsia" w:cstheme="majorBidi"/>
      <w:color w:val="272727" w:themeColor="text1" w:themeTint="D8"/>
    </w:rPr>
  </w:style>
  <w:style w:type="paragraph" w:styleId="Title">
    <w:name w:val="Title"/>
    <w:basedOn w:val="Normal"/>
    <w:next w:val="Normal"/>
    <w:link w:val="TitleChar"/>
    <w:uiPriority w:val="10"/>
    <w:qFormat/>
    <w:rsid w:val="00F31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D1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D11"/>
    <w:pPr>
      <w:spacing w:before="160"/>
      <w:jc w:val="center"/>
    </w:pPr>
    <w:rPr>
      <w:i/>
      <w:iCs/>
      <w:color w:val="404040" w:themeColor="text1" w:themeTint="BF"/>
    </w:rPr>
  </w:style>
  <w:style w:type="character" w:customStyle="1" w:styleId="QuoteChar">
    <w:name w:val="Quote Char"/>
    <w:basedOn w:val="DefaultParagraphFont"/>
    <w:link w:val="Quote"/>
    <w:uiPriority w:val="29"/>
    <w:rsid w:val="00F31D11"/>
    <w:rPr>
      <w:i/>
      <w:iCs/>
      <w:color w:val="404040" w:themeColor="text1" w:themeTint="BF"/>
    </w:rPr>
  </w:style>
  <w:style w:type="paragraph" w:styleId="ListParagraph">
    <w:name w:val="List Paragraph"/>
    <w:basedOn w:val="Normal"/>
    <w:uiPriority w:val="34"/>
    <w:qFormat/>
    <w:rsid w:val="00F31D11"/>
    <w:pPr>
      <w:ind w:left="720"/>
      <w:contextualSpacing/>
    </w:pPr>
  </w:style>
  <w:style w:type="character" w:styleId="IntenseEmphasis">
    <w:name w:val="Intense Emphasis"/>
    <w:basedOn w:val="DefaultParagraphFont"/>
    <w:uiPriority w:val="21"/>
    <w:qFormat/>
    <w:rsid w:val="00F31D11"/>
    <w:rPr>
      <w:i/>
      <w:iCs/>
      <w:color w:val="2F5496" w:themeColor="accent1" w:themeShade="BF"/>
    </w:rPr>
  </w:style>
  <w:style w:type="paragraph" w:styleId="IntenseQuote">
    <w:name w:val="Intense Quote"/>
    <w:basedOn w:val="Normal"/>
    <w:next w:val="Normal"/>
    <w:link w:val="IntenseQuoteChar"/>
    <w:uiPriority w:val="30"/>
    <w:qFormat/>
    <w:rsid w:val="00F31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D11"/>
    <w:rPr>
      <w:i/>
      <w:iCs/>
      <w:color w:val="2F5496" w:themeColor="accent1" w:themeShade="BF"/>
    </w:rPr>
  </w:style>
  <w:style w:type="character" w:styleId="IntenseReference">
    <w:name w:val="Intense Reference"/>
    <w:basedOn w:val="DefaultParagraphFont"/>
    <w:uiPriority w:val="32"/>
    <w:qFormat/>
    <w:rsid w:val="00F31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44508">
      <w:bodyDiv w:val="1"/>
      <w:marLeft w:val="0"/>
      <w:marRight w:val="0"/>
      <w:marTop w:val="0"/>
      <w:marBottom w:val="0"/>
      <w:divBdr>
        <w:top w:val="none" w:sz="0" w:space="0" w:color="auto"/>
        <w:left w:val="none" w:sz="0" w:space="0" w:color="auto"/>
        <w:bottom w:val="none" w:sz="0" w:space="0" w:color="auto"/>
        <w:right w:val="none" w:sz="0" w:space="0" w:color="auto"/>
      </w:divBdr>
    </w:div>
    <w:div w:id="21294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2025-06-04T02:41:00Z</dcterms:created>
  <dcterms:modified xsi:type="dcterms:W3CDTF">2025-06-04T02:45:00Z</dcterms:modified>
</cp:coreProperties>
</file>