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6E98" w14:textId="77777777" w:rsidR="00D50A5E" w:rsidRPr="00D50A5E" w:rsidRDefault="00D50A5E" w:rsidP="00D50A5E">
      <w:pPr>
        <w:rPr>
          <w:b/>
          <w:bCs/>
        </w:rPr>
      </w:pPr>
      <w:r w:rsidRPr="00D50A5E">
        <w:rPr>
          <w:b/>
          <w:bCs/>
        </w:rPr>
        <w:t>Shanghai (Baoshan): China’s Front Door to the World</w:t>
      </w:r>
    </w:p>
    <w:p w14:paraId="3EB9A020" w14:textId="77777777" w:rsidR="00D50A5E" w:rsidRPr="00D50A5E" w:rsidRDefault="00D50A5E" w:rsidP="00D50A5E">
      <w:pPr>
        <w:rPr>
          <w:b/>
          <w:bCs/>
        </w:rPr>
      </w:pPr>
      <w:r w:rsidRPr="00D50A5E">
        <w:rPr>
          <w:b/>
          <w:bCs/>
        </w:rPr>
        <w:t>Setting the Scene</w:t>
      </w:r>
    </w:p>
    <w:p w14:paraId="7240BC78" w14:textId="77777777" w:rsidR="00D50A5E" w:rsidRPr="00D50A5E" w:rsidRDefault="00D50A5E" w:rsidP="00D50A5E">
      <w:r w:rsidRPr="00D50A5E">
        <w:t xml:space="preserve">Welcome to Shanghai, China’s most dynamic city and a place where old and new sit shoulder to shoulder. Your ship docks at the </w:t>
      </w:r>
      <w:r w:rsidRPr="00D50A5E">
        <w:rPr>
          <w:b/>
          <w:bCs/>
        </w:rPr>
        <w:t xml:space="preserve">Baoshan </w:t>
      </w:r>
      <w:proofErr w:type="spellStart"/>
      <w:r w:rsidRPr="00D50A5E">
        <w:rPr>
          <w:b/>
          <w:bCs/>
        </w:rPr>
        <w:t>Wusongkou</w:t>
      </w:r>
      <w:proofErr w:type="spellEnd"/>
      <w:r w:rsidRPr="00D50A5E">
        <w:rPr>
          <w:b/>
          <w:bCs/>
        </w:rPr>
        <w:t xml:space="preserve"> Cruise Terminal</w:t>
      </w:r>
      <w:r w:rsidRPr="00D50A5E">
        <w:t>, about 15 miles north of downtown. From here, you’re stepping into a metropolis of 26 million people—modern, bustling, and endlessly fascinating.</w:t>
      </w:r>
    </w:p>
    <w:p w14:paraId="388B476C" w14:textId="77777777" w:rsidR="00D50A5E" w:rsidRPr="00D50A5E" w:rsidRDefault="00D50A5E" w:rsidP="00D50A5E">
      <w:r w:rsidRPr="00D50A5E">
        <w:pict w14:anchorId="46E38889">
          <v:rect id="_x0000_i1067" style="width:0;height:1.5pt" o:hralign="center" o:hrstd="t" o:hr="t" fillcolor="#a0a0a0" stroked="f"/>
        </w:pict>
      </w:r>
    </w:p>
    <w:p w14:paraId="523FCF94" w14:textId="77777777" w:rsidR="00D50A5E" w:rsidRPr="00D50A5E" w:rsidRDefault="00D50A5E" w:rsidP="00D50A5E">
      <w:pPr>
        <w:rPr>
          <w:b/>
          <w:bCs/>
        </w:rPr>
      </w:pPr>
      <w:r w:rsidRPr="00D50A5E">
        <w:rPr>
          <w:b/>
          <w:bCs/>
        </w:rPr>
        <w:t>A Port with a Story</w:t>
      </w:r>
    </w:p>
    <w:p w14:paraId="750B3655" w14:textId="77777777" w:rsidR="00D50A5E" w:rsidRPr="00D50A5E" w:rsidRDefault="00D50A5E" w:rsidP="00D50A5E">
      <w:r w:rsidRPr="00D50A5E">
        <w:t>Shanghai’s rise began in the 19th century when it became one of China’s treaty ports, opening to foreign trade after centuries of isolation. The Bund, its famous riverside, quickly filled with banks, clubs, and grand European-style buildings. By the 1930s, Shanghai was the “Paris of the East,” a city of jazz, film, and international intrigue. Today, it’s a global hub of finance and culture, with a skyline that rivals any in the world.</w:t>
      </w:r>
    </w:p>
    <w:p w14:paraId="4A30455A" w14:textId="77777777" w:rsidR="00D50A5E" w:rsidRPr="00D50A5E" w:rsidRDefault="00D50A5E" w:rsidP="00D50A5E">
      <w:r w:rsidRPr="00D50A5E">
        <w:pict w14:anchorId="21F9C4D1">
          <v:rect id="_x0000_i1068" style="width:0;height:1.5pt" o:hralign="center" o:hrstd="t" o:hr="t" fillcolor="#a0a0a0" stroked="f"/>
        </w:pict>
      </w:r>
    </w:p>
    <w:p w14:paraId="38E16BE2" w14:textId="77777777" w:rsidR="00D50A5E" w:rsidRPr="00D50A5E" w:rsidRDefault="00D50A5E" w:rsidP="00D50A5E">
      <w:pPr>
        <w:rPr>
          <w:b/>
          <w:bCs/>
        </w:rPr>
      </w:pPr>
      <w:r w:rsidRPr="00D50A5E">
        <w:rPr>
          <w:b/>
          <w:bCs/>
        </w:rPr>
        <w:t>What Shanghai is Famous For</w:t>
      </w:r>
    </w:p>
    <w:p w14:paraId="3AF47CF1" w14:textId="77777777" w:rsidR="00D50A5E" w:rsidRPr="00D50A5E" w:rsidRDefault="00D50A5E" w:rsidP="00D50A5E">
      <w:pPr>
        <w:numPr>
          <w:ilvl w:val="0"/>
          <w:numId w:val="1"/>
        </w:numPr>
      </w:pPr>
      <w:r w:rsidRPr="00D50A5E">
        <w:rPr>
          <w:b/>
          <w:bCs/>
        </w:rPr>
        <w:t>The Bund</w:t>
      </w:r>
      <w:r w:rsidRPr="00D50A5E">
        <w:t>: A riverside promenade of historic architecture facing the glittering towers of Pudong.</w:t>
      </w:r>
    </w:p>
    <w:p w14:paraId="5069FA19" w14:textId="77777777" w:rsidR="00D50A5E" w:rsidRPr="00D50A5E" w:rsidRDefault="00D50A5E" w:rsidP="00D50A5E">
      <w:pPr>
        <w:numPr>
          <w:ilvl w:val="0"/>
          <w:numId w:val="1"/>
        </w:numPr>
      </w:pPr>
      <w:r w:rsidRPr="00D50A5E">
        <w:rPr>
          <w:b/>
          <w:bCs/>
        </w:rPr>
        <w:t>Pudong Skyline</w:t>
      </w:r>
      <w:r w:rsidRPr="00D50A5E">
        <w:t>: The Oriental Pearl Tower, Jin Mao Tower, and Shanghai Tower (the tallest in China).</w:t>
      </w:r>
    </w:p>
    <w:p w14:paraId="0CAC750A" w14:textId="77777777" w:rsidR="00D50A5E" w:rsidRPr="00D50A5E" w:rsidRDefault="00D50A5E" w:rsidP="00D50A5E">
      <w:pPr>
        <w:numPr>
          <w:ilvl w:val="0"/>
          <w:numId w:val="1"/>
        </w:numPr>
      </w:pPr>
      <w:r w:rsidRPr="00D50A5E">
        <w:rPr>
          <w:b/>
          <w:bCs/>
        </w:rPr>
        <w:t>Yu Garden &amp; Bazaar</w:t>
      </w:r>
      <w:r w:rsidRPr="00D50A5E">
        <w:t>: A Ming Dynasty–era garden surrounded by traditional markets.</w:t>
      </w:r>
    </w:p>
    <w:p w14:paraId="4F12BFF2" w14:textId="77777777" w:rsidR="00D50A5E" w:rsidRPr="00D50A5E" w:rsidRDefault="00D50A5E" w:rsidP="00D50A5E">
      <w:pPr>
        <w:numPr>
          <w:ilvl w:val="0"/>
          <w:numId w:val="1"/>
        </w:numPr>
      </w:pPr>
      <w:r w:rsidRPr="00D50A5E">
        <w:rPr>
          <w:b/>
          <w:bCs/>
        </w:rPr>
        <w:t>Nanjing Road</w:t>
      </w:r>
      <w:r w:rsidRPr="00D50A5E">
        <w:t>: One of the world’s busiest shopping streets.</w:t>
      </w:r>
    </w:p>
    <w:p w14:paraId="1D5A936A" w14:textId="77777777" w:rsidR="00D50A5E" w:rsidRPr="00D50A5E" w:rsidRDefault="00D50A5E" w:rsidP="00D50A5E">
      <w:pPr>
        <w:numPr>
          <w:ilvl w:val="0"/>
          <w:numId w:val="1"/>
        </w:numPr>
      </w:pPr>
      <w:r w:rsidRPr="00D50A5E">
        <w:rPr>
          <w:b/>
          <w:bCs/>
        </w:rPr>
        <w:t>Culture &amp; History</w:t>
      </w:r>
      <w:r w:rsidRPr="00D50A5E">
        <w:t>: From Buddhist temples to Art Deco theaters and Jewish heritage sites.</w:t>
      </w:r>
    </w:p>
    <w:p w14:paraId="36D5FD95" w14:textId="77777777" w:rsidR="00D50A5E" w:rsidRPr="00D50A5E" w:rsidRDefault="00D50A5E" w:rsidP="00D50A5E">
      <w:r w:rsidRPr="00D50A5E">
        <w:pict w14:anchorId="06003FA0">
          <v:rect id="_x0000_i1069" style="width:0;height:1.5pt" o:hralign="center" o:hrstd="t" o:hr="t" fillcolor="#a0a0a0" stroked="f"/>
        </w:pict>
      </w:r>
    </w:p>
    <w:p w14:paraId="4A6E202F" w14:textId="77777777" w:rsidR="00D50A5E" w:rsidRPr="00D50A5E" w:rsidRDefault="00D50A5E" w:rsidP="00D50A5E">
      <w:pPr>
        <w:rPr>
          <w:b/>
          <w:bCs/>
        </w:rPr>
      </w:pPr>
      <w:r w:rsidRPr="00D50A5E">
        <w:rPr>
          <w:b/>
          <w:bCs/>
        </w:rPr>
        <w:t>Highlights for Visitors</w:t>
      </w:r>
    </w:p>
    <w:p w14:paraId="7DD589DB" w14:textId="77777777" w:rsidR="00D50A5E" w:rsidRPr="00D50A5E" w:rsidRDefault="00D50A5E" w:rsidP="00D50A5E">
      <w:pPr>
        <w:numPr>
          <w:ilvl w:val="0"/>
          <w:numId w:val="2"/>
        </w:numPr>
      </w:pPr>
      <w:r w:rsidRPr="00D50A5E">
        <w:rPr>
          <w:b/>
          <w:bCs/>
        </w:rPr>
        <w:t>The Bund</w:t>
      </w:r>
      <w:r w:rsidRPr="00D50A5E">
        <w:t>: The city’s postcard view, especially at night.</w:t>
      </w:r>
    </w:p>
    <w:p w14:paraId="04168E26" w14:textId="77777777" w:rsidR="00D50A5E" w:rsidRPr="00D50A5E" w:rsidRDefault="00D50A5E" w:rsidP="00D50A5E">
      <w:pPr>
        <w:numPr>
          <w:ilvl w:val="0"/>
          <w:numId w:val="2"/>
        </w:numPr>
      </w:pPr>
      <w:r w:rsidRPr="00D50A5E">
        <w:rPr>
          <w:b/>
          <w:bCs/>
        </w:rPr>
        <w:t>Shanghai Tower</w:t>
      </w:r>
      <w:r w:rsidRPr="00D50A5E">
        <w:t>: The observation deck on the 118th floor is the highest in China.</w:t>
      </w:r>
    </w:p>
    <w:p w14:paraId="7057F762" w14:textId="77777777" w:rsidR="00D50A5E" w:rsidRPr="00D50A5E" w:rsidRDefault="00D50A5E" w:rsidP="00D50A5E">
      <w:pPr>
        <w:numPr>
          <w:ilvl w:val="0"/>
          <w:numId w:val="2"/>
        </w:numPr>
      </w:pPr>
      <w:r w:rsidRPr="00D50A5E">
        <w:rPr>
          <w:b/>
          <w:bCs/>
        </w:rPr>
        <w:t>Yu Garden</w:t>
      </w:r>
      <w:r w:rsidRPr="00D50A5E">
        <w:t>: Peaceful pavilions and ponds that contrast with the bustling bazaar outside.</w:t>
      </w:r>
    </w:p>
    <w:p w14:paraId="79BA518D" w14:textId="77777777" w:rsidR="00D50A5E" w:rsidRPr="00D50A5E" w:rsidRDefault="00D50A5E" w:rsidP="00D50A5E">
      <w:pPr>
        <w:numPr>
          <w:ilvl w:val="0"/>
          <w:numId w:val="2"/>
        </w:numPr>
      </w:pPr>
      <w:r w:rsidRPr="00D50A5E">
        <w:rPr>
          <w:b/>
          <w:bCs/>
        </w:rPr>
        <w:t>Shanghai Museum</w:t>
      </w:r>
      <w:r w:rsidRPr="00D50A5E">
        <w:t>: A treasure trove of ancient bronzes, calligraphy, and ceramics.</w:t>
      </w:r>
    </w:p>
    <w:p w14:paraId="7BD77E3D" w14:textId="77777777" w:rsidR="00D50A5E" w:rsidRPr="00D50A5E" w:rsidRDefault="00D50A5E" w:rsidP="00D50A5E">
      <w:pPr>
        <w:numPr>
          <w:ilvl w:val="0"/>
          <w:numId w:val="2"/>
        </w:numPr>
      </w:pPr>
      <w:r w:rsidRPr="00D50A5E">
        <w:rPr>
          <w:b/>
          <w:bCs/>
        </w:rPr>
        <w:lastRenderedPageBreak/>
        <w:t>Jade Buddha Temple</w:t>
      </w:r>
      <w:r w:rsidRPr="00D50A5E">
        <w:t>: A working temple where monks chant among clouds of incense.</w:t>
      </w:r>
    </w:p>
    <w:p w14:paraId="1512D948" w14:textId="77777777" w:rsidR="00D50A5E" w:rsidRPr="00D50A5E" w:rsidRDefault="00D50A5E" w:rsidP="00D50A5E">
      <w:r w:rsidRPr="00D50A5E">
        <w:pict w14:anchorId="52958B5B">
          <v:rect id="_x0000_i1070" style="width:0;height:1.5pt" o:hralign="center" o:hrstd="t" o:hr="t" fillcolor="#a0a0a0" stroked="f"/>
        </w:pict>
      </w:r>
    </w:p>
    <w:p w14:paraId="0F266106" w14:textId="77777777" w:rsidR="00D50A5E" w:rsidRPr="00D50A5E" w:rsidRDefault="00D50A5E" w:rsidP="00D50A5E">
      <w:pPr>
        <w:rPr>
          <w:b/>
          <w:bCs/>
        </w:rPr>
      </w:pPr>
      <w:r w:rsidRPr="00D50A5E">
        <w:rPr>
          <w:b/>
          <w:bCs/>
        </w:rPr>
        <w:t>Food &amp; Drink</w:t>
      </w:r>
    </w:p>
    <w:p w14:paraId="4E64C9B1" w14:textId="77777777" w:rsidR="00D50A5E" w:rsidRPr="00D50A5E" w:rsidRDefault="00D50A5E" w:rsidP="00D50A5E">
      <w:r w:rsidRPr="00D50A5E">
        <w:t xml:space="preserve">Shanghai cuisine leans on rich, slightly sweet flavors. Don’t miss </w:t>
      </w:r>
      <w:r w:rsidRPr="00D50A5E">
        <w:rPr>
          <w:b/>
          <w:bCs/>
        </w:rPr>
        <w:t>xiao long bao</w:t>
      </w:r>
      <w:r w:rsidRPr="00D50A5E">
        <w:t xml:space="preserve"> (soup dumplings), </w:t>
      </w:r>
      <w:r w:rsidRPr="00D50A5E">
        <w:rPr>
          <w:b/>
          <w:bCs/>
        </w:rPr>
        <w:t>red-braised pork</w:t>
      </w:r>
      <w:r w:rsidRPr="00D50A5E">
        <w:t>, and seasonal hairy crab. Tea houses offer a quiet escape, while modern Shanghai is home to cutting-edge restaurants blending East and West.</w:t>
      </w:r>
    </w:p>
    <w:p w14:paraId="0B9A7314" w14:textId="77777777" w:rsidR="00D50A5E" w:rsidRPr="00D50A5E" w:rsidRDefault="00D50A5E" w:rsidP="00D50A5E">
      <w:r w:rsidRPr="00D50A5E">
        <w:pict w14:anchorId="4E0FFEAB">
          <v:rect id="_x0000_i1071" style="width:0;height:1.5pt" o:hralign="center" o:hrstd="t" o:hr="t" fillcolor="#a0a0a0" stroked="f"/>
        </w:pict>
      </w:r>
    </w:p>
    <w:p w14:paraId="3F3D8FB2" w14:textId="77777777" w:rsidR="00D50A5E" w:rsidRPr="00D50A5E" w:rsidRDefault="00D50A5E" w:rsidP="00D50A5E">
      <w:pPr>
        <w:rPr>
          <w:b/>
          <w:bCs/>
        </w:rPr>
      </w:pPr>
      <w:r w:rsidRPr="00D50A5E">
        <w:rPr>
          <w:b/>
          <w:bCs/>
        </w:rPr>
        <w:t>Getting Around</w:t>
      </w:r>
    </w:p>
    <w:p w14:paraId="37BE79CE" w14:textId="77777777" w:rsidR="00D50A5E" w:rsidRPr="00D50A5E" w:rsidRDefault="00D50A5E" w:rsidP="00D50A5E">
      <w:r w:rsidRPr="00D50A5E">
        <w:t>From Baoshan Terminal, it takes 45 minutes to an hour by taxi or bus to reach central Shanghai. Once there, the metro is vast and efficient, though it can be crowded. If your time is short, organized excursions are the simplest way to see the Bund, Yu Garden, and Pudong.</w:t>
      </w:r>
    </w:p>
    <w:p w14:paraId="21539B05" w14:textId="77777777" w:rsidR="00D50A5E" w:rsidRPr="00D50A5E" w:rsidRDefault="00D50A5E" w:rsidP="00D50A5E">
      <w:r w:rsidRPr="00D50A5E">
        <w:pict w14:anchorId="56A9D371">
          <v:rect id="_x0000_i1072" style="width:0;height:1.5pt" o:hralign="center" o:hrstd="t" o:hr="t" fillcolor="#a0a0a0" stroked="f"/>
        </w:pict>
      </w:r>
    </w:p>
    <w:p w14:paraId="1F6ED7B9" w14:textId="77777777" w:rsidR="00D50A5E" w:rsidRPr="00D50A5E" w:rsidRDefault="00D50A5E" w:rsidP="00D50A5E">
      <w:pPr>
        <w:rPr>
          <w:b/>
          <w:bCs/>
        </w:rPr>
      </w:pPr>
      <w:r w:rsidRPr="00D50A5E">
        <w:rPr>
          <w:b/>
          <w:bCs/>
        </w:rPr>
        <w:t>Walking Tour Option</w:t>
      </w:r>
    </w:p>
    <w:p w14:paraId="7A56A3ED" w14:textId="77777777" w:rsidR="00D50A5E" w:rsidRPr="00D50A5E" w:rsidRDefault="00D50A5E" w:rsidP="00D50A5E">
      <w:r w:rsidRPr="00D50A5E">
        <w:t xml:space="preserve">A rewarding loop in central Shanghai begins at </w:t>
      </w:r>
      <w:r w:rsidRPr="00D50A5E">
        <w:rPr>
          <w:b/>
          <w:bCs/>
        </w:rPr>
        <w:t>The Bund</w:t>
      </w:r>
      <w:r w:rsidRPr="00D50A5E">
        <w:t xml:space="preserve">, strolls along the river for views of both colonial and futuristic skylines, turns inland toward </w:t>
      </w:r>
      <w:r w:rsidRPr="00D50A5E">
        <w:rPr>
          <w:b/>
          <w:bCs/>
        </w:rPr>
        <w:t>Nanjing Road</w:t>
      </w:r>
      <w:r w:rsidRPr="00D50A5E">
        <w:t xml:space="preserve"> for shopping and street life, continues to </w:t>
      </w:r>
      <w:r w:rsidRPr="00D50A5E">
        <w:rPr>
          <w:b/>
          <w:bCs/>
        </w:rPr>
        <w:t>Yu Garden and Bazaar</w:t>
      </w:r>
      <w:r w:rsidRPr="00D50A5E">
        <w:t>, and circles back with stops at tea houses or food stalls along the way.</w:t>
      </w:r>
    </w:p>
    <w:p w14:paraId="68DBC57D" w14:textId="77777777" w:rsidR="00D50A5E" w:rsidRPr="00D50A5E" w:rsidRDefault="00D50A5E" w:rsidP="00D50A5E">
      <w:r w:rsidRPr="00D50A5E">
        <w:pict w14:anchorId="4C21706A">
          <v:rect id="_x0000_i1073" style="width:0;height:1.5pt" o:hralign="center" o:hrstd="t" o:hr="t" fillcolor="#a0a0a0" stroked="f"/>
        </w:pict>
      </w:r>
    </w:p>
    <w:p w14:paraId="52343921" w14:textId="77777777" w:rsidR="00D50A5E" w:rsidRPr="00D50A5E" w:rsidRDefault="00D50A5E" w:rsidP="00D50A5E">
      <w:pPr>
        <w:rPr>
          <w:b/>
          <w:bCs/>
        </w:rPr>
      </w:pPr>
      <w:r w:rsidRPr="00D50A5E">
        <w:rPr>
          <w:b/>
          <w:bCs/>
        </w:rPr>
        <w:t>Reflection</w:t>
      </w:r>
    </w:p>
    <w:p w14:paraId="38809655" w14:textId="77777777" w:rsidR="00D50A5E" w:rsidRPr="00D50A5E" w:rsidRDefault="00D50A5E" w:rsidP="00D50A5E">
      <w:r w:rsidRPr="00D50A5E">
        <w:t>Shanghai is a city of layers—colonial relics, revolutionary history, and modern ambition all in one. Whether you’re looking up at the tallest towers in China or tasting soup dumplings in a centuries-old market, you’re experiencing the story of a city that defines China’s future while never letting go of its past.</w:t>
      </w:r>
    </w:p>
    <w:p w14:paraId="4B0957A3" w14:textId="77777777" w:rsidR="00FB5B6C" w:rsidRPr="00D50A5E" w:rsidRDefault="00FB5B6C" w:rsidP="00D50A5E"/>
    <w:sectPr w:rsidR="00FB5B6C" w:rsidRPr="00D50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0733F"/>
    <w:multiLevelType w:val="multilevel"/>
    <w:tmpl w:val="091C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E51C96"/>
    <w:multiLevelType w:val="multilevel"/>
    <w:tmpl w:val="DE5C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789623">
    <w:abstractNumId w:val="1"/>
  </w:num>
  <w:num w:numId="2" w16cid:durableId="185232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5E"/>
    <w:rsid w:val="000872D7"/>
    <w:rsid w:val="00143158"/>
    <w:rsid w:val="004C11CC"/>
    <w:rsid w:val="008D3D73"/>
    <w:rsid w:val="00D50A5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CA89"/>
  <w15:chartTrackingRefBased/>
  <w15:docId w15:val="{1DA9B88D-8BA2-4D55-BFC2-B40AFF10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A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A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A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A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A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A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A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A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A5E"/>
    <w:rPr>
      <w:rFonts w:eastAsiaTheme="majorEastAsia" w:cstheme="majorBidi"/>
      <w:color w:val="272727" w:themeColor="text1" w:themeTint="D8"/>
    </w:rPr>
  </w:style>
  <w:style w:type="paragraph" w:styleId="Title">
    <w:name w:val="Title"/>
    <w:basedOn w:val="Normal"/>
    <w:next w:val="Normal"/>
    <w:link w:val="TitleChar"/>
    <w:uiPriority w:val="10"/>
    <w:qFormat/>
    <w:rsid w:val="00D50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A5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A5E"/>
    <w:pPr>
      <w:spacing w:before="160"/>
      <w:jc w:val="center"/>
    </w:pPr>
    <w:rPr>
      <w:i/>
      <w:iCs/>
      <w:color w:val="404040" w:themeColor="text1" w:themeTint="BF"/>
    </w:rPr>
  </w:style>
  <w:style w:type="character" w:customStyle="1" w:styleId="QuoteChar">
    <w:name w:val="Quote Char"/>
    <w:basedOn w:val="DefaultParagraphFont"/>
    <w:link w:val="Quote"/>
    <w:uiPriority w:val="29"/>
    <w:rsid w:val="00D50A5E"/>
    <w:rPr>
      <w:i/>
      <w:iCs/>
      <w:color w:val="404040" w:themeColor="text1" w:themeTint="BF"/>
    </w:rPr>
  </w:style>
  <w:style w:type="paragraph" w:styleId="ListParagraph">
    <w:name w:val="List Paragraph"/>
    <w:basedOn w:val="Normal"/>
    <w:uiPriority w:val="34"/>
    <w:qFormat/>
    <w:rsid w:val="00D50A5E"/>
    <w:pPr>
      <w:ind w:left="720"/>
      <w:contextualSpacing/>
    </w:pPr>
  </w:style>
  <w:style w:type="character" w:styleId="IntenseEmphasis">
    <w:name w:val="Intense Emphasis"/>
    <w:basedOn w:val="DefaultParagraphFont"/>
    <w:uiPriority w:val="21"/>
    <w:qFormat/>
    <w:rsid w:val="00D50A5E"/>
    <w:rPr>
      <w:i/>
      <w:iCs/>
      <w:color w:val="2F5496" w:themeColor="accent1" w:themeShade="BF"/>
    </w:rPr>
  </w:style>
  <w:style w:type="paragraph" w:styleId="IntenseQuote">
    <w:name w:val="Intense Quote"/>
    <w:basedOn w:val="Normal"/>
    <w:next w:val="Normal"/>
    <w:link w:val="IntenseQuoteChar"/>
    <w:uiPriority w:val="30"/>
    <w:qFormat/>
    <w:rsid w:val="00D50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A5E"/>
    <w:rPr>
      <w:i/>
      <w:iCs/>
      <w:color w:val="2F5496" w:themeColor="accent1" w:themeShade="BF"/>
    </w:rPr>
  </w:style>
  <w:style w:type="character" w:styleId="IntenseReference">
    <w:name w:val="Intense Reference"/>
    <w:basedOn w:val="DefaultParagraphFont"/>
    <w:uiPriority w:val="32"/>
    <w:qFormat/>
    <w:rsid w:val="00D50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2025-09-08T00:52:00Z</dcterms:created>
  <dcterms:modified xsi:type="dcterms:W3CDTF">2025-09-08T00:55:00Z</dcterms:modified>
</cp:coreProperties>
</file>