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CA84" w14:textId="52213B92" w:rsidR="00FB5B6C" w:rsidRDefault="00D43654" w:rsidP="00D43654">
      <w:pPr>
        <w:ind w:left="0" w:firstLine="0"/>
        <w:rPr>
          <w:rFonts w:asciiTheme="majorBidi" w:hAnsiTheme="majorBidi" w:cstheme="majorBidi"/>
          <w:sz w:val="36"/>
          <w:szCs w:val="36"/>
        </w:rPr>
      </w:pPr>
      <w:r w:rsidRPr="00D43654">
        <w:rPr>
          <w:rFonts w:asciiTheme="majorBidi" w:hAnsiTheme="majorBidi" w:cstheme="majorBidi"/>
          <w:sz w:val="36"/>
          <w:szCs w:val="36"/>
        </w:rPr>
        <w:t>Okinawa</w:t>
      </w:r>
      <w:r>
        <w:rPr>
          <w:rFonts w:asciiTheme="majorBidi" w:hAnsiTheme="majorBidi" w:cstheme="majorBidi"/>
          <w:sz w:val="36"/>
          <w:szCs w:val="36"/>
        </w:rPr>
        <w:t xml:space="preserve"> </w:t>
      </w:r>
      <w:r w:rsidRPr="00D43654">
        <w:rPr>
          <w:rFonts w:asciiTheme="majorBidi" w:hAnsiTheme="majorBidi" w:cstheme="majorBidi"/>
          <w:sz w:val="36"/>
          <w:szCs w:val="36"/>
        </w:rPr>
        <w:t>Walking Tour</w:t>
      </w:r>
    </w:p>
    <w:p w14:paraId="3CD51011"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Okinawa Self-Guided Walking Tour: Island Traditions and Wartime Memories</w:t>
      </w:r>
    </w:p>
    <w:p w14:paraId="54D63C15"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Starting Point:</w:t>
      </w:r>
      <w:r w:rsidRPr="003A6B4B">
        <w:rPr>
          <w:rFonts w:asciiTheme="majorBidi" w:hAnsiTheme="majorBidi" w:cstheme="majorBidi"/>
          <w:sz w:val="36"/>
          <w:szCs w:val="36"/>
        </w:rPr>
        <w:t xml:space="preserve"> Naha Cruise Port (Tomari Wharf or Shinko Wharf)</w:t>
      </w:r>
      <w:r w:rsidRPr="003A6B4B">
        <w:rPr>
          <w:rFonts w:asciiTheme="majorBidi" w:hAnsiTheme="majorBidi" w:cstheme="majorBidi"/>
          <w:sz w:val="36"/>
          <w:szCs w:val="36"/>
        </w:rPr>
        <w:br/>
      </w:r>
      <w:r w:rsidRPr="003A6B4B">
        <w:rPr>
          <w:rFonts w:asciiTheme="majorBidi" w:hAnsiTheme="majorBidi" w:cstheme="majorBidi"/>
          <w:b/>
          <w:bCs/>
          <w:sz w:val="36"/>
          <w:szCs w:val="36"/>
        </w:rPr>
        <w:t>Total Distance:</w:t>
      </w:r>
      <w:r w:rsidRPr="003A6B4B">
        <w:rPr>
          <w:rFonts w:asciiTheme="majorBidi" w:hAnsiTheme="majorBidi" w:cstheme="majorBidi"/>
          <w:sz w:val="36"/>
          <w:szCs w:val="36"/>
        </w:rPr>
        <w:t xml:space="preserve"> Approximately 2.5 miles (4 km) round trip</w:t>
      </w:r>
      <w:r w:rsidRPr="003A6B4B">
        <w:rPr>
          <w:rFonts w:asciiTheme="majorBidi" w:hAnsiTheme="majorBidi" w:cstheme="majorBidi"/>
          <w:sz w:val="36"/>
          <w:szCs w:val="36"/>
        </w:rPr>
        <w:br/>
      </w:r>
      <w:r w:rsidRPr="003A6B4B">
        <w:rPr>
          <w:rFonts w:asciiTheme="majorBidi" w:hAnsiTheme="majorBidi" w:cstheme="majorBidi"/>
          <w:b/>
          <w:bCs/>
          <w:sz w:val="36"/>
          <w:szCs w:val="36"/>
        </w:rPr>
        <w:t>Estimated Time:</w:t>
      </w:r>
      <w:r w:rsidRPr="003A6B4B">
        <w:rPr>
          <w:rFonts w:asciiTheme="majorBidi" w:hAnsiTheme="majorBidi" w:cstheme="majorBidi"/>
          <w:sz w:val="36"/>
          <w:szCs w:val="36"/>
        </w:rPr>
        <w:t xml:space="preserve"> 2.5 to 3 hours at a relaxed pace</w:t>
      </w:r>
      <w:r w:rsidRPr="003A6B4B">
        <w:rPr>
          <w:rFonts w:asciiTheme="majorBidi" w:hAnsiTheme="majorBidi" w:cstheme="majorBidi"/>
          <w:sz w:val="36"/>
          <w:szCs w:val="36"/>
        </w:rPr>
        <w:br/>
      </w:r>
      <w:r w:rsidRPr="003A6B4B">
        <w:rPr>
          <w:rFonts w:asciiTheme="majorBidi" w:hAnsiTheme="majorBidi" w:cstheme="majorBidi"/>
          <w:b/>
          <w:bCs/>
          <w:sz w:val="36"/>
          <w:szCs w:val="36"/>
        </w:rPr>
        <w:t>Difficulty:</w:t>
      </w:r>
      <w:r w:rsidRPr="003A6B4B">
        <w:rPr>
          <w:rFonts w:asciiTheme="majorBidi" w:hAnsiTheme="majorBidi" w:cstheme="majorBidi"/>
          <w:sz w:val="36"/>
          <w:szCs w:val="36"/>
        </w:rPr>
        <w:t xml:space="preserve"> Easy — flat city streets with occasional gentle inclines</w:t>
      </w:r>
      <w:r w:rsidRPr="003A6B4B">
        <w:rPr>
          <w:rFonts w:asciiTheme="majorBidi" w:hAnsiTheme="majorBidi" w:cstheme="majorBidi"/>
          <w:sz w:val="36"/>
          <w:szCs w:val="36"/>
        </w:rPr>
        <w:br/>
      </w:r>
      <w:r w:rsidRPr="003A6B4B">
        <w:rPr>
          <w:rFonts w:asciiTheme="majorBidi" w:hAnsiTheme="majorBidi" w:cstheme="majorBidi"/>
          <w:b/>
          <w:bCs/>
          <w:sz w:val="36"/>
          <w:szCs w:val="36"/>
        </w:rPr>
        <w:t>Language Note:</w:t>
      </w:r>
      <w:r w:rsidRPr="003A6B4B">
        <w:rPr>
          <w:rFonts w:asciiTheme="majorBidi" w:hAnsiTheme="majorBidi" w:cstheme="majorBidi"/>
          <w:sz w:val="36"/>
          <w:szCs w:val="36"/>
        </w:rPr>
        <w:t xml:space="preserve"> Japanese is the official language, but English signage is common in Naha’s tourist areas.</w:t>
      </w:r>
    </w:p>
    <w:p w14:paraId="39CBDEA6"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1967FC0E">
          <v:rect id="_x0000_i1073" style="width:0;height:1.5pt" o:hralign="center" o:hrstd="t" o:hr="t" fillcolor="#a0a0a0" stroked="f"/>
        </w:pict>
      </w:r>
    </w:p>
    <w:p w14:paraId="5D296B28"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1. From the Cruise Terminal to Kokusai-</w:t>
      </w:r>
      <w:proofErr w:type="spellStart"/>
      <w:r w:rsidRPr="003A6B4B">
        <w:rPr>
          <w:rFonts w:asciiTheme="majorBidi" w:hAnsiTheme="majorBidi" w:cstheme="majorBidi"/>
          <w:b/>
          <w:bCs/>
          <w:sz w:val="36"/>
          <w:szCs w:val="36"/>
        </w:rPr>
        <w:t>dori</w:t>
      </w:r>
      <w:proofErr w:type="spellEnd"/>
    </w:p>
    <w:p w14:paraId="1900CA1B"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Start your walk by taking a short taxi or shuttle (about 10 minutes) to </w:t>
      </w:r>
      <w:r w:rsidRPr="003A6B4B">
        <w:rPr>
          <w:rFonts w:asciiTheme="majorBidi" w:hAnsiTheme="majorBidi" w:cstheme="majorBidi"/>
          <w:b/>
          <w:bCs/>
          <w:sz w:val="36"/>
          <w:szCs w:val="36"/>
        </w:rPr>
        <w:t>Kokusai-</w:t>
      </w:r>
      <w:proofErr w:type="spellStart"/>
      <w:r w:rsidRPr="003A6B4B">
        <w:rPr>
          <w:rFonts w:asciiTheme="majorBidi" w:hAnsiTheme="majorBidi" w:cstheme="majorBidi"/>
          <w:b/>
          <w:bCs/>
          <w:sz w:val="36"/>
          <w:szCs w:val="36"/>
        </w:rPr>
        <w:t>dori</w:t>
      </w:r>
      <w:proofErr w:type="spellEnd"/>
      <w:r w:rsidRPr="003A6B4B">
        <w:rPr>
          <w:rFonts w:asciiTheme="majorBidi" w:hAnsiTheme="majorBidi" w:cstheme="majorBidi"/>
          <w:sz w:val="36"/>
          <w:szCs w:val="36"/>
        </w:rPr>
        <w:t>, the “International Street” of Naha. This 1.3-mile avenue is lined with souvenir shops, open-air cafés, and local snack stalls, making it an ideal place to start exploring.</w:t>
      </w:r>
    </w:p>
    <w:p w14:paraId="4E5628DA"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You’ll pass Okinawan craft stores selling </w:t>
      </w:r>
      <w:proofErr w:type="spellStart"/>
      <w:r w:rsidRPr="003A6B4B">
        <w:rPr>
          <w:rFonts w:asciiTheme="majorBidi" w:hAnsiTheme="majorBidi" w:cstheme="majorBidi"/>
          <w:b/>
          <w:bCs/>
          <w:sz w:val="36"/>
          <w:szCs w:val="36"/>
        </w:rPr>
        <w:t>shisa</w:t>
      </w:r>
      <w:proofErr w:type="spellEnd"/>
      <w:r w:rsidRPr="003A6B4B">
        <w:rPr>
          <w:rFonts w:asciiTheme="majorBidi" w:hAnsiTheme="majorBidi" w:cstheme="majorBidi"/>
          <w:sz w:val="36"/>
          <w:szCs w:val="36"/>
        </w:rPr>
        <w:t xml:space="preserve"> (lion-dog guardians), </w:t>
      </w:r>
      <w:r w:rsidRPr="003A6B4B">
        <w:rPr>
          <w:rFonts w:asciiTheme="majorBidi" w:hAnsiTheme="majorBidi" w:cstheme="majorBidi"/>
          <w:b/>
          <w:bCs/>
          <w:sz w:val="36"/>
          <w:szCs w:val="36"/>
        </w:rPr>
        <w:t>Ryukyu glass</w:t>
      </w:r>
      <w:r w:rsidRPr="003A6B4B">
        <w:rPr>
          <w:rFonts w:asciiTheme="majorBidi" w:hAnsiTheme="majorBidi" w:cstheme="majorBidi"/>
          <w:sz w:val="36"/>
          <w:szCs w:val="36"/>
        </w:rPr>
        <w:t xml:space="preserve">, and </w:t>
      </w:r>
      <w:proofErr w:type="spellStart"/>
      <w:r w:rsidRPr="003A6B4B">
        <w:rPr>
          <w:rFonts w:asciiTheme="majorBidi" w:hAnsiTheme="majorBidi" w:cstheme="majorBidi"/>
          <w:b/>
          <w:bCs/>
          <w:sz w:val="36"/>
          <w:szCs w:val="36"/>
        </w:rPr>
        <w:t>bingata</w:t>
      </w:r>
      <w:proofErr w:type="spellEnd"/>
      <w:r w:rsidRPr="003A6B4B">
        <w:rPr>
          <w:rFonts w:asciiTheme="majorBidi" w:hAnsiTheme="majorBidi" w:cstheme="majorBidi"/>
          <w:sz w:val="36"/>
          <w:szCs w:val="36"/>
        </w:rPr>
        <w:t xml:space="preserve"> textiles — all part of the island’s artistic identity. Street musicians often perform traditional </w:t>
      </w:r>
      <w:r w:rsidRPr="003A6B4B">
        <w:rPr>
          <w:rFonts w:asciiTheme="majorBidi" w:hAnsiTheme="majorBidi" w:cstheme="majorBidi"/>
          <w:b/>
          <w:bCs/>
          <w:sz w:val="36"/>
          <w:szCs w:val="36"/>
        </w:rPr>
        <w:t>sanshin</w:t>
      </w:r>
      <w:r w:rsidRPr="003A6B4B">
        <w:rPr>
          <w:rFonts w:asciiTheme="majorBidi" w:hAnsiTheme="majorBidi" w:cstheme="majorBidi"/>
          <w:sz w:val="36"/>
          <w:szCs w:val="36"/>
        </w:rPr>
        <w:t xml:space="preserve"> (three-stringed lute) songs, adding to the lively atmosphere.</w:t>
      </w:r>
    </w:p>
    <w:p w14:paraId="5A6A1221"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30–40 minutes</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Try a refreshing </w:t>
      </w:r>
      <w:r w:rsidRPr="003A6B4B">
        <w:rPr>
          <w:rFonts w:asciiTheme="majorBidi" w:hAnsiTheme="majorBidi" w:cstheme="majorBidi"/>
          <w:b/>
          <w:bCs/>
          <w:sz w:val="36"/>
          <w:szCs w:val="36"/>
        </w:rPr>
        <w:t>pineapple smoothie</w:t>
      </w:r>
      <w:r w:rsidRPr="003A6B4B">
        <w:rPr>
          <w:rFonts w:asciiTheme="majorBidi" w:hAnsiTheme="majorBidi" w:cstheme="majorBidi"/>
          <w:sz w:val="36"/>
          <w:szCs w:val="36"/>
        </w:rPr>
        <w:t xml:space="preserve"> or </w:t>
      </w:r>
      <w:proofErr w:type="spellStart"/>
      <w:r w:rsidRPr="003A6B4B">
        <w:rPr>
          <w:rFonts w:asciiTheme="majorBidi" w:hAnsiTheme="majorBidi" w:cstheme="majorBidi"/>
          <w:b/>
          <w:bCs/>
          <w:sz w:val="36"/>
          <w:szCs w:val="36"/>
        </w:rPr>
        <w:t>goya</w:t>
      </w:r>
      <w:proofErr w:type="spellEnd"/>
      <w:r w:rsidRPr="003A6B4B">
        <w:rPr>
          <w:rFonts w:asciiTheme="majorBidi" w:hAnsiTheme="majorBidi" w:cstheme="majorBidi"/>
          <w:b/>
          <w:bCs/>
          <w:sz w:val="36"/>
          <w:szCs w:val="36"/>
        </w:rPr>
        <w:t xml:space="preserve"> (bitter melon) juice</w:t>
      </w:r>
      <w:r w:rsidRPr="003A6B4B">
        <w:rPr>
          <w:rFonts w:asciiTheme="majorBidi" w:hAnsiTheme="majorBidi" w:cstheme="majorBidi"/>
          <w:sz w:val="36"/>
          <w:szCs w:val="36"/>
        </w:rPr>
        <w:t xml:space="preserve"> — both Okinawan specialties.</w:t>
      </w:r>
    </w:p>
    <w:p w14:paraId="32465B26"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453D6573">
          <v:rect id="_x0000_i1074" style="width:0;height:1.5pt" o:hralign="center" o:hrstd="t" o:hr="t" fillcolor="#a0a0a0" stroked="f"/>
        </w:pict>
      </w:r>
    </w:p>
    <w:p w14:paraId="50238E81"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2. Heiwa-</w:t>
      </w:r>
      <w:proofErr w:type="spellStart"/>
      <w:r w:rsidRPr="003A6B4B">
        <w:rPr>
          <w:rFonts w:asciiTheme="majorBidi" w:hAnsiTheme="majorBidi" w:cstheme="majorBidi"/>
          <w:b/>
          <w:bCs/>
          <w:sz w:val="36"/>
          <w:szCs w:val="36"/>
        </w:rPr>
        <w:t>dori</w:t>
      </w:r>
      <w:proofErr w:type="spellEnd"/>
      <w:r w:rsidRPr="003A6B4B">
        <w:rPr>
          <w:rFonts w:asciiTheme="majorBidi" w:hAnsiTheme="majorBidi" w:cstheme="majorBidi"/>
          <w:b/>
          <w:bCs/>
          <w:sz w:val="36"/>
          <w:szCs w:val="36"/>
        </w:rPr>
        <w:t xml:space="preserve"> and Makishi Public Market</w:t>
      </w:r>
    </w:p>
    <w:p w14:paraId="7F1ED28F"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Turn off Kokusai-</w:t>
      </w:r>
      <w:proofErr w:type="spellStart"/>
      <w:r w:rsidRPr="003A6B4B">
        <w:rPr>
          <w:rFonts w:asciiTheme="majorBidi" w:hAnsiTheme="majorBidi" w:cstheme="majorBidi"/>
          <w:sz w:val="36"/>
          <w:szCs w:val="36"/>
        </w:rPr>
        <w:t>dori</w:t>
      </w:r>
      <w:proofErr w:type="spellEnd"/>
      <w:r w:rsidRPr="003A6B4B">
        <w:rPr>
          <w:rFonts w:asciiTheme="majorBidi" w:hAnsiTheme="majorBidi" w:cstheme="majorBidi"/>
          <w:sz w:val="36"/>
          <w:szCs w:val="36"/>
        </w:rPr>
        <w:t xml:space="preserve"> into </w:t>
      </w:r>
      <w:r w:rsidRPr="003A6B4B">
        <w:rPr>
          <w:rFonts w:asciiTheme="majorBidi" w:hAnsiTheme="majorBidi" w:cstheme="majorBidi"/>
          <w:b/>
          <w:bCs/>
          <w:sz w:val="36"/>
          <w:szCs w:val="36"/>
        </w:rPr>
        <w:t>Heiwa-</w:t>
      </w:r>
      <w:proofErr w:type="spellStart"/>
      <w:r w:rsidRPr="003A6B4B">
        <w:rPr>
          <w:rFonts w:asciiTheme="majorBidi" w:hAnsiTheme="majorBidi" w:cstheme="majorBidi"/>
          <w:b/>
          <w:bCs/>
          <w:sz w:val="36"/>
          <w:szCs w:val="36"/>
        </w:rPr>
        <w:t>dori</w:t>
      </w:r>
      <w:proofErr w:type="spellEnd"/>
      <w:r w:rsidRPr="003A6B4B">
        <w:rPr>
          <w:rFonts w:asciiTheme="majorBidi" w:hAnsiTheme="majorBidi" w:cstheme="majorBidi"/>
          <w:sz w:val="36"/>
          <w:szCs w:val="36"/>
        </w:rPr>
        <w:t xml:space="preserve">, a covered shopping arcade that leads into the </w:t>
      </w:r>
      <w:r w:rsidRPr="003A6B4B">
        <w:rPr>
          <w:rFonts w:asciiTheme="majorBidi" w:hAnsiTheme="majorBidi" w:cstheme="majorBidi"/>
          <w:b/>
          <w:bCs/>
          <w:sz w:val="36"/>
          <w:szCs w:val="36"/>
        </w:rPr>
        <w:t>Makishi Public Market</w:t>
      </w:r>
      <w:r w:rsidRPr="003A6B4B">
        <w:rPr>
          <w:rFonts w:asciiTheme="majorBidi" w:hAnsiTheme="majorBidi" w:cstheme="majorBidi"/>
          <w:sz w:val="36"/>
          <w:szCs w:val="36"/>
        </w:rPr>
        <w:t>, sometimes called “the kitchen of Naha.”</w:t>
      </w:r>
    </w:p>
    <w:p w14:paraId="5C80C723"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The market’s first floor is packed with colorful stalls selling tropical fruit, fresh fish, and local delicacies like </w:t>
      </w:r>
      <w:proofErr w:type="spellStart"/>
      <w:r w:rsidRPr="003A6B4B">
        <w:rPr>
          <w:rFonts w:asciiTheme="majorBidi" w:hAnsiTheme="majorBidi" w:cstheme="majorBidi"/>
          <w:b/>
          <w:bCs/>
          <w:sz w:val="36"/>
          <w:szCs w:val="36"/>
        </w:rPr>
        <w:t>rafute</w:t>
      </w:r>
      <w:proofErr w:type="spellEnd"/>
      <w:r w:rsidRPr="003A6B4B">
        <w:rPr>
          <w:rFonts w:asciiTheme="majorBidi" w:hAnsiTheme="majorBidi" w:cstheme="majorBidi"/>
          <w:sz w:val="36"/>
          <w:szCs w:val="36"/>
        </w:rPr>
        <w:t xml:space="preserve"> (braised pork belly) and </w:t>
      </w:r>
      <w:proofErr w:type="spellStart"/>
      <w:r w:rsidRPr="003A6B4B">
        <w:rPr>
          <w:rFonts w:asciiTheme="majorBidi" w:hAnsiTheme="majorBidi" w:cstheme="majorBidi"/>
          <w:b/>
          <w:bCs/>
          <w:sz w:val="36"/>
          <w:szCs w:val="36"/>
        </w:rPr>
        <w:t>mozuku</w:t>
      </w:r>
      <w:proofErr w:type="spellEnd"/>
      <w:r w:rsidRPr="003A6B4B">
        <w:rPr>
          <w:rFonts w:asciiTheme="majorBidi" w:hAnsiTheme="majorBidi" w:cstheme="majorBidi"/>
          <w:b/>
          <w:bCs/>
          <w:sz w:val="36"/>
          <w:szCs w:val="36"/>
        </w:rPr>
        <w:t xml:space="preserve"> seaweed</w:t>
      </w:r>
      <w:r w:rsidRPr="003A6B4B">
        <w:rPr>
          <w:rFonts w:asciiTheme="majorBidi" w:hAnsiTheme="majorBidi" w:cstheme="majorBidi"/>
          <w:sz w:val="36"/>
          <w:szCs w:val="36"/>
        </w:rPr>
        <w:t>. Upstairs, small eateries will cook your market purchases on the spot — a uniquely Okinawan experience.</w:t>
      </w:r>
    </w:p>
    <w:p w14:paraId="5364680C"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30–40 minutes</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Try </w:t>
      </w:r>
      <w:proofErr w:type="spellStart"/>
      <w:r w:rsidRPr="003A6B4B">
        <w:rPr>
          <w:rFonts w:asciiTheme="majorBidi" w:hAnsiTheme="majorBidi" w:cstheme="majorBidi"/>
          <w:b/>
          <w:bCs/>
          <w:sz w:val="36"/>
          <w:szCs w:val="36"/>
        </w:rPr>
        <w:t>umi-budō</w:t>
      </w:r>
      <w:proofErr w:type="spellEnd"/>
      <w:r w:rsidRPr="003A6B4B">
        <w:rPr>
          <w:rFonts w:asciiTheme="majorBidi" w:hAnsiTheme="majorBidi" w:cstheme="majorBidi"/>
          <w:sz w:val="36"/>
          <w:szCs w:val="36"/>
        </w:rPr>
        <w:t xml:space="preserve"> (“sea grapes”), a local seaweed delicacy known for its tiny bubbles that pop like caviar.</w:t>
      </w:r>
    </w:p>
    <w:p w14:paraId="4DF8887F"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5F69C7BD">
          <v:rect id="_x0000_i1075" style="width:0;height:1.5pt" o:hralign="center" o:hrstd="t" o:hr="t" fillcolor="#a0a0a0" stroked="f"/>
        </w:pict>
      </w:r>
    </w:p>
    <w:p w14:paraId="52995ECE"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 xml:space="preserve">3. </w:t>
      </w:r>
      <w:proofErr w:type="spellStart"/>
      <w:r w:rsidRPr="003A6B4B">
        <w:rPr>
          <w:rFonts w:asciiTheme="majorBidi" w:hAnsiTheme="majorBidi" w:cstheme="majorBidi"/>
          <w:b/>
          <w:bCs/>
          <w:sz w:val="36"/>
          <w:szCs w:val="36"/>
        </w:rPr>
        <w:t>Tsuboya</w:t>
      </w:r>
      <w:proofErr w:type="spellEnd"/>
      <w:r w:rsidRPr="003A6B4B">
        <w:rPr>
          <w:rFonts w:asciiTheme="majorBidi" w:hAnsiTheme="majorBidi" w:cstheme="majorBidi"/>
          <w:b/>
          <w:bCs/>
          <w:sz w:val="36"/>
          <w:szCs w:val="36"/>
        </w:rPr>
        <w:t xml:space="preserve"> Pottery District</w:t>
      </w:r>
    </w:p>
    <w:p w14:paraId="60D6E98A"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From Makishi Market, continue east for about 10 minutes to </w:t>
      </w:r>
      <w:proofErr w:type="spellStart"/>
      <w:r w:rsidRPr="003A6B4B">
        <w:rPr>
          <w:rFonts w:asciiTheme="majorBidi" w:hAnsiTheme="majorBidi" w:cstheme="majorBidi"/>
          <w:b/>
          <w:bCs/>
          <w:sz w:val="36"/>
          <w:szCs w:val="36"/>
        </w:rPr>
        <w:t>Tsuboya</w:t>
      </w:r>
      <w:proofErr w:type="spellEnd"/>
      <w:r w:rsidRPr="003A6B4B">
        <w:rPr>
          <w:rFonts w:asciiTheme="majorBidi" w:hAnsiTheme="majorBidi" w:cstheme="majorBidi"/>
          <w:b/>
          <w:bCs/>
          <w:sz w:val="36"/>
          <w:szCs w:val="36"/>
        </w:rPr>
        <w:t xml:space="preserve"> </w:t>
      </w:r>
      <w:proofErr w:type="spellStart"/>
      <w:r w:rsidRPr="003A6B4B">
        <w:rPr>
          <w:rFonts w:asciiTheme="majorBidi" w:hAnsiTheme="majorBidi" w:cstheme="majorBidi"/>
          <w:b/>
          <w:bCs/>
          <w:sz w:val="36"/>
          <w:szCs w:val="36"/>
        </w:rPr>
        <w:t>Yachimun</w:t>
      </w:r>
      <w:proofErr w:type="spellEnd"/>
      <w:r w:rsidRPr="003A6B4B">
        <w:rPr>
          <w:rFonts w:asciiTheme="majorBidi" w:hAnsiTheme="majorBidi" w:cstheme="majorBidi"/>
          <w:b/>
          <w:bCs/>
          <w:sz w:val="36"/>
          <w:szCs w:val="36"/>
        </w:rPr>
        <w:t xml:space="preserve"> Street</w:t>
      </w:r>
      <w:r w:rsidRPr="003A6B4B">
        <w:rPr>
          <w:rFonts w:asciiTheme="majorBidi" w:hAnsiTheme="majorBidi" w:cstheme="majorBidi"/>
          <w:sz w:val="36"/>
          <w:szCs w:val="36"/>
        </w:rPr>
        <w:t>, the traditional pottery quarter of Naha.</w:t>
      </w:r>
    </w:p>
    <w:p w14:paraId="2FCA31C5"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For centuries, </w:t>
      </w:r>
      <w:proofErr w:type="spellStart"/>
      <w:r w:rsidRPr="003A6B4B">
        <w:rPr>
          <w:rFonts w:asciiTheme="majorBidi" w:hAnsiTheme="majorBidi" w:cstheme="majorBidi"/>
          <w:sz w:val="36"/>
          <w:szCs w:val="36"/>
        </w:rPr>
        <w:t>Tsuboya</w:t>
      </w:r>
      <w:proofErr w:type="spellEnd"/>
      <w:r w:rsidRPr="003A6B4B">
        <w:rPr>
          <w:rFonts w:asciiTheme="majorBidi" w:hAnsiTheme="majorBidi" w:cstheme="majorBidi"/>
          <w:sz w:val="36"/>
          <w:szCs w:val="36"/>
        </w:rPr>
        <w:t xml:space="preserve"> has been the heart of Okinawan ceramic art, producing </w:t>
      </w:r>
      <w:proofErr w:type="spellStart"/>
      <w:r w:rsidRPr="003A6B4B">
        <w:rPr>
          <w:rFonts w:asciiTheme="majorBidi" w:hAnsiTheme="majorBidi" w:cstheme="majorBidi"/>
          <w:b/>
          <w:bCs/>
          <w:sz w:val="36"/>
          <w:szCs w:val="36"/>
        </w:rPr>
        <w:t>yachimun</w:t>
      </w:r>
      <w:proofErr w:type="spellEnd"/>
      <w:r w:rsidRPr="003A6B4B">
        <w:rPr>
          <w:rFonts w:asciiTheme="majorBidi" w:hAnsiTheme="majorBidi" w:cstheme="majorBidi"/>
          <w:sz w:val="36"/>
          <w:szCs w:val="36"/>
        </w:rPr>
        <w:t xml:space="preserve"> pottery — rustic, hand-glazed pieces inspired by island nature and folk traditions. Many workshops welcome visitors to watch artisans at work or try hand-painting your own cup or bowl.</w:t>
      </w:r>
    </w:p>
    <w:p w14:paraId="7AE415D9"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20–30 minutes</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Visit the </w:t>
      </w:r>
      <w:proofErr w:type="spellStart"/>
      <w:r w:rsidRPr="003A6B4B">
        <w:rPr>
          <w:rFonts w:asciiTheme="majorBidi" w:hAnsiTheme="majorBidi" w:cstheme="majorBidi"/>
          <w:b/>
          <w:bCs/>
          <w:sz w:val="36"/>
          <w:szCs w:val="36"/>
        </w:rPr>
        <w:t>Tsuboya</w:t>
      </w:r>
      <w:proofErr w:type="spellEnd"/>
      <w:r w:rsidRPr="003A6B4B">
        <w:rPr>
          <w:rFonts w:asciiTheme="majorBidi" w:hAnsiTheme="majorBidi" w:cstheme="majorBidi"/>
          <w:b/>
          <w:bCs/>
          <w:sz w:val="36"/>
          <w:szCs w:val="36"/>
        </w:rPr>
        <w:t xml:space="preserve"> Pottery Museum</w:t>
      </w:r>
      <w:r w:rsidRPr="003A6B4B">
        <w:rPr>
          <w:rFonts w:asciiTheme="majorBidi" w:hAnsiTheme="majorBidi" w:cstheme="majorBidi"/>
          <w:sz w:val="36"/>
          <w:szCs w:val="36"/>
        </w:rPr>
        <w:t xml:space="preserve"> for a short exhibit on the area’s history and kiln techniques.</w:t>
      </w:r>
    </w:p>
    <w:p w14:paraId="1B272A62"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78208B21">
          <v:rect id="_x0000_i1076" style="width:0;height:1.5pt" o:hralign="center" o:hrstd="t" o:hr="t" fillcolor="#a0a0a0" stroked="f"/>
        </w:pict>
      </w:r>
    </w:p>
    <w:p w14:paraId="4891B184"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 xml:space="preserve">4. </w:t>
      </w:r>
      <w:proofErr w:type="spellStart"/>
      <w:r w:rsidRPr="003A6B4B">
        <w:rPr>
          <w:rFonts w:asciiTheme="majorBidi" w:hAnsiTheme="majorBidi" w:cstheme="majorBidi"/>
          <w:b/>
          <w:bCs/>
          <w:sz w:val="36"/>
          <w:szCs w:val="36"/>
        </w:rPr>
        <w:t>Shurijo</w:t>
      </w:r>
      <w:proofErr w:type="spellEnd"/>
      <w:r w:rsidRPr="003A6B4B">
        <w:rPr>
          <w:rFonts w:asciiTheme="majorBidi" w:hAnsiTheme="majorBidi" w:cstheme="majorBidi"/>
          <w:b/>
          <w:bCs/>
          <w:sz w:val="36"/>
          <w:szCs w:val="36"/>
        </w:rPr>
        <w:t xml:space="preserve"> Castle Park</w:t>
      </w:r>
    </w:p>
    <w:p w14:paraId="1853EC79"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From </w:t>
      </w:r>
      <w:proofErr w:type="spellStart"/>
      <w:r w:rsidRPr="003A6B4B">
        <w:rPr>
          <w:rFonts w:asciiTheme="majorBidi" w:hAnsiTheme="majorBidi" w:cstheme="majorBidi"/>
          <w:sz w:val="36"/>
          <w:szCs w:val="36"/>
        </w:rPr>
        <w:t>Tsuboya</w:t>
      </w:r>
      <w:proofErr w:type="spellEnd"/>
      <w:r w:rsidRPr="003A6B4B">
        <w:rPr>
          <w:rFonts w:asciiTheme="majorBidi" w:hAnsiTheme="majorBidi" w:cstheme="majorBidi"/>
          <w:sz w:val="36"/>
          <w:szCs w:val="36"/>
        </w:rPr>
        <w:t xml:space="preserve">, it’s about a 15-minute taxi ride (or a 40-minute uphill walk) to </w:t>
      </w:r>
      <w:proofErr w:type="spellStart"/>
      <w:r w:rsidRPr="003A6B4B">
        <w:rPr>
          <w:rFonts w:asciiTheme="majorBidi" w:hAnsiTheme="majorBidi" w:cstheme="majorBidi"/>
          <w:b/>
          <w:bCs/>
          <w:sz w:val="36"/>
          <w:szCs w:val="36"/>
        </w:rPr>
        <w:t>Shurijo</w:t>
      </w:r>
      <w:proofErr w:type="spellEnd"/>
      <w:r w:rsidRPr="003A6B4B">
        <w:rPr>
          <w:rFonts w:asciiTheme="majorBidi" w:hAnsiTheme="majorBidi" w:cstheme="majorBidi"/>
          <w:b/>
          <w:bCs/>
          <w:sz w:val="36"/>
          <w:szCs w:val="36"/>
        </w:rPr>
        <w:t xml:space="preserve"> Castle Park</w:t>
      </w:r>
      <w:r w:rsidRPr="003A6B4B">
        <w:rPr>
          <w:rFonts w:asciiTheme="majorBidi" w:hAnsiTheme="majorBidi" w:cstheme="majorBidi"/>
          <w:sz w:val="36"/>
          <w:szCs w:val="36"/>
        </w:rPr>
        <w:t>, the spiritual and political heart of the former Ryukyu Kingdom.</w:t>
      </w:r>
    </w:p>
    <w:p w14:paraId="66A3976D"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Though parts of the castle were damaged in the 2019 fire, restoration continues, and visitors can still explore the outer gates, ceremonial courtyards, and reconstructed palace halls. From the top terrace, panoramic views stretch over Naha and the distant sea.</w:t>
      </w:r>
    </w:p>
    <w:p w14:paraId="2CF516A7"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45–60 minutes</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Visit the </w:t>
      </w:r>
      <w:proofErr w:type="spellStart"/>
      <w:r w:rsidRPr="003A6B4B">
        <w:rPr>
          <w:rFonts w:asciiTheme="majorBidi" w:hAnsiTheme="majorBidi" w:cstheme="majorBidi"/>
          <w:b/>
          <w:bCs/>
          <w:sz w:val="36"/>
          <w:szCs w:val="36"/>
        </w:rPr>
        <w:t>Kankaimon</w:t>
      </w:r>
      <w:proofErr w:type="spellEnd"/>
      <w:r w:rsidRPr="003A6B4B">
        <w:rPr>
          <w:rFonts w:asciiTheme="majorBidi" w:hAnsiTheme="majorBidi" w:cstheme="majorBidi"/>
          <w:b/>
          <w:bCs/>
          <w:sz w:val="36"/>
          <w:szCs w:val="36"/>
        </w:rPr>
        <w:t xml:space="preserve"> Gate</w:t>
      </w:r>
      <w:r w:rsidRPr="003A6B4B">
        <w:rPr>
          <w:rFonts w:asciiTheme="majorBidi" w:hAnsiTheme="majorBidi" w:cstheme="majorBidi"/>
          <w:sz w:val="36"/>
          <w:szCs w:val="36"/>
        </w:rPr>
        <w:t xml:space="preserve"> area just before sunset for warm light on the red palace walls.</w:t>
      </w:r>
    </w:p>
    <w:p w14:paraId="5172C747"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1386594B">
          <v:rect id="_x0000_i1077" style="width:0;height:1.5pt" o:hralign="center" o:hrstd="t" o:hr="t" fillcolor="#a0a0a0" stroked="f"/>
        </w:pict>
      </w:r>
    </w:p>
    <w:p w14:paraId="3B53DAFD"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 xml:space="preserve">5. </w:t>
      </w:r>
      <w:proofErr w:type="spellStart"/>
      <w:r w:rsidRPr="003A6B4B">
        <w:rPr>
          <w:rFonts w:asciiTheme="majorBidi" w:hAnsiTheme="majorBidi" w:cstheme="majorBidi"/>
          <w:b/>
          <w:bCs/>
          <w:sz w:val="36"/>
          <w:szCs w:val="36"/>
        </w:rPr>
        <w:t>Fukushu-en</w:t>
      </w:r>
      <w:proofErr w:type="spellEnd"/>
      <w:r w:rsidRPr="003A6B4B">
        <w:rPr>
          <w:rFonts w:asciiTheme="majorBidi" w:hAnsiTheme="majorBidi" w:cstheme="majorBidi"/>
          <w:b/>
          <w:bCs/>
          <w:sz w:val="36"/>
          <w:szCs w:val="36"/>
        </w:rPr>
        <w:t xml:space="preserve"> Garden (Optional Stop)</w:t>
      </w:r>
    </w:p>
    <w:p w14:paraId="1B0500D7"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If you prefer to stay closer to the port, substitute the castle for </w:t>
      </w:r>
      <w:proofErr w:type="spellStart"/>
      <w:r w:rsidRPr="003A6B4B">
        <w:rPr>
          <w:rFonts w:asciiTheme="majorBidi" w:hAnsiTheme="majorBidi" w:cstheme="majorBidi"/>
          <w:b/>
          <w:bCs/>
          <w:sz w:val="36"/>
          <w:szCs w:val="36"/>
        </w:rPr>
        <w:t>Fukushu-en</w:t>
      </w:r>
      <w:proofErr w:type="spellEnd"/>
      <w:r w:rsidRPr="003A6B4B">
        <w:rPr>
          <w:rFonts w:asciiTheme="majorBidi" w:hAnsiTheme="majorBidi" w:cstheme="majorBidi"/>
          <w:b/>
          <w:bCs/>
          <w:sz w:val="36"/>
          <w:szCs w:val="36"/>
        </w:rPr>
        <w:t xml:space="preserve"> Garden</w:t>
      </w:r>
      <w:r w:rsidRPr="003A6B4B">
        <w:rPr>
          <w:rFonts w:asciiTheme="majorBidi" w:hAnsiTheme="majorBidi" w:cstheme="majorBidi"/>
          <w:sz w:val="36"/>
          <w:szCs w:val="36"/>
        </w:rPr>
        <w:t>, about a 10-minute walk from the cruise terminal. This serene Chinese-style garden was built to honor Naha’s long-standing trade relationship with Fuzhou, China.</w:t>
      </w:r>
    </w:p>
    <w:p w14:paraId="29FE0549"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Bridges, waterfalls, and koi ponds make it a tranquil spot for photos or quiet reflection after your walk through the busy market streets.</w:t>
      </w:r>
    </w:p>
    <w:p w14:paraId="111D7872"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20–30 minutes</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Entrance is free, and the shaded pavilions offer welcome relief on hot afternoons.</w:t>
      </w:r>
    </w:p>
    <w:p w14:paraId="32A2665C"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241C3FBB">
          <v:rect id="_x0000_i1078" style="width:0;height:1.5pt" o:hralign="center" o:hrstd="t" o:hr="t" fillcolor="#a0a0a0" stroked="f"/>
        </w:pict>
      </w:r>
    </w:p>
    <w:p w14:paraId="1B3DB310"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6. Return to the Cruise Port</w:t>
      </w:r>
    </w:p>
    <w:p w14:paraId="290B25E9"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 xml:space="preserve">Head back toward the port area, either by walking from </w:t>
      </w:r>
      <w:proofErr w:type="spellStart"/>
      <w:r w:rsidRPr="003A6B4B">
        <w:rPr>
          <w:rFonts w:asciiTheme="majorBidi" w:hAnsiTheme="majorBidi" w:cstheme="majorBidi"/>
          <w:sz w:val="36"/>
          <w:szCs w:val="36"/>
        </w:rPr>
        <w:t>Fukushu-en</w:t>
      </w:r>
      <w:proofErr w:type="spellEnd"/>
      <w:r w:rsidRPr="003A6B4B">
        <w:rPr>
          <w:rFonts w:asciiTheme="majorBidi" w:hAnsiTheme="majorBidi" w:cstheme="majorBidi"/>
          <w:sz w:val="36"/>
          <w:szCs w:val="36"/>
        </w:rPr>
        <w:t xml:space="preserve"> or taking a taxi from </w:t>
      </w:r>
      <w:proofErr w:type="spellStart"/>
      <w:r w:rsidRPr="003A6B4B">
        <w:rPr>
          <w:rFonts w:asciiTheme="majorBidi" w:hAnsiTheme="majorBidi" w:cstheme="majorBidi"/>
          <w:sz w:val="36"/>
          <w:szCs w:val="36"/>
        </w:rPr>
        <w:t>Shurijo</w:t>
      </w:r>
      <w:proofErr w:type="spellEnd"/>
      <w:r w:rsidRPr="003A6B4B">
        <w:rPr>
          <w:rFonts w:asciiTheme="majorBidi" w:hAnsiTheme="majorBidi" w:cstheme="majorBidi"/>
          <w:sz w:val="36"/>
          <w:szCs w:val="36"/>
        </w:rPr>
        <w:t xml:space="preserve"> Castle or Kokusai-</w:t>
      </w:r>
      <w:proofErr w:type="spellStart"/>
      <w:r w:rsidRPr="003A6B4B">
        <w:rPr>
          <w:rFonts w:asciiTheme="majorBidi" w:hAnsiTheme="majorBidi" w:cstheme="majorBidi"/>
          <w:sz w:val="36"/>
          <w:szCs w:val="36"/>
        </w:rPr>
        <w:t>dori</w:t>
      </w:r>
      <w:proofErr w:type="spellEnd"/>
      <w:r w:rsidRPr="003A6B4B">
        <w:rPr>
          <w:rFonts w:asciiTheme="majorBidi" w:hAnsiTheme="majorBidi" w:cstheme="majorBidi"/>
          <w:sz w:val="36"/>
          <w:szCs w:val="36"/>
        </w:rPr>
        <w:t xml:space="preserve">. The route passes small cafés and bakeries where you can enjoy one last </w:t>
      </w:r>
      <w:r w:rsidRPr="003A6B4B">
        <w:rPr>
          <w:rFonts w:asciiTheme="majorBidi" w:hAnsiTheme="majorBidi" w:cstheme="majorBidi"/>
          <w:b/>
          <w:bCs/>
          <w:sz w:val="36"/>
          <w:szCs w:val="36"/>
        </w:rPr>
        <w:t>Okinawan sweet potato tart</w:t>
      </w:r>
      <w:r w:rsidRPr="003A6B4B">
        <w:rPr>
          <w:rFonts w:asciiTheme="majorBidi" w:hAnsiTheme="majorBidi" w:cstheme="majorBidi"/>
          <w:sz w:val="36"/>
          <w:szCs w:val="36"/>
        </w:rPr>
        <w:t xml:space="preserve"> or </w:t>
      </w:r>
      <w:r w:rsidRPr="003A6B4B">
        <w:rPr>
          <w:rFonts w:asciiTheme="majorBidi" w:hAnsiTheme="majorBidi" w:cstheme="majorBidi"/>
          <w:b/>
          <w:bCs/>
          <w:sz w:val="36"/>
          <w:szCs w:val="36"/>
        </w:rPr>
        <w:t>brown sugar ice cream</w:t>
      </w:r>
      <w:r w:rsidRPr="003A6B4B">
        <w:rPr>
          <w:rFonts w:asciiTheme="majorBidi" w:hAnsiTheme="majorBidi" w:cstheme="majorBidi"/>
          <w:sz w:val="36"/>
          <w:szCs w:val="36"/>
        </w:rPr>
        <w:t xml:space="preserve"> before boarding.</w:t>
      </w:r>
    </w:p>
    <w:p w14:paraId="2BBA1EDB"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Time here:</w:t>
      </w:r>
      <w:r w:rsidRPr="003A6B4B">
        <w:rPr>
          <w:rFonts w:asciiTheme="majorBidi" w:hAnsiTheme="majorBidi" w:cstheme="majorBidi"/>
          <w:sz w:val="36"/>
          <w:szCs w:val="36"/>
        </w:rPr>
        <w:t xml:space="preserve"> 10–15 minutes travel</w:t>
      </w:r>
      <w:r w:rsidRPr="003A6B4B">
        <w:rPr>
          <w:rFonts w:asciiTheme="majorBidi" w:hAnsiTheme="majorBidi" w:cstheme="majorBidi"/>
          <w:sz w:val="36"/>
          <w:szCs w:val="36"/>
        </w:rPr>
        <w:br/>
      </w:r>
      <w:r w:rsidRPr="003A6B4B">
        <w:rPr>
          <w:rFonts w:asciiTheme="majorBidi" w:hAnsiTheme="majorBidi" w:cstheme="majorBidi"/>
          <w:b/>
          <w:bCs/>
          <w:sz w:val="36"/>
          <w:szCs w:val="36"/>
        </w:rPr>
        <w:t>Tip:</w:t>
      </w:r>
      <w:r w:rsidRPr="003A6B4B">
        <w:rPr>
          <w:rFonts w:asciiTheme="majorBidi" w:hAnsiTheme="majorBidi" w:cstheme="majorBidi"/>
          <w:sz w:val="36"/>
          <w:szCs w:val="36"/>
        </w:rPr>
        <w:t xml:space="preserve"> Taxis in Okinawa are reliable, and most drivers near tourist areas understand basic English or have translation apps.</w:t>
      </w:r>
    </w:p>
    <w:p w14:paraId="1E3E8EC7"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6AC5A639">
          <v:rect id="_x0000_i1079" style="width:0;height:1.5pt" o:hralign="center" o:hrstd="t" o:hr="t" fillcolor="#a0a0a0" stroked="f"/>
        </w:pict>
      </w:r>
    </w:p>
    <w:p w14:paraId="60F82C40"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Before You Go</w:t>
      </w:r>
    </w:p>
    <w:p w14:paraId="2BC689CA"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Currency:</w:t>
      </w:r>
      <w:r w:rsidRPr="003A6B4B">
        <w:rPr>
          <w:rFonts w:asciiTheme="majorBidi" w:hAnsiTheme="majorBidi" w:cstheme="majorBidi"/>
          <w:sz w:val="36"/>
          <w:szCs w:val="36"/>
        </w:rPr>
        <w:t xml:space="preserve"> Japanese Yen (JPY). Credit cards are accepted in major shops, but cash is useful for markets and taxis.</w:t>
      </w:r>
    </w:p>
    <w:p w14:paraId="7AA0CB7E"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Safety:</w:t>
      </w:r>
      <w:r w:rsidRPr="003A6B4B">
        <w:rPr>
          <w:rFonts w:asciiTheme="majorBidi" w:hAnsiTheme="majorBidi" w:cstheme="majorBidi"/>
          <w:sz w:val="36"/>
          <w:szCs w:val="36"/>
        </w:rPr>
        <w:t xml:space="preserve"> Naha is safe, even at night. Just use normal precautions in crowded markets.</w:t>
      </w:r>
    </w:p>
    <w:p w14:paraId="05AB9B0F"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Weather:</w:t>
      </w:r>
      <w:r w:rsidRPr="003A6B4B">
        <w:rPr>
          <w:rFonts w:asciiTheme="majorBidi" w:hAnsiTheme="majorBidi" w:cstheme="majorBidi"/>
          <w:sz w:val="36"/>
          <w:szCs w:val="36"/>
        </w:rPr>
        <w:t xml:space="preserve"> Subtropical — warm year-round, with occasional showers. Bring water, a hat, and sunscreen.</w:t>
      </w:r>
    </w:p>
    <w:p w14:paraId="236852B6"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b/>
          <w:bCs/>
          <w:sz w:val="36"/>
          <w:szCs w:val="36"/>
        </w:rPr>
        <w:t>Etiquette:</w:t>
      </w:r>
      <w:r w:rsidRPr="003A6B4B">
        <w:rPr>
          <w:rFonts w:asciiTheme="majorBidi" w:hAnsiTheme="majorBidi" w:cstheme="majorBidi"/>
          <w:sz w:val="36"/>
          <w:szCs w:val="36"/>
        </w:rPr>
        <w:t xml:space="preserve"> Greet shopkeepers with a nod or “</w:t>
      </w:r>
      <w:proofErr w:type="spellStart"/>
      <w:r w:rsidRPr="003A6B4B">
        <w:rPr>
          <w:rFonts w:asciiTheme="majorBidi" w:hAnsiTheme="majorBidi" w:cstheme="majorBidi"/>
          <w:sz w:val="36"/>
          <w:szCs w:val="36"/>
        </w:rPr>
        <w:t>Konnichiwa</w:t>
      </w:r>
      <w:proofErr w:type="spellEnd"/>
      <w:r w:rsidRPr="003A6B4B">
        <w:rPr>
          <w:rFonts w:asciiTheme="majorBidi" w:hAnsiTheme="majorBidi" w:cstheme="majorBidi"/>
          <w:sz w:val="36"/>
          <w:szCs w:val="36"/>
        </w:rPr>
        <w:t xml:space="preserve">.” Remove shoes when entering traditional homes or temples. Don’t touch </w:t>
      </w:r>
      <w:proofErr w:type="spellStart"/>
      <w:r w:rsidRPr="003A6B4B">
        <w:rPr>
          <w:rFonts w:asciiTheme="majorBidi" w:hAnsiTheme="majorBidi" w:cstheme="majorBidi"/>
          <w:sz w:val="36"/>
          <w:szCs w:val="36"/>
        </w:rPr>
        <w:t>shisa</w:t>
      </w:r>
      <w:proofErr w:type="spellEnd"/>
      <w:r w:rsidRPr="003A6B4B">
        <w:rPr>
          <w:rFonts w:asciiTheme="majorBidi" w:hAnsiTheme="majorBidi" w:cstheme="majorBidi"/>
          <w:sz w:val="36"/>
          <w:szCs w:val="36"/>
        </w:rPr>
        <w:t xml:space="preserve"> statues — they’re protectors, not souvenirs.</w:t>
      </w:r>
    </w:p>
    <w:p w14:paraId="7439D5CC"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pict w14:anchorId="3B86C8E0">
          <v:rect id="_x0000_i1080" style="width:0;height:1.5pt" o:hralign="center" o:hrstd="t" o:hr="t" fillcolor="#a0a0a0" stroked="f"/>
        </w:pict>
      </w:r>
    </w:p>
    <w:p w14:paraId="69CBF076" w14:textId="77777777" w:rsidR="003A6B4B" w:rsidRPr="003A6B4B" w:rsidRDefault="003A6B4B" w:rsidP="003A6B4B">
      <w:pPr>
        <w:ind w:left="0" w:firstLine="0"/>
        <w:rPr>
          <w:rFonts w:asciiTheme="majorBidi" w:hAnsiTheme="majorBidi" w:cstheme="majorBidi"/>
          <w:b/>
          <w:bCs/>
          <w:sz w:val="36"/>
          <w:szCs w:val="36"/>
        </w:rPr>
      </w:pPr>
      <w:r w:rsidRPr="003A6B4B">
        <w:rPr>
          <w:rFonts w:asciiTheme="majorBidi" w:hAnsiTheme="majorBidi" w:cstheme="majorBidi"/>
          <w:b/>
          <w:bCs/>
          <w:sz w:val="36"/>
          <w:szCs w:val="36"/>
        </w:rPr>
        <w:t>In Summary</w:t>
      </w:r>
    </w:p>
    <w:p w14:paraId="4FD4DAB9" w14:textId="77777777" w:rsidR="003A6B4B" w:rsidRPr="003A6B4B"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This walking tour of Naha reveals Okinawa’s layered history — from the royal heritage of the Ryukyu Kingdom to the bustling spirit of its modern markets. In just a few hours, you’ll sample its cuisine, admire its crafts, and glimpse its enduring pride as Japan’s southern crossroads of culture.</w:t>
      </w:r>
    </w:p>
    <w:p w14:paraId="57C4CFDC" w14:textId="239D01CE" w:rsidR="003A6B4B" w:rsidRPr="00D43654" w:rsidRDefault="003A6B4B" w:rsidP="003A6B4B">
      <w:pPr>
        <w:ind w:left="0" w:firstLine="0"/>
        <w:rPr>
          <w:rFonts w:asciiTheme="majorBidi" w:hAnsiTheme="majorBidi" w:cstheme="majorBidi"/>
          <w:sz w:val="36"/>
          <w:szCs w:val="36"/>
        </w:rPr>
      </w:pPr>
      <w:r w:rsidRPr="003A6B4B">
        <w:rPr>
          <w:rFonts w:asciiTheme="majorBidi" w:hAnsiTheme="majorBidi" w:cstheme="majorBidi"/>
          <w:sz w:val="36"/>
          <w:szCs w:val="36"/>
        </w:rPr>
        <w:t>Whether you’re sipping tea in a pottery shop or hearing the pluck of a sanshin along Kokusai-</w:t>
      </w:r>
      <w:proofErr w:type="spellStart"/>
      <w:r w:rsidRPr="003A6B4B">
        <w:rPr>
          <w:rFonts w:asciiTheme="majorBidi" w:hAnsiTheme="majorBidi" w:cstheme="majorBidi"/>
          <w:sz w:val="36"/>
          <w:szCs w:val="36"/>
        </w:rPr>
        <w:t>dori</w:t>
      </w:r>
      <w:proofErr w:type="spellEnd"/>
      <w:r w:rsidRPr="003A6B4B">
        <w:rPr>
          <w:rFonts w:asciiTheme="majorBidi" w:hAnsiTheme="majorBidi" w:cstheme="majorBidi"/>
          <w:sz w:val="36"/>
          <w:szCs w:val="36"/>
        </w:rPr>
        <w:t>, Okinawa feels at once ancient and alive — an island whose warmth stays with you long after you sail away.</w:t>
      </w:r>
    </w:p>
    <w:sectPr w:rsidR="003A6B4B" w:rsidRPr="00D4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54"/>
    <w:rsid w:val="00143158"/>
    <w:rsid w:val="003A6B4B"/>
    <w:rsid w:val="004C11CC"/>
    <w:rsid w:val="008D3D73"/>
    <w:rsid w:val="009729A3"/>
    <w:rsid w:val="00D4365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8950"/>
  <w15:chartTrackingRefBased/>
  <w15:docId w15:val="{CF9D6E86-2F5D-4F67-BB27-38004D41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654"/>
    <w:rPr>
      <w:rFonts w:eastAsiaTheme="majorEastAsia" w:cstheme="majorBidi"/>
      <w:color w:val="272727" w:themeColor="text1" w:themeTint="D8"/>
    </w:rPr>
  </w:style>
  <w:style w:type="paragraph" w:styleId="Title">
    <w:name w:val="Title"/>
    <w:basedOn w:val="Normal"/>
    <w:next w:val="Normal"/>
    <w:link w:val="TitleChar"/>
    <w:uiPriority w:val="10"/>
    <w:qFormat/>
    <w:rsid w:val="00D43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65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654"/>
    <w:pPr>
      <w:spacing w:before="160"/>
      <w:jc w:val="center"/>
    </w:pPr>
    <w:rPr>
      <w:i/>
      <w:iCs/>
      <w:color w:val="404040" w:themeColor="text1" w:themeTint="BF"/>
    </w:rPr>
  </w:style>
  <w:style w:type="character" w:customStyle="1" w:styleId="QuoteChar">
    <w:name w:val="Quote Char"/>
    <w:basedOn w:val="DefaultParagraphFont"/>
    <w:link w:val="Quote"/>
    <w:uiPriority w:val="29"/>
    <w:rsid w:val="00D43654"/>
    <w:rPr>
      <w:i/>
      <w:iCs/>
      <w:color w:val="404040" w:themeColor="text1" w:themeTint="BF"/>
    </w:rPr>
  </w:style>
  <w:style w:type="paragraph" w:styleId="ListParagraph">
    <w:name w:val="List Paragraph"/>
    <w:basedOn w:val="Normal"/>
    <w:uiPriority w:val="34"/>
    <w:qFormat/>
    <w:rsid w:val="00D43654"/>
    <w:pPr>
      <w:ind w:left="720"/>
      <w:contextualSpacing/>
    </w:pPr>
  </w:style>
  <w:style w:type="character" w:styleId="IntenseEmphasis">
    <w:name w:val="Intense Emphasis"/>
    <w:basedOn w:val="DefaultParagraphFont"/>
    <w:uiPriority w:val="21"/>
    <w:qFormat/>
    <w:rsid w:val="00D43654"/>
    <w:rPr>
      <w:i/>
      <w:iCs/>
      <w:color w:val="2F5496" w:themeColor="accent1" w:themeShade="BF"/>
    </w:rPr>
  </w:style>
  <w:style w:type="paragraph" w:styleId="IntenseQuote">
    <w:name w:val="Intense Quote"/>
    <w:basedOn w:val="Normal"/>
    <w:next w:val="Normal"/>
    <w:link w:val="IntenseQuoteChar"/>
    <w:uiPriority w:val="30"/>
    <w:qFormat/>
    <w:rsid w:val="00D4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654"/>
    <w:rPr>
      <w:i/>
      <w:iCs/>
      <w:color w:val="2F5496" w:themeColor="accent1" w:themeShade="BF"/>
    </w:rPr>
  </w:style>
  <w:style w:type="character" w:styleId="IntenseReference">
    <w:name w:val="Intense Reference"/>
    <w:basedOn w:val="DefaultParagraphFont"/>
    <w:uiPriority w:val="32"/>
    <w:qFormat/>
    <w:rsid w:val="00D43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2025-10-30T21:10:00Z</dcterms:created>
  <dcterms:modified xsi:type="dcterms:W3CDTF">2025-10-30T21:11:00Z</dcterms:modified>
</cp:coreProperties>
</file>