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Maritime Vocabulary</w:t>
      </w:r>
    </w:p>
    <w:p>
      <w:r>
        <w:t xml:space="preserve">By Marc Silver</w:t>
      </w:r>
    </w:p>
    <w:p>
      <w:pPr>
        <w:pStyle w:val="Heading2"/>
      </w:pPr>
      <w:r>
        <w:t xml:space="preserve">Nautical Terms in Everyday Language</w:t>
      </w:r>
    </w:p>
    <w:p>
      <w:r>
        <w:t xml:space="preserve">You know what's wild? English didn't just grow up in dusty libraries with professors clearing their throats. A massive chunk of it came from docks reeking of tar and salt, from harbors packed with shouting merchants, and from the decks of wooden ships getting absolutely thrashed by the ocean. From the 1500s through the 1800s, sailors didn't just shape world trade and naval warfare—they literally shaped how you talk right now. The words they barked out while hauling ropes in a storm, words that could mean the difference between making it home or drowning in the Atlantic, ended up following them ashore and just... stuck.</w:t>
      </w:r>
    </w:p>
    <w:p>
      <w:r>
        <w:t xml:space="preserve">Here's what makes maritime language so damn effective: it's not flowery, it's not abstract—it's visceral. Every phrase described something you could see, feel, or (let's be honest) really regret. Mess up on a ship? You didn't get a talking-to, you got crushed by a loose cannon or swept overboard. That's why these expressions are still kicking around centuries later. They paint pictures your brain can't ignore.</w:t>
      </w:r>
    </w:p>
    <w:p>
      <w:pPr>
        <w:pStyle w:val="Heading2"/>
      </w:pPr>
      <w:r>
        <w:t xml:space="preserve">Navigation and Ship Movement</w:t>
      </w:r>
    </w:p>
    <w:p>
      <w:r>
        <w:t xml:space="preserve">Okay, so “three sheets to the wind” pops up in nautical writing around the early 1800s. Sheets were the ropes controlling the sails—not the sails themselves, which trips people up. When several sheets came loose, the sails would flap around like laundry in a hurricane, and the ship would lurch around the ocean like your uncle at a wedding after the open bar. By the 1830s, people were openly using it for drunkenness. The analogy was just too perfect: unsteady ship, unsteady person, both making questionable decisions. You still hear it today when someone's visibly hammered at the office party.</w:t>
      </w:r>
    </w:p>
    <w:p>
      <w:r>
        <w:t xml:space="preserve">“By and large” goes back to 1600s seamanship. If your ship could sail both “by” the wind (close to it, which is hard) and “large” (with the wind, which is easy), you had yourself a versatile vessel that wouldn't leave you stranded when conditions changed. Basically, it was the Swiss Army knife of ships. By the mid-1700s, landlubbers started using it to mean “on the whole” or “generally speaking.” You still hear it constantly: “By and large, the project went well” (translation: mostly good, a few fires, we survived).</w:t>
      </w:r>
    </w:p>
    <w:p>
      <w:r>
        <w:t xml:space="preserve">“Touch and go” comes from the late 1600s, describing that heart-stopping moment when your ship's keel would scrape the bottom in shallow water. You'd literally touch—and then pray you'd keep going instead of getting stuck and having to wait for the tide while everyone else sailed past you. These days it's everywhere: in medicine when a patient's barely hanging on, in aviation (literally touching down then taking off again), in finance when a deal could collapse any second.</w:t>
      </w:r>
    </w:p>
    <w:p>
      <w:r>
        <w:t xml:space="preserve">“Taken aback” entered English by the mid-1700s, and the physical reality is kind of amazing. Picture this: you're sailing along fine, and suddenly the wind shifts and slams your sails backward against the mast. Your ship doesn't just slow down—it stops dead, or even goes backward. Everything you were doing? Instantly useless. Now we use it for that exact feeling when someone drops a bombshell and you just freeze. It shows up everywhere—interviews where the candidate says something wild, political speeches that go off the rails, that moment when your friend tells you they're moving to Iceland.</w:t>
      </w:r>
    </w:p>
    <w:p>
      <w:r>
        <w:t xml:space="preserve">“Turn the corner” gets credited to ships rounding dangerous headlands all the time, which sounds plausible—those headlands were legitimately terrifying. But here's the thing: there's actually no solid documentation proving it came from sailors. The Oxford English Dictionary shows it being used more broadly as a metaphor by the early 1800s. It probably survived because the image works regardless of whether you're navigating around a rocky point or just getting past the worst part of anything. The visual does the heavy lifting.</w:t>
      </w:r>
    </w:p>
    <w:p>
      <w:pPr>
        <w:pStyle w:val="Heading2"/>
      </w:pPr>
      <w:r>
        <w:t xml:space="preserve">Ship Equipment and Structure</w:t>
      </w:r>
    </w:p>
    <w:p>
      <w:r>
        <w:t xml:space="preserve">A sailing ship was basically one giant, terrifying Rube Goldberg machine. Everything connected to everything else, and if one thing broke, five other things would break immediately after. You can really see that interdependence in the language.</w:t>
      </w:r>
    </w:p>
    <w:p>
      <w:r>
        <w:t xml:space="preserve">“The bitter end” refers to the very last bit of rope secured around the bitts—these heavy posts bolted to the deck. It shows up in naval records from the early 1600s and has always carried that same sense of absolute finality. Like, when you hit the bitter end, that's it. There's no more rope. You're done. Now you hear it everywhere: “I fought this lawsuit to the bitter end,” “stuck in traffic to the bitter end of rush hour.” It's when you've completely run out of options and just have to accept reality.</w:t>
      </w:r>
    </w:p>
    <w:p>
      <w:r>
        <w:t xml:space="preserve">“Chock-a-block” is wonderfully specific and kind of underused in American English, which is a shame. It described when pulley blocks were hauled so tight together that nothing could move—like when you're trying to make more room in a suitcase but it's literally physically impossible. By the early 1800s, people were using it for overcrowded spaces. You still hear it in British English when the pub is absolutely rammed or when the motorway is completely jammed. It's that state beyond “crowded” where you can't even squeeze one more person in.</w:t>
      </w:r>
    </w:p>
    <w:p>
      <w:r>
        <w:t xml:space="preserve">“To fathom” originally meant dropping a weighted line to measure water depth—one fathom equals six feet. Pretty straightforward, right? But by the late 1700s, people started using it figuratively: “I can't fathom why he did that.” It's perfect because understanding something complex feels like you're trying to measure how deep it goes. We use both meanings today without even thinking about it.</w:t>
      </w:r>
    </w:p>
    <w:p>
      <w:r>
        <w:t xml:space="preserve">“Know the ropes” was completely literal. Square-rigged ships had literally miles of rope—each one with a specific job. There's a rope to raise this sail, another to angle that one, another to keep the mast stable. If you knew which rope did what, you were competent. If you didn't, you were dangerous. Today it means exactly the same thing in any workplace: understanding how the systems work, knowing who to ask for what, not being the person who accidentally emails the entire company.</w:t>
      </w:r>
    </w:p>
    <w:p>
      <w:r>
        <w:t xml:space="preserve">“A loose cannon” was legitimately one of the most terrifying things that could happen on a ship. Cannons weighed thousands of pounds. During a storm, if one broke free from its restraints, it would roll across the deck smashing everything—rigging, masts, people, other cannons. Trying to secure it was how a lot of sailors died. The modern usage preserves that exact energy: someone unpredictable who could cause massive damage at any moment. Every workplace has one.</w:t>
      </w:r>
    </w:p>
    <w:p>
      <w:pPr>
        <w:pStyle w:val="Heading2"/>
      </w:pPr>
      <w:r>
        <w:t xml:space="preserve">Sailing Conditions and Risk</w:t>
      </w:r>
    </w:p>
    <w:p>
      <w:r>
        <w:t xml:space="preserve">Sailors needed really good language for “we're stuck and everything sucks” and “things were going great and then suddenly they weren't.” Fortunately, they delivered.</w:t>
      </w:r>
    </w:p>
    <w:p>
      <w:r>
        <w:t xml:space="preserve">“In the doldrums” refers to this nightmarish equatorial region where the wind just... stops. Today we call it the Intertropical Convergence Zone, but back then they just called it hell. Imagine: you're in a wooden ship, the sun is cooking you alive, you have limited water, and there's zero wind. You could be stuck for weeks, just floating there, going slightly insane. By the early 1800s, people on land started using it for that feeling of being completely stuck—and honestly, it's perfect. It's still everywhere in business writing when things feel stagnant: “Sales are in the doldrums,” “my motivation is in the doldrums.”</w:t>
      </w:r>
    </w:p>
    <w:p>
      <w:r>
        <w:t xml:space="preserve">“Plain sailing” shows up in print by the early 1700s, describing when navigation was straightforward and conditions were favorable. Just smooth, boring, reliable progress. People use it constantly in project management: “Once we get through the planning phase, it should be plain sailing.” (Spoiler: it's never actually plain sailing, but we like to believe.)</w:t>
      </w:r>
    </w:p>
    <w:p>
      <w:r>
        <w:t xml:space="preserve">“To have the wind taken out of one's sails” originally described losing all propulsion when another ship blocked your wind. Suddenly you're just... sitting there. Dead in the water. The momentum is gone. Now it's constantly used in sports (“That interception really took the wind out of their sails”) and politics (“The scandal took the wind out of the campaign”). It's that specific moment when confidence evaporates.</w:t>
      </w:r>
    </w:p>
    <w:p>
      <w:r>
        <w:t xml:space="preserve">“In the offing” referred to the part of the sea you could see from shore but that was still safely distant—far enough that you had time to prepare for whatever ship was coming. By the mid-1800s, it became a metaphor for things approaching but not imminent: “There's a promotion in the offing.” It's got this nice sense of anticipation without panic.</w:t>
      </w:r>
    </w:p>
    <w:p>
      <w:pPr>
        <w:pStyle w:val="Heading2"/>
      </w:pPr>
      <w:r>
        <w:t xml:space="preserve">Crew Life and Naval Discipline</w:t>
      </w:r>
    </w:p>
    <w:p>
      <w:r>
        <w:t xml:space="preserve">Life on a ship was regimented to an almost absurd degree. Everything was timed, inspected, and controlled. The language reflects that rigid hierarchy.</w:t>
      </w:r>
    </w:p>
    <w:p>
      <w:r>
        <w:t xml:space="preserve">“Son of a gun” has this absolutely wild origin. Women sometimes gave birth on warships—occasionally on the gun deck, literally between the cannons—and paternity was, shall we say, uncertain. The Oxford English Dictionary confirms this rather awkward history. By the 1880s it had mellowed into just a casual, slightly affectionate way to address someone, which is quite the journey from “your dad might be any one of these sailors.”</w:t>
      </w:r>
    </w:p>
    <w:p>
      <w:r>
        <w:t xml:space="preserve">“Pipe down” came from the boatswain's whistle signal that meant “end of the workday, start of quiet hours.” It still means exactly the same thing: shut up. The command hasn't changed in 200+ years, which says something about human nature.</w:t>
      </w:r>
    </w:p>
    <w:p>
      <w:r>
        <w:t xml:space="preserve">“Show your true colors” comes from the naval practice of flying false flags until engagement was unavoidable. You'd sail along pretending to be French or Spanish or whatever, and then at the last possible second, you'd run up your real flag and start firing. Sneaky, but effective. Now journalists use it constantly when people reveal their actual motives during a crisis—politicians especially. The metaphor works because it's about that moment when pretense becomes impossible.</w:t>
      </w:r>
    </w:p>
    <w:p>
      <w:r>
        <w:t xml:space="preserve">“Toe the line” appears in naval contexts by the early 1800s. Sailors would stand with their toes on the seams between deck planks during inspection—perfectly aligned, perfectly still. It's basically the original “stand at attention.” The phrase went civilian pretty quickly and now it just means following the rules without question. “Either toe the line or find another job”—you know the vibe.</w:t>
      </w:r>
    </w:p>
    <w:p>
      <w:r>
        <w:t xml:space="preserve">“Groggy” traces directly to Admiral Edward Vernon's 1740 order diluting sailors' rum rations with water because too many people were drunk on duty (shocker). The watered-down mixture was called grog, after Vernon's nickname “Old Grog.” It reduced intoxication but left sailors in that foggy, unsteady state we now call groggy. The meaning literally hasn't changed—that's exactly how you feel after bad sleep or when you're getting sick.</w:t>
      </w:r>
    </w:p>
    <w:p>
      <w:pPr>
        <w:pStyle w:val="Heading2"/>
      </w:pPr>
      <w:r>
        <w:t xml:space="preserve">Ship Condition and Quality</w:t>
      </w:r>
    </w:p>
    <w:p>
      <w:r>
        <w:t xml:space="preserve">You could tell instantly if a ship was reliable just by looking at it. That assessment created some lasting metaphors.</w:t>
      </w:r>
    </w:p>
    <w:p>
      <w:r>
        <w:t xml:space="preserve">“Copper-bottomed” literally meant the hull was sheathed in copper to prevent shipworms from eating the wood—which was a genuine problem that could sink ships. Copper was expensive, so copper-bottomed ships were both protected and well-funded. By the late 1700s, it meant something was reliable or financially sound. You still hear it in finance: “a copper-bottomed guarantee,” meaning absolutely solid.</w:t>
      </w:r>
    </w:p>
    <w:p>
      <w:r>
        <w:t xml:space="preserve">“Shipshape”—sometimes expanded to “shipshape and Bristol fashion”—meant everything was properly stowed, secured, and ready for sea. Bristol was known for having extreme tides, so ships there had to be especially well-organized or they'd be wrecked when the water dropped. It's still the go-to metaphor for being organized and prepared: “Let's get this place shipshape before the inspection.”</w:t>
      </w:r>
    </w:p>
    <w:p>
      <w:r>
        <w:t xml:space="preserve">“The cut of one's jib” originally let you identify a ship's nationality or type from miles away just by the shape and angle of the jib sail. Today it's a slightly old-fashioned but wonderfully polite way to judge someone based on appearance or demeanor: “I don't like the cut of his jib” means “something about this person gives me bad vibes” without being too direct about it.</w:t>
      </w:r>
    </w:p>
    <w:p>
      <w:r>
        <w:t xml:space="preserve">“First-rate” comes from the Royal Navy's ship classification system, where first-rate ships carried 100+ guns and were basically floating fortresses. They were the best you could get—the most powerful, most expensive, most prestigious. We still use it exactly the same way for anything top-tier or excellent.</w:t>
      </w:r>
    </w:p>
    <w:p>
      <w:pPr>
        <w:pStyle w:val="Heading2"/>
      </w:pPr>
      <w:r>
        <w:t xml:space="preserve">Maritime Work and Routine</w:t>
      </w:r>
    </w:p>
    <w:p>
      <w:r>
        <w:t xml:space="preserve">The daily grind aboard ship—all the boring, repetitive work—somehow gave us some of the most durable expressions in English.</w:t>
      </w:r>
    </w:p>
    <w:p>
      <w:r>
        <w:t xml:space="preserve">“Scuttlebutt” was the water cask where sailors gathered to drink and, inevitably, gossip. It was the 18th-century water cooler. The connection between hydration and rumor-spreading is apparently timeless. It still means informal information or workplace gossip.</w:t>
      </w:r>
    </w:p>
    <w:p>
      <w:r>
        <w:t xml:space="preserve">“A slush fund” has the weirdest origin. The cook would skim fat (“slush”) off the top of boiling meat, save it, and sell it in port. That money went into an unofficial fund for the crew's benefit. The modern financial meaning preserves that idea of money that's allocated unofficially or kept aside for questionable purposes. The origins are surprisingly wholesome compared to how we use it now.</w:t>
      </w:r>
    </w:p>
    <w:p>
      <w:r>
        <w:t xml:space="preserve">“Hand over fist” described climbing rigging rapidly—one hand, then the other, then the first again, continuous motion without stopping. Now it's almost always about money: “making money hand over fist” or occasionally “losing money hand over fist.” The image of continuous, rapid motion translates perfectly to cash flow.</w:t>
      </w:r>
    </w:p>
    <w:p>
      <w:r>
        <w:t xml:space="preserve">“All hands on deck” was the emergency call when literally every single person was needed immediately—storm coming, battle starting, ship sinking, whatever. Drop what you're doing and get up here now. It's used constantly in organizational settings: “This deadline is tomorrow, we need all hands on deck.” The urgency is identical.</w:t>
      </w:r>
    </w:p>
    <w:p>
      <w:r>
        <w:t xml:space="preserve">“High and dry” described a ship stranded when the tide went out, just sitting there on the mud or sand, completely useless until the water came back. Now it's widely used for feeling abandoned or left in a difficult position: “The funding fell through and left us high and dry.” That sense of being stuck and helpless translates perfectly.</w:t>
      </w:r>
    </w:p>
    <w:p>
      <w:pPr>
        <w:pStyle w:val="Heading2"/>
      </w:pPr>
      <w:r>
        <w:t xml:space="preserve">False Etymologies and Popular Myths</w:t>
      </w:r>
    </w:p>
    <w:p>
      <w:r>
        <w:t xml:space="preserve">Okay, so maritime language attracts romantic explanations like moths to a flame, and honestly? A lot of them are complete nonsense. Let's clear some up.</w:t>
      </w:r>
    </w:p>
    <w:p>
      <w:r>
        <w:t xml:space="preserve">“No room to swing a cat” supposedly refers to the cat-o'-nine-tails whip, right? Wrong. The phrase actually predates that whip and originally just meant cramped living quarters. Etymology researcher Gary Martin has dug up multiple historical citations proving this. Sorry to disappoint anyone who thought it was about punishment.</w:t>
      </w:r>
    </w:p>
    <w:p>
      <w:r>
        <w:t xml:space="preserve">“POSH” does NOT stand for “Port Out, Starboard Home” (supposedly the shady side of ships traveling to/from India). This is a beautiful story. It's also completely made up. The acronym appears decades after the word “posh” was already being used. Linguists have thoroughly debunked this one, but people keep repeating it because it sounds so plausible.</w:t>
      </w:r>
    </w:p>
    <w:p>
      <w:r>
        <w:t xml:space="preserve">“Brass monkey” (as in “cold enough to freeze the balls off a brass monkey”) supposedly refers to brass racks that held cannonballs, which would contract in cold weather and drop the balls. Nope. No evidence. It's widely regarded as folk etymology—meaning someone made it up to explain a phrase they didn't actually know the origin of.</w:t>
      </w:r>
    </w:p>
    <w:p>
      <w:r>
        <w:t xml:space="preserve">Linguists have a running joke about CANOE—the Committee to Ascribe a Naval Origin to Everything. It's a reminder that not every old phrase came from sailors, even though sailors definitely contributed more than their fair share. Sometimes a phrase is just... a phrase.</w:t>
      </w:r>
    </w:p>
    <w:p>
      <w:pPr>
        <w:pStyle w:val="Heading2"/>
      </w:pPr>
      <w:r>
        <w:t xml:space="preserve">Why These Phrases Actually Stuck Around</w:t>
      </w:r>
    </w:p>
    <w:p>
      <w:r>
        <w:t xml:space="preserve">Maritime language survived because it does something most abstract language can't: it gives you a physical sensation of the idea. “Toe the line” doesn't just mean obedience—you can picture someone standing rigidly at attention, toes perfectly aligned. “Taken aback” doesn't just mean surprised—you can feel that sudden halt, that loss of momentum. Your brain processes these phrases differently because they're tied to physical experiences.</w:t>
      </w:r>
    </w:p>
    <w:p>
      <w:r>
        <w:t xml:space="preserve">These expressions were forged in an environment where being unclear could literally kill you. When you're shouting orders in a storm with waves crashing over the deck and the ship heeling at 40 degrees, you need words that cut through chaos. That's why they're so durable. They were pressure-tested under the worst possible conditions.</w:t>
      </w:r>
    </w:p>
    <w:p>
      <w:r>
        <w:t xml:space="preserve">And honestly? They're just more fun to say than their modern equivalents. “I'm experiencing decision-making uncertainty” vs. “I'm at loose ends.” “The project encountered unexpected obstacles” vs. “We hit rough seas.” The maritime versions win every time. Long after the last sailing ship disappeared from daily life, the language stayed afloat—because it's simply better.</w:t>
      </w:r>
    </w:p>
    <w:p>
      <w:r>
        <w:t xml:space="preserve"/>
      </w:r>
    </w:p>
    <w:p>
      <w:pPr>
        <w:pStyle w:val="Heading2"/>
      </w:pPr>
      <w:r>
        <w:t xml:space="preserve">Sources</w:t>
      </w:r>
    </w:p>
    <w:p>
      <w:r>
        <w:t xml:space="preserve">Oxford English Dictionary, etymology entries</w:t>
      </w:r>
    </w:p>
    <w:p>
      <w:r>
        <w:t xml:space="preserve">Merriam-Webster Dictionary</w:t>
      </w:r>
    </w:p>
    <w:p>
      <w:r>
        <w:t xml:space="preserve">Royal Museums Greenwich, maritime language archives</w:t>
      </w:r>
    </w:p>
    <w:p>
      <w:r>
        <w:t xml:space="preserve">Gary Martin, Phrase Finder (etymology research database)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2"/>
      <w:szCs w:val="32"/>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2026-02-13T16:45:12.992Z</dcterms:created>
  <dcterms:modified xsi:type="dcterms:W3CDTF">2026-02-13T16:45:12.993Z</dcterms:modified>
</cp:coreProperties>
</file>

<file path=docProps/custom.xml><?xml version="1.0" encoding="utf-8"?>
<Properties xmlns="http://schemas.openxmlformats.org/officeDocument/2006/custom-properties" xmlns:vt="http://schemas.openxmlformats.org/officeDocument/2006/docPropsVTypes"/>
</file>