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FB46" w14:textId="77777777" w:rsidR="00FD2119" w:rsidRPr="00FD2119" w:rsidRDefault="00FD2119" w:rsidP="00FD2119">
      <w:p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Lombardy: The Heart of Northern Italian Winemaking</w:t>
      </w:r>
    </w:p>
    <w:p w14:paraId="485C904F" w14:textId="77777777" w:rsidR="00FD2119" w:rsidRPr="00FD2119" w:rsidRDefault="00000000" w:rsidP="00FD21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697FA576">
          <v:rect id="_x0000_i1025" style="width:0;height:1.5pt" o:hralign="center" o:hrstd="t" o:hr="t" fillcolor="#a0a0a0" stroked="f"/>
        </w:pict>
      </w:r>
    </w:p>
    <w:p w14:paraId="22190569" w14:textId="77777777" w:rsidR="00FD2119" w:rsidRPr="00FD2119" w:rsidRDefault="00FD2119" w:rsidP="00FD211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1. Region Overview</w:t>
      </w:r>
    </w:p>
    <w:p w14:paraId="34F15766" w14:textId="77777777" w:rsidR="00FD2119" w:rsidRPr="00FD2119" w:rsidRDefault="00FD2119" w:rsidP="00FD2119">
      <w:p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sz w:val="36"/>
          <w:szCs w:val="36"/>
        </w:rPr>
        <w:t xml:space="preserve">Lombardy, located in northern Italy, is one of the country's most diverse wine regions, known for its world-class sparkling wines, robust reds, and delicate whites. Surrounded by the Alps to the north and the Po Valley to the south, Lombardy benefits from a variety of microclimates, making it suitable for growing an extensive range of grape varieties. The influence of large lakes such as Lake Garda, Lake </w:t>
      </w:r>
      <w:proofErr w:type="spellStart"/>
      <w:r w:rsidRPr="00FD2119">
        <w:rPr>
          <w:rFonts w:ascii="Times New Roman" w:hAnsi="Times New Roman" w:cs="Times New Roman"/>
          <w:sz w:val="36"/>
          <w:szCs w:val="36"/>
        </w:rPr>
        <w:t>Iseo</w:t>
      </w:r>
      <w:proofErr w:type="spellEnd"/>
      <w:r w:rsidRPr="00FD2119">
        <w:rPr>
          <w:rFonts w:ascii="Times New Roman" w:hAnsi="Times New Roman" w:cs="Times New Roman"/>
          <w:sz w:val="36"/>
          <w:szCs w:val="36"/>
        </w:rPr>
        <w:t xml:space="preserve">, and Lake Como further moderates the region’s climate, allowing for balanced ripening of grapes. Lombardy is best known for </w:t>
      </w:r>
      <w:r w:rsidRPr="00FD2119">
        <w:rPr>
          <w:rFonts w:ascii="Times New Roman" w:hAnsi="Times New Roman" w:cs="Times New Roman"/>
          <w:b/>
          <w:bCs/>
          <w:sz w:val="36"/>
          <w:szCs w:val="36"/>
        </w:rPr>
        <w:t>Franciacorta</w:t>
      </w:r>
      <w:r w:rsidRPr="00FD2119">
        <w:rPr>
          <w:rFonts w:ascii="Times New Roman" w:hAnsi="Times New Roman" w:cs="Times New Roman"/>
          <w:sz w:val="36"/>
          <w:szCs w:val="36"/>
        </w:rPr>
        <w:t>, Italy’s premier traditional-method sparkling wine, and the elegant Nebbiolo-based reds of Valtellina.</w:t>
      </w:r>
    </w:p>
    <w:p w14:paraId="29B2BE1F" w14:textId="77777777" w:rsidR="00FD2119" w:rsidRPr="00FD2119" w:rsidRDefault="00000000" w:rsidP="00FD21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60FB93A1">
          <v:rect id="_x0000_i1026" style="width:0;height:1.5pt" o:hralign="center" o:hrstd="t" o:hr="t" fillcolor="#a0a0a0" stroked="f"/>
        </w:pict>
      </w:r>
    </w:p>
    <w:p w14:paraId="49346B7A" w14:textId="77777777" w:rsidR="00FD2119" w:rsidRPr="00FD2119" w:rsidRDefault="00FD2119" w:rsidP="00FD211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2. Key Grape Varieties</w:t>
      </w:r>
    </w:p>
    <w:p w14:paraId="7B0BF458" w14:textId="77777777" w:rsidR="00FD2119" w:rsidRPr="00FD2119" w:rsidRDefault="00FD2119" w:rsidP="00FD211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Primary White Varieties:</w:t>
      </w:r>
    </w:p>
    <w:p w14:paraId="14A9C9AF" w14:textId="77777777" w:rsidR="00FD2119" w:rsidRPr="00FD2119" w:rsidRDefault="00FD2119" w:rsidP="00FD2119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Chardonnay:</w:t>
      </w:r>
      <w:r w:rsidRPr="00FD2119">
        <w:rPr>
          <w:rFonts w:ascii="Times New Roman" w:hAnsi="Times New Roman" w:cs="Times New Roman"/>
          <w:sz w:val="36"/>
          <w:szCs w:val="36"/>
        </w:rPr>
        <w:t xml:space="preserve"> A key variety in Franciacorta, contributing structure, acidity, and aging potential.</w:t>
      </w:r>
    </w:p>
    <w:p w14:paraId="50AAFFD6" w14:textId="77777777" w:rsidR="00FD2119" w:rsidRPr="00FD2119" w:rsidRDefault="00FD2119" w:rsidP="00FD2119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Pinot Bianco:</w:t>
      </w:r>
      <w:r w:rsidRPr="00FD2119">
        <w:rPr>
          <w:rFonts w:ascii="Times New Roman" w:hAnsi="Times New Roman" w:cs="Times New Roman"/>
          <w:sz w:val="36"/>
          <w:szCs w:val="36"/>
        </w:rPr>
        <w:t xml:space="preserve"> Used in some Franciacorta blends, offering floral aromatics and freshness.</w:t>
      </w:r>
    </w:p>
    <w:p w14:paraId="4B259699" w14:textId="77777777" w:rsidR="00FD2119" w:rsidRPr="00FD2119" w:rsidRDefault="00FD2119" w:rsidP="00FD2119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 xml:space="preserve">Trebbiano di </w:t>
      </w:r>
      <w:proofErr w:type="spellStart"/>
      <w:r w:rsidRPr="00FD2119">
        <w:rPr>
          <w:rFonts w:ascii="Times New Roman" w:hAnsi="Times New Roman" w:cs="Times New Roman"/>
          <w:b/>
          <w:bCs/>
          <w:sz w:val="36"/>
          <w:szCs w:val="36"/>
        </w:rPr>
        <w:t>Lugana</w:t>
      </w:r>
      <w:proofErr w:type="spellEnd"/>
      <w:r w:rsidRPr="00FD2119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Pr="00FD2119">
        <w:rPr>
          <w:rFonts w:ascii="Times New Roman" w:hAnsi="Times New Roman" w:cs="Times New Roman"/>
          <w:sz w:val="36"/>
          <w:szCs w:val="36"/>
        </w:rPr>
        <w:t xml:space="preserve"> A local variety found in </w:t>
      </w:r>
      <w:proofErr w:type="spellStart"/>
      <w:r w:rsidRPr="00FD2119">
        <w:rPr>
          <w:rFonts w:ascii="Times New Roman" w:hAnsi="Times New Roman" w:cs="Times New Roman"/>
          <w:sz w:val="36"/>
          <w:szCs w:val="36"/>
        </w:rPr>
        <w:t>Lugana</w:t>
      </w:r>
      <w:proofErr w:type="spellEnd"/>
      <w:r w:rsidRPr="00FD2119">
        <w:rPr>
          <w:rFonts w:ascii="Times New Roman" w:hAnsi="Times New Roman" w:cs="Times New Roman"/>
          <w:sz w:val="36"/>
          <w:szCs w:val="36"/>
        </w:rPr>
        <w:t xml:space="preserve"> DOC, producing crisp, mineral-driven wines with citrus and almond notes.</w:t>
      </w:r>
    </w:p>
    <w:p w14:paraId="7C0F4DF6" w14:textId="77777777" w:rsidR="00FD2119" w:rsidRPr="00FD2119" w:rsidRDefault="00FD2119" w:rsidP="00FD211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lastRenderedPageBreak/>
        <w:t>Primary Red Varieties:</w:t>
      </w:r>
    </w:p>
    <w:p w14:paraId="722EC329" w14:textId="77777777" w:rsidR="00FD2119" w:rsidRPr="00FD2119" w:rsidRDefault="00FD2119" w:rsidP="00FD2119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Nebbiolo (</w:t>
      </w:r>
      <w:proofErr w:type="spellStart"/>
      <w:r w:rsidRPr="00FD2119">
        <w:rPr>
          <w:rFonts w:ascii="Times New Roman" w:hAnsi="Times New Roman" w:cs="Times New Roman"/>
          <w:b/>
          <w:bCs/>
          <w:sz w:val="36"/>
          <w:szCs w:val="36"/>
        </w:rPr>
        <w:t>Chiavennasca</w:t>
      </w:r>
      <w:proofErr w:type="spellEnd"/>
      <w:r w:rsidRPr="00FD2119">
        <w:rPr>
          <w:rFonts w:ascii="Times New Roman" w:hAnsi="Times New Roman" w:cs="Times New Roman"/>
          <w:b/>
          <w:bCs/>
          <w:sz w:val="36"/>
          <w:szCs w:val="36"/>
        </w:rPr>
        <w:t>):</w:t>
      </w:r>
      <w:r w:rsidRPr="00FD2119">
        <w:rPr>
          <w:rFonts w:ascii="Times New Roman" w:hAnsi="Times New Roman" w:cs="Times New Roman"/>
          <w:sz w:val="36"/>
          <w:szCs w:val="36"/>
        </w:rPr>
        <w:t xml:space="preserve"> The dominant red grape in Valtellina, producing structured, aromatic wines with notable aging potential.</w:t>
      </w:r>
    </w:p>
    <w:p w14:paraId="0701F236" w14:textId="77777777" w:rsidR="00FD2119" w:rsidRPr="00FD2119" w:rsidRDefault="00FD2119" w:rsidP="00FD2119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Barbera:</w:t>
      </w:r>
      <w:r w:rsidRPr="00FD2119">
        <w:rPr>
          <w:rFonts w:ascii="Times New Roman" w:hAnsi="Times New Roman" w:cs="Times New Roman"/>
          <w:sz w:val="36"/>
          <w:szCs w:val="36"/>
        </w:rPr>
        <w:t xml:space="preserve"> A widely planted grape known for its high acidity, bright red fruit, and food-friendly nature.</w:t>
      </w:r>
    </w:p>
    <w:p w14:paraId="70B5ADE6" w14:textId="77777777" w:rsidR="00FD2119" w:rsidRPr="00FD2119" w:rsidRDefault="00FD2119" w:rsidP="00FD2119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FD2119">
        <w:rPr>
          <w:rFonts w:ascii="Times New Roman" w:hAnsi="Times New Roman" w:cs="Times New Roman"/>
          <w:b/>
          <w:bCs/>
          <w:sz w:val="36"/>
          <w:szCs w:val="36"/>
        </w:rPr>
        <w:t>Croatina</w:t>
      </w:r>
      <w:proofErr w:type="spellEnd"/>
      <w:r w:rsidRPr="00FD2119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Pr="00FD2119">
        <w:rPr>
          <w:rFonts w:ascii="Times New Roman" w:hAnsi="Times New Roman" w:cs="Times New Roman"/>
          <w:sz w:val="36"/>
          <w:szCs w:val="36"/>
        </w:rPr>
        <w:t xml:space="preserve"> Used in the </w:t>
      </w:r>
      <w:proofErr w:type="spellStart"/>
      <w:r w:rsidRPr="00FD2119">
        <w:rPr>
          <w:rFonts w:ascii="Times New Roman" w:hAnsi="Times New Roman" w:cs="Times New Roman"/>
          <w:sz w:val="36"/>
          <w:szCs w:val="36"/>
        </w:rPr>
        <w:t>Oltrepò</w:t>
      </w:r>
      <w:proofErr w:type="spellEnd"/>
      <w:r w:rsidRPr="00FD2119">
        <w:rPr>
          <w:rFonts w:ascii="Times New Roman" w:hAnsi="Times New Roman" w:cs="Times New Roman"/>
          <w:sz w:val="36"/>
          <w:szCs w:val="36"/>
        </w:rPr>
        <w:t xml:space="preserve"> Pavese region, known for its deep color and robust fruitiness.</w:t>
      </w:r>
    </w:p>
    <w:p w14:paraId="04DD37CF" w14:textId="77777777" w:rsidR="00FD2119" w:rsidRPr="00FD2119" w:rsidRDefault="00FD2119" w:rsidP="00FD2119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Pinot Nero:</w:t>
      </w:r>
      <w:r w:rsidRPr="00FD2119">
        <w:rPr>
          <w:rFonts w:ascii="Times New Roman" w:hAnsi="Times New Roman" w:cs="Times New Roman"/>
          <w:sz w:val="36"/>
          <w:szCs w:val="36"/>
        </w:rPr>
        <w:t xml:space="preserve"> Grown in </w:t>
      </w:r>
      <w:proofErr w:type="spellStart"/>
      <w:r w:rsidRPr="00FD2119">
        <w:rPr>
          <w:rFonts w:ascii="Times New Roman" w:hAnsi="Times New Roman" w:cs="Times New Roman"/>
          <w:sz w:val="36"/>
          <w:szCs w:val="36"/>
        </w:rPr>
        <w:t>Oltrepò</w:t>
      </w:r>
      <w:proofErr w:type="spellEnd"/>
      <w:r w:rsidRPr="00FD2119">
        <w:rPr>
          <w:rFonts w:ascii="Times New Roman" w:hAnsi="Times New Roman" w:cs="Times New Roman"/>
          <w:sz w:val="36"/>
          <w:szCs w:val="36"/>
        </w:rPr>
        <w:t xml:space="preserve"> Pavese, where it is used for both still red wines and high-quality sparkling wines.</w:t>
      </w:r>
    </w:p>
    <w:p w14:paraId="35B2BF5D" w14:textId="77777777" w:rsidR="00FD2119" w:rsidRPr="00FD2119" w:rsidRDefault="00000000" w:rsidP="00FD21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2E5B79AE">
          <v:rect id="_x0000_i1027" style="width:0;height:1.5pt" o:hralign="center" o:hrstd="t" o:hr="t" fillcolor="#a0a0a0" stroked="f"/>
        </w:pict>
      </w:r>
    </w:p>
    <w:p w14:paraId="25643159" w14:textId="77777777" w:rsidR="00FD2119" w:rsidRPr="00FD2119" w:rsidRDefault="00FD2119" w:rsidP="00FD211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3. Wine Classification System</w:t>
      </w:r>
    </w:p>
    <w:p w14:paraId="0FC5DFA7" w14:textId="77777777" w:rsidR="00FD2119" w:rsidRPr="00FD2119" w:rsidRDefault="00FD2119" w:rsidP="00FD2119">
      <w:p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sz w:val="36"/>
          <w:szCs w:val="36"/>
        </w:rPr>
        <w:t>Lombardy boasts several DOC and DOCG appellations that highlight the region’s diverse terroirs and winemaking traditions. Notable classifications include:</w:t>
      </w:r>
    </w:p>
    <w:p w14:paraId="3521C59D" w14:textId="77777777" w:rsidR="00FD2119" w:rsidRPr="00FD2119" w:rsidRDefault="00FD2119" w:rsidP="00FD2119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Franciacorta DOCG:</w:t>
      </w:r>
      <w:r w:rsidRPr="00FD2119">
        <w:rPr>
          <w:rFonts w:ascii="Times New Roman" w:hAnsi="Times New Roman" w:cs="Times New Roman"/>
          <w:sz w:val="36"/>
          <w:szCs w:val="36"/>
        </w:rPr>
        <w:t xml:space="preserve"> Italy’s finest sparkling wine, produced in the traditional method, comparable to Champagne.</w:t>
      </w:r>
    </w:p>
    <w:p w14:paraId="6BA6D77F" w14:textId="77777777" w:rsidR="00FD2119" w:rsidRPr="00FD2119" w:rsidRDefault="00FD2119" w:rsidP="00FD2119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Valtellina Superiore DOCG:</w:t>
      </w:r>
      <w:r w:rsidRPr="00FD2119">
        <w:rPr>
          <w:rFonts w:ascii="Times New Roman" w:hAnsi="Times New Roman" w:cs="Times New Roman"/>
          <w:sz w:val="36"/>
          <w:szCs w:val="36"/>
        </w:rPr>
        <w:t xml:space="preserve"> Nebbiolo-based wines from the alpine vineyards of Valtellina, offering elegance and complexity.</w:t>
      </w:r>
    </w:p>
    <w:p w14:paraId="7AA61D91" w14:textId="77777777" w:rsidR="00FD2119" w:rsidRPr="00FD2119" w:rsidRDefault="00FD2119" w:rsidP="00FD2119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FD2119">
        <w:rPr>
          <w:rFonts w:ascii="Times New Roman" w:hAnsi="Times New Roman" w:cs="Times New Roman"/>
          <w:b/>
          <w:bCs/>
          <w:sz w:val="36"/>
          <w:szCs w:val="36"/>
        </w:rPr>
        <w:lastRenderedPageBreak/>
        <w:t>Sforzato</w:t>
      </w:r>
      <w:proofErr w:type="spellEnd"/>
      <w:r w:rsidRPr="00FD2119">
        <w:rPr>
          <w:rFonts w:ascii="Times New Roman" w:hAnsi="Times New Roman" w:cs="Times New Roman"/>
          <w:b/>
          <w:bCs/>
          <w:sz w:val="36"/>
          <w:szCs w:val="36"/>
        </w:rPr>
        <w:t xml:space="preserve"> di Valtellina DOCG:</w:t>
      </w:r>
      <w:r w:rsidRPr="00FD2119">
        <w:rPr>
          <w:rFonts w:ascii="Times New Roman" w:hAnsi="Times New Roman" w:cs="Times New Roman"/>
          <w:sz w:val="36"/>
          <w:szCs w:val="36"/>
        </w:rPr>
        <w:t xml:space="preserve"> A unique </w:t>
      </w:r>
      <w:proofErr w:type="spellStart"/>
      <w:r w:rsidRPr="00FD2119">
        <w:rPr>
          <w:rFonts w:ascii="Times New Roman" w:hAnsi="Times New Roman" w:cs="Times New Roman"/>
          <w:sz w:val="36"/>
          <w:szCs w:val="36"/>
        </w:rPr>
        <w:t>passito</w:t>
      </w:r>
      <w:proofErr w:type="spellEnd"/>
      <w:r w:rsidRPr="00FD2119">
        <w:rPr>
          <w:rFonts w:ascii="Times New Roman" w:hAnsi="Times New Roman" w:cs="Times New Roman"/>
          <w:sz w:val="36"/>
          <w:szCs w:val="36"/>
        </w:rPr>
        <w:t>-style red wine made from dried Nebbiolo grapes, intensifying concentration and structure.</w:t>
      </w:r>
    </w:p>
    <w:p w14:paraId="51C93C62" w14:textId="77777777" w:rsidR="00FD2119" w:rsidRPr="00FD2119" w:rsidRDefault="00FD2119" w:rsidP="00FD2119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FD2119">
        <w:rPr>
          <w:rFonts w:ascii="Times New Roman" w:hAnsi="Times New Roman" w:cs="Times New Roman"/>
          <w:b/>
          <w:bCs/>
          <w:sz w:val="36"/>
          <w:szCs w:val="36"/>
        </w:rPr>
        <w:t>Oltrepò</w:t>
      </w:r>
      <w:proofErr w:type="spellEnd"/>
      <w:r w:rsidRPr="00FD2119">
        <w:rPr>
          <w:rFonts w:ascii="Times New Roman" w:hAnsi="Times New Roman" w:cs="Times New Roman"/>
          <w:b/>
          <w:bCs/>
          <w:sz w:val="36"/>
          <w:szCs w:val="36"/>
        </w:rPr>
        <w:t xml:space="preserve"> Pavese </w:t>
      </w:r>
      <w:proofErr w:type="spellStart"/>
      <w:r w:rsidRPr="00FD2119">
        <w:rPr>
          <w:rFonts w:ascii="Times New Roman" w:hAnsi="Times New Roman" w:cs="Times New Roman"/>
          <w:b/>
          <w:bCs/>
          <w:sz w:val="36"/>
          <w:szCs w:val="36"/>
        </w:rPr>
        <w:t>Metodo</w:t>
      </w:r>
      <w:proofErr w:type="spellEnd"/>
      <w:r w:rsidRPr="00FD2119">
        <w:rPr>
          <w:rFonts w:ascii="Times New Roman" w:hAnsi="Times New Roman" w:cs="Times New Roman"/>
          <w:b/>
          <w:bCs/>
          <w:sz w:val="36"/>
          <w:szCs w:val="36"/>
        </w:rPr>
        <w:t xml:space="preserve"> Classico DOCG:</w:t>
      </w:r>
      <w:r w:rsidRPr="00FD2119">
        <w:rPr>
          <w:rFonts w:ascii="Times New Roman" w:hAnsi="Times New Roman" w:cs="Times New Roman"/>
          <w:sz w:val="36"/>
          <w:szCs w:val="36"/>
        </w:rPr>
        <w:t xml:space="preserve"> A sparkling wine appellation emphasizing Pinot Nero, crafted using the traditional method.</w:t>
      </w:r>
    </w:p>
    <w:p w14:paraId="301E6D6B" w14:textId="77777777" w:rsidR="00FD2119" w:rsidRPr="00FD2119" w:rsidRDefault="00FD2119" w:rsidP="00FD2119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Lugana DOC:</w:t>
      </w:r>
      <w:r w:rsidRPr="00FD2119">
        <w:rPr>
          <w:rFonts w:ascii="Times New Roman" w:hAnsi="Times New Roman" w:cs="Times New Roman"/>
          <w:sz w:val="36"/>
          <w:szCs w:val="36"/>
        </w:rPr>
        <w:t xml:space="preserve"> A high-quality white wine appellation producing mineral-driven Trebbiano di </w:t>
      </w:r>
      <w:proofErr w:type="spellStart"/>
      <w:r w:rsidRPr="00FD2119">
        <w:rPr>
          <w:rFonts w:ascii="Times New Roman" w:hAnsi="Times New Roman" w:cs="Times New Roman"/>
          <w:sz w:val="36"/>
          <w:szCs w:val="36"/>
        </w:rPr>
        <w:t>Lugana</w:t>
      </w:r>
      <w:proofErr w:type="spellEnd"/>
      <w:r w:rsidRPr="00FD2119">
        <w:rPr>
          <w:rFonts w:ascii="Times New Roman" w:hAnsi="Times New Roman" w:cs="Times New Roman"/>
          <w:sz w:val="36"/>
          <w:szCs w:val="36"/>
        </w:rPr>
        <w:t xml:space="preserve"> wines near Lake Garda.</w:t>
      </w:r>
    </w:p>
    <w:p w14:paraId="1A587857" w14:textId="77777777" w:rsidR="00FD2119" w:rsidRPr="00FD2119" w:rsidRDefault="00FD2119" w:rsidP="00FD2119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Garda DOC:</w:t>
      </w:r>
      <w:r w:rsidRPr="00FD2119">
        <w:rPr>
          <w:rFonts w:ascii="Times New Roman" w:hAnsi="Times New Roman" w:cs="Times New Roman"/>
          <w:sz w:val="36"/>
          <w:szCs w:val="36"/>
        </w:rPr>
        <w:t xml:space="preserve"> Covering wines produced around Lake Garda, including fresh whites and structured reds.</w:t>
      </w:r>
    </w:p>
    <w:p w14:paraId="4F0D6C9C" w14:textId="77777777" w:rsidR="00FD2119" w:rsidRPr="00FD2119" w:rsidRDefault="00000000" w:rsidP="00FD21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0657DB29">
          <v:rect id="_x0000_i1028" style="width:0;height:1.5pt" o:hralign="center" o:hrstd="t" o:hr="t" fillcolor="#a0a0a0" stroked="f"/>
        </w:pict>
      </w:r>
    </w:p>
    <w:p w14:paraId="510C6FB1" w14:textId="77777777" w:rsidR="00FD2119" w:rsidRPr="00FD2119" w:rsidRDefault="00FD2119" w:rsidP="00FD211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4. Notable Wine Styles</w:t>
      </w:r>
    </w:p>
    <w:p w14:paraId="6525BD07" w14:textId="77777777" w:rsidR="00FD2119" w:rsidRPr="00FD2119" w:rsidRDefault="00FD2119" w:rsidP="00FD211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Franciacorta (Traditional Method Sparkling Wine)</w:t>
      </w:r>
    </w:p>
    <w:p w14:paraId="73D1ACAD" w14:textId="77777777" w:rsidR="00FD2119" w:rsidRPr="00FD2119" w:rsidRDefault="00FD2119" w:rsidP="00FD2119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Classification Level:</w:t>
      </w:r>
      <w:r w:rsidRPr="00FD2119">
        <w:rPr>
          <w:rFonts w:ascii="Times New Roman" w:hAnsi="Times New Roman" w:cs="Times New Roman"/>
          <w:sz w:val="36"/>
          <w:szCs w:val="36"/>
        </w:rPr>
        <w:t xml:space="preserve"> DOCG</w:t>
      </w:r>
    </w:p>
    <w:p w14:paraId="4DDA61B5" w14:textId="77777777" w:rsidR="00FD2119" w:rsidRPr="00FD2119" w:rsidRDefault="00FD2119" w:rsidP="00FD2119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Region:</w:t>
      </w:r>
      <w:r w:rsidRPr="00FD2119">
        <w:rPr>
          <w:rFonts w:ascii="Times New Roman" w:hAnsi="Times New Roman" w:cs="Times New Roman"/>
          <w:sz w:val="36"/>
          <w:szCs w:val="36"/>
        </w:rPr>
        <w:t xml:space="preserve"> Franciacorta, in the province of Brescia</w:t>
      </w:r>
    </w:p>
    <w:p w14:paraId="4DE33625" w14:textId="77777777" w:rsidR="00FD2119" w:rsidRPr="00FD2119" w:rsidRDefault="00FD2119" w:rsidP="00FD2119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Composition:</w:t>
      </w:r>
      <w:r w:rsidRPr="00FD2119">
        <w:rPr>
          <w:rFonts w:ascii="Times New Roman" w:hAnsi="Times New Roman" w:cs="Times New Roman"/>
          <w:sz w:val="36"/>
          <w:szCs w:val="36"/>
        </w:rPr>
        <w:t xml:space="preserve"> Primarily Chardonnay, with Pinot Nero and Pinot Bianco</w:t>
      </w:r>
    </w:p>
    <w:p w14:paraId="20A0F7AB" w14:textId="77777777" w:rsidR="00FD2119" w:rsidRPr="00FD2119" w:rsidRDefault="00FD2119" w:rsidP="00FD2119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Production Method:</w:t>
      </w:r>
      <w:r w:rsidRPr="00FD2119">
        <w:rPr>
          <w:rFonts w:ascii="Times New Roman" w:hAnsi="Times New Roman" w:cs="Times New Roman"/>
          <w:sz w:val="36"/>
          <w:szCs w:val="36"/>
        </w:rPr>
        <w:t xml:space="preserve"> Traditional method (</w:t>
      </w:r>
      <w:proofErr w:type="spellStart"/>
      <w:r w:rsidRPr="00FD2119">
        <w:rPr>
          <w:rFonts w:ascii="Times New Roman" w:hAnsi="Times New Roman" w:cs="Times New Roman"/>
          <w:sz w:val="36"/>
          <w:szCs w:val="36"/>
        </w:rPr>
        <w:t>Méthode</w:t>
      </w:r>
      <w:proofErr w:type="spellEnd"/>
      <w:r w:rsidRPr="00FD2119">
        <w:rPr>
          <w:rFonts w:ascii="Times New Roman" w:hAnsi="Times New Roman" w:cs="Times New Roman"/>
          <w:sz w:val="36"/>
          <w:szCs w:val="36"/>
        </w:rPr>
        <w:t xml:space="preserve"> Champenoise), requiring secondary fermentation in the bottle with extended lees aging.</w:t>
      </w:r>
    </w:p>
    <w:p w14:paraId="5A4A26DF" w14:textId="77777777" w:rsidR="00FD2119" w:rsidRPr="00FD2119" w:rsidRDefault="00FD2119" w:rsidP="00FD2119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Aging Requirements:</w:t>
      </w:r>
      <w:r w:rsidRPr="00FD2119">
        <w:rPr>
          <w:rFonts w:ascii="Times New Roman" w:hAnsi="Times New Roman" w:cs="Times New Roman"/>
          <w:sz w:val="36"/>
          <w:szCs w:val="36"/>
        </w:rPr>
        <w:t xml:space="preserve"> Minimum 18 months on lees; 30 months for vintage; 60 months for Riserva.</w:t>
      </w:r>
    </w:p>
    <w:p w14:paraId="69C22B5A" w14:textId="77777777" w:rsidR="00FD2119" w:rsidRPr="00FD2119" w:rsidRDefault="00FD2119" w:rsidP="00FD2119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lastRenderedPageBreak/>
        <w:t>Alcohol Content:</w:t>
      </w:r>
      <w:r w:rsidRPr="00FD2119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FD2119">
        <w:rPr>
          <w:rFonts w:ascii="Times New Roman" w:hAnsi="Times New Roman" w:cs="Times New Roman"/>
          <w:sz w:val="36"/>
          <w:szCs w:val="36"/>
        </w:rPr>
        <w:t>Typically</w:t>
      </w:r>
      <w:proofErr w:type="gramEnd"/>
      <w:r w:rsidRPr="00FD2119">
        <w:rPr>
          <w:rFonts w:ascii="Times New Roman" w:hAnsi="Times New Roman" w:cs="Times New Roman"/>
          <w:sz w:val="36"/>
          <w:szCs w:val="36"/>
        </w:rPr>
        <w:t xml:space="preserve"> 12–12.5% ABV</w:t>
      </w:r>
    </w:p>
    <w:p w14:paraId="5905FC94" w14:textId="77777777" w:rsidR="00FD2119" w:rsidRPr="00FD2119" w:rsidRDefault="00FD2119" w:rsidP="00FD2119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Organoleptic Profile:</w:t>
      </w:r>
      <w:r w:rsidRPr="00FD2119">
        <w:rPr>
          <w:rFonts w:ascii="Times New Roman" w:hAnsi="Times New Roman" w:cs="Times New Roman"/>
          <w:sz w:val="36"/>
          <w:szCs w:val="36"/>
        </w:rPr>
        <w:t xml:space="preserve"> Fine bubbles with aromas of brioche, citrus, almond, and minerality.</w:t>
      </w:r>
    </w:p>
    <w:p w14:paraId="55B78E49" w14:textId="77777777" w:rsidR="00FD2119" w:rsidRPr="00FD2119" w:rsidRDefault="00FD2119" w:rsidP="00FD211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Valtellina Superiore (Nebbiolo-based Red)</w:t>
      </w:r>
    </w:p>
    <w:p w14:paraId="7DDA5C29" w14:textId="77777777" w:rsidR="00FD2119" w:rsidRPr="00FD2119" w:rsidRDefault="00FD2119" w:rsidP="00FD2119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Classification Level:</w:t>
      </w:r>
      <w:r w:rsidRPr="00FD2119">
        <w:rPr>
          <w:rFonts w:ascii="Times New Roman" w:hAnsi="Times New Roman" w:cs="Times New Roman"/>
          <w:sz w:val="36"/>
          <w:szCs w:val="36"/>
        </w:rPr>
        <w:t xml:space="preserve"> DOCG</w:t>
      </w:r>
    </w:p>
    <w:p w14:paraId="3D0E8256" w14:textId="77777777" w:rsidR="00FD2119" w:rsidRPr="00FD2119" w:rsidRDefault="00FD2119" w:rsidP="00FD2119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Region:</w:t>
      </w:r>
      <w:r w:rsidRPr="00FD2119">
        <w:rPr>
          <w:rFonts w:ascii="Times New Roman" w:hAnsi="Times New Roman" w:cs="Times New Roman"/>
          <w:sz w:val="36"/>
          <w:szCs w:val="36"/>
        </w:rPr>
        <w:t xml:space="preserve"> Valtellina, near the Swiss border</w:t>
      </w:r>
    </w:p>
    <w:p w14:paraId="70AAF761" w14:textId="77777777" w:rsidR="00FD2119" w:rsidRPr="00FD2119" w:rsidRDefault="00FD2119" w:rsidP="00FD2119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Composition:</w:t>
      </w:r>
      <w:r w:rsidRPr="00FD2119">
        <w:rPr>
          <w:rFonts w:ascii="Times New Roman" w:hAnsi="Times New Roman" w:cs="Times New Roman"/>
          <w:sz w:val="36"/>
          <w:szCs w:val="36"/>
        </w:rPr>
        <w:t xml:space="preserve"> Minimum 90% Nebbiolo (</w:t>
      </w:r>
      <w:proofErr w:type="spellStart"/>
      <w:r w:rsidRPr="00FD2119">
        <w:rPr>
          <w:rFonts w:ascii="Times New Roman" w:hAnsi="Times New Roman" w:cs="Times New Roman"/>
          <w:sz w:val="36"/>
          <w:szCs w:val="36"/>
        </w:rPr>
        <w:t>Chiavennasca</w:t>
      </w:r>
      <w:proofErr w:type="spellEnd"/>
      <w:r w:rsidRPr="00FD2119">
        <w:rPr>
          <w:rFonts w:ascii="Times New Roman" w:hAnsi="Times New Roman" w:cs="Times New Roman"/>
          <w:sz w:val="36"/>
          <w:szCs w:val="36"/>
        </w:rPr>
        <w:t>)</w:t>
      </w:r>
    </w:p>
    <w:p w14:paraId="69E131C8" w14:textId="77777777" w:rsidR="00FD2119" w:rsidRPr="00FD2119" w:rsidRDefault="00FD2119" w:rsidP="00FD2119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Production Method:</w:t>
      </w:r>
      <w:r w:rsidRPr="00FD2119">
        <w:rPr>
          <w:rFonts w:ascii="Times New Roman" w:hAnsi="Times New Roman" w:cs="Times New Roman"/>
          <w:sz w:val="36"/>
          <w:szCs w:val="36"/>
        </w:rPr>
        <w:t xml:space="preserve"> Long maceration with aging in oak barrels for at least 24 months (36 months for Riserva).</w:t>
      </w:r>
    </w:p>
    <w:p w14:paraId="7F3FB512" w14:textId="77777777" w:rsidR="00FD2119" w:rsidRPr="00FD2119" w:rsidRDefault="00FD2119" w:rsidP="00FD2119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Alcohol Content:</w:t>
      </w:r>
      <w:r w:rsidRPr="00FD2119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FD2119">
        <w:rPr>
          <w:rFonts w:ascii="Times New Roman" w:hAnsi="Times New Roman" w:cs="Times New Roman"/>
          <w:sz w:val="36"/>
          <w:szCs w:val="36"/>
        </w:rPr>
        <w:t>Generally</w:t>
      </w:r>
      <w:proofErr w:type="gramEnd"/>
      <w:r w:rsidRPr="00FD2119">
        <w:rPr>
          <w:rFonts w:ascii="Times New Roman" w:hAnsi="Times New Roman" w:cs="Times New Roman"/>
          <w:sz w:val="36"/>
          <w:szCs w:val="36"/>
        </w:rPr>
        <w:t xml:space="preserve"> 12.5–14% ABV</w:t>
      </w:r>
    </w:p>
    <w:p w14:paraId="4A127790" w14:textId="77777777" w:rsidR="00FD2119" w:rsidRPr="00FD2119" w:rsidRDefault="00FD2119" w:rsidP="00FD2119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Organoleptic Profile:</w:t>
      </w:r>
      <w:r w:rsidRPr="00FD2119">
        <w:rPr>
          <w:rFonts w:ascii="Times New Roman" w:hAnsi="Times New Roman" w:cs="Times New Roman"/>
          <w:sz w:val="36"/>
          <w:szCs w:val="36"/>
        </w:rPr>
        <w:t xml:space="preserve"> Elegant and structured, with notes of dried cherry, rose petals, leather, and spice.</w:t>
      </w:r>
    </w:p>
    <w:p w14:paraId="4181AB40" w14:textId="77777777" w:rsidR="00FD2119" w:rsidRPr="00FD2119" w:rsidRDefault="00FD2119" w:rsidP="00FD2119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FD2119">
        <w:rPr>
          <w:rFonts w:ascii="Times New Roman" w:hAnsi="Times New Roman" w:cs="Times New Roman"/>
          <w:b/>
          <w:bCs/>
          <w:sz w:val="36"/>
          <w:szCs w:val="36"/>
        </w:rPr>
        <w:t>Sforzato</w:t>
      </w:r>
      <w:proofErr w:type="spellEnd"/>
      <w:r w:rsidRPr="00FD2119">
        <w:rPr>
          <w:rFonts w:ascii="Times New Roman" w:hAnsi="Times New Roman" w:cs="Times New Roman"/>
          <w:b/>
          <w:bCs/>
          <w:sz w:val="36"/>
          <w:szCs w:val="36"/>
        </w:rPr>
        <w:t xml:space="preserve"> di Valtellina (Passito-Style Nebbiolo)</w:t>
      </w:r>
    </w:p>
    <w:p w14:paraId="26938B38" w14:textId="77777777" w:rsidR="00FD2119" w:rsidRPr="00FD2119" w:rsidRDefault="00FD2119" w:rsidP="00FD2119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Classification Level:</w:t>
      </w:r>
      <w:r w:rsidRPr="00FD2119">
        <w:rPr>
          <w:rFonts w:ascii="Times New Roman" w:hAnsi="Times New Roman" w:cs="Times New Roman"/>
          <w:sz w:val="36"/>
          <w:szCs w:val="36"/>
        </w:rPr>
        <w:t xml:space="preserve"> DOCG</w:t>
      </w:r>
    </w:p>
    <w:p w14:paraId="0550BC70" w14:textId="77777777" w:rsidR="00FD2119" w:rsidRPr="00FD2119" w:rsidRDefault="00FD2119" w:rsidP="00FD2119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Region:</w:t>
      </w:r>
      <w:r w:rsidRPr="00FD2119">
        <w:rPr>
          <w:rFonts w:ascii="Times New Roman" w:hAnsi="Times New Roman" w:cs="Times New Roman"/>
          <w:sz w:val="36"/>
          <w:szCs w:val="36"/>
        </w:rPr>
        <w:t xml:space="preserve"> Valtellina</w:t>
      </w:r>
    </w:p>
    <w:p w14:paraId="0559C70B" w14:textId="77777777" w:rsidR="00FD2119" w:rsidRPr="00FD2119" w:rsidRDefault="00FD2119" w:rsidP="00FD2119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Composition:</w:t>
      </w:r>
      <w:r w:rsidRPr="00FD2119">
        <w:rPr>
          <w:rFonts w:ascii="Times New Roman" w:hAnsi="Times New Roman" w:cs="Times New Roman"/>
          <w:sz w:val="36"/>
          <w:szCs w:val="36"/>
        </w:rPr>
        <w:t xml:space="preserve"> 100% Nebbiolo (</w:t>
      </w:r>
      <w:proofErr w:type="spellStart"/>
      <w:r w:rsidRPr="00FD2119">
        <w:rPr>
          <w:rFonts w:ascii="Times New Roman" w:hAnsi="Times New Roman" w:cs="Times New Roman"/>
          <w:sz w:val="36"/>
          <w:szCs w:val="36"/>
        </w:rPr>
        <w:t>Chiavennasca</w:t>
      </w:r>
      <w:proofErr w:type="spellEnd"/>
      <w:r w:rsidRPr="00FD2119">
        <w:rPr>
          <w:rFonts w:ascii="Times New Roman" w:hAnsi="Times New Roman" w:cs="Times New Roman"/>
          <w:sz w:val="36"/>
          <w:szCs w:val="36"/>
        </w:rPr>
        <w:t>)</w:t>
      </w:r>
    </w:p>
    <w:p w14:paraId="6035A6DE" w14:textId="77777777" w:rsidR="00FD2119" w:rsidRPr="00FD2119" w:rsidRDefault="00FD2119" w:rsidP="00FD2119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Production Method:</w:t>
      </w:r>
      <w:r w:rsidRPr="00FD2119">
        <w:rPr>
          <w:rFonts w:ascii="Times New Roman" w:hAnsi="Times New Roman" w:cs="Times New Roman"/>
          <w:sz w:val="36"/>
          <w:szCs w:val="36"/>
        </w:rPr>
        <w:t xml:space="preserve"> Grapes are air-dried for 3–4 months before fermentation, concentrating flavors and sugars.</w:t>
      </w:r>
    </w:p>
    <w:p w14:paraId="054F837F" w14:textId="77777777" w:rsidR="00FD2119" w:rsidRPr="00FD2119" w:rsidRDefault="00FD2119" w:rsidP="00FD2119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Aging Requirements:</w:t>
      </w:r>
      <w:r w:rsidRPr="00FD2119">
        <w:rPr>
          <w:rFonts w:ascii="Times New Roman" w:hAnsi="Times New Roman" w:cs="Times New Roman"/>
          <w:sz w:val="36"/>
          <w:szCs w:val="36"/>
        </w:rPr>
        <w:t xml:space="preserve"> Minimum 24 months before release.</w:t>
      </w:r>
    </w:p>
    <w:p w14:paraId="56744161" w14:textId="77777777" w:rsidR="00FD2119" w:rsidRPr="00FD2119" w:rsidRDefault="00FD2119" w:rsidP="00FD2119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Alcohol Content:</w:t>
      </w:r>
      <w:r w:rsidRPr="00FD2119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FD2119">
        <w:rPr>
          <w:rFonts w:ascii="Times New Roman" w:hAnsi="Times New Roman" w:cs="Times New Roman"/>
          <w:sz w:val="36"/>
          <w:szCs w:val="36"/>
        </w:rPr>
        <w:t>Typically</w:t>
      </w:r>
      <w:proofErr w:type="gramEnd"/>
      <w:r w:rsidRPr="00FD2119">
        <w:rPr>
          <w:rFonts w:ascii="Times New Roman" w:hAnsi="Times New Roman" w:cs="Times New Roman"/>
          <w:sz w:val="36"/>
          <w:szCs w:val="36"/>
        </w:rPr>
        <w:t xml:space="preserve"> 14–16% ABV</w:t>
      </w:r>
    </w:p>
    <w:p w14:paraId="44FD0074" w14:textId="77777777" w:rsidR="00FD2119" w:rsidRPr="00FD2119" w:rsidRDefault="00FD2119" w:rsidP="00FD2119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lastRenderedPageBreak/>
        <w:t>Organoleptic Profile:</w:t>
      </w:r>
      <w:r w:rsidRPr="00FD2119">
        <w:rPr>
          <w:rFonts w:ascii="Times New Roman" w:hAnsi="Times New Roman" w:cs="Times New Roman"/>
          <w:sz w:val="36"/>
          <w:szCs w:val="36"/>
        </w:rPr>
        <w:t xml:space="preserve"> Intense, full-bodied with dried fruit, chocolate, and spice notes.</w:t>
      </w:r>
    </w:p>
    <w:p w14:paraId="3907304B" w14:textId="77777777" w:rsidR="00FD2119" w:rsidRPr="00FD2119" w:rsidRDefault="00FD2119" w:rsidP="00FD2119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FD2119">
        <w:rPr>
          <w:rFonts w:ascii="Times New Roman" w:hAnsi="Times New Roman" w:cs="Times New Roman"/>
          <w:b/>
          <w:bCs/>
          <w:sz w:val="36"/>
          <w:szCs w:val="36"/>
        </w:rPr>
        <w:t>Oltrepò</w:t>
      </w:r>
      <w:proofErr w:type="spellEnd"/>
      <w:r w:rsidRPr="00FD2119">
        <w:rPr>
          <w:rFonts w:ascii="Times New Roman" w:hAnsi="Times New Roman" w:cs="Times New Roman"/>
          <w:b/>
          <w:bCs/>
          <w:sz w:val="36"/>
          <w:szCs w:val="36"/>
        </w:rPr>
        <w:t xml:space="preserve"> Pavese </w:t>
      </w:r>
      <w:proofErr w:type="spellStart"/>
      <w:r w:rsidRPr="00FD2119">
        <w:rPr>
          <w:rFonts w:ascii="Times New Roman" w:hAnsi="Times New Roman" w:cs="Times New Roman"/>
          <w:b/>
          <w:bCs/>
          <w:sz w:val="36"/>
          <w:szCs w:val="36"/>
        </w:rPr>
        <w:t>Metodo</w:t>
      </w:r>
      <w:proofErr w:type="spellEnd"/>
      <w:r w:rsidRPr="00FD2119">
        <w:rPr>
          <w:rFonts w:ascii="Times New Roman" w:hAnsi="Times New Roman" w:cs="Times New Roman"/>
          <w:b/>
          <w:bCs/>
          <w:sz w:val="36"/>
          <w:szCs w:val="36"/>
        </w:rPr>
        <w:t xml:space="preserve"> Classico (Sparkling Pinot Nero)</w:t>
      </w:r>
    </w:p>
    <w:p w14:paraId="63D47207" w14:textId="77777777" w:rsidR="00FD2119" w:rsidRPr="00FD2119" w:rsidRDefault="00FD2119" w:rsidP="00FD2119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Classification Level:</w:t>
      </w:r>
      <w:r w:rsidRPr="00FD2119">
        <w:rPr>
          <w:rFonts w:ascii="Times New Roman" w:hAnsi="Times New Roman" w:cs="Times New Roman"/>
          <w:sz w:val="36"/>
          <w:szCs w:val="36"/>
        </w:rPr>
        <w:t xml:space="preserve"> DOCG</w:t>
      </w:r>
    </w:p>
    <w:p w14:paraId="68276D01" w14:textId="77777777" w:rsidR="00FD2119" w:rsidRPr="00FD2119" w:rsidRDefault="00FD2119" w:rsidP="00FD2119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Region:</w:t>
      </w:r>
      <w:r w:rsidRPr="00FD211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D2119">
        <w:rPr>
          <w:rFonts w:ascii="Times New Roman" w:hAnsi="Times New Roman" w:cs="Times New Roman"/>
          <w:sz w:val="36"/>
          <w:szCs w:val="36"/>
        </w:rPr>
        <w:t>Oltrepò</w:t>
      </w:r>
      <w:proofErr w:type="spellEnd"/>
      <w:r w:rsidRPr="00FD2119">
        <w:rPr>
          <w:rFonts w:ascii="Times New Roman" w:hAnsi="Times New Roman" w:cs="Times New Roman"/>
          <w:sz w:val="36"/>
          <w:szCs w:val="36"/>
        </w:rPr>
        <w:t xml:space="preserve"> Pavese</w:t>
      </w:r>
    </w:p>
    <w:p w14:paraId="4B8D9FDF" w14:textId="77777777" w:rsidR="00FD2119" w:rsidRPr="00FD2119" w:rsidRDefault="00FD2119" w:rsidP="00FD2119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Composition:</w:t>
      </w:r>
      <w:r w:rsidRPr="00FD2119">
        <w:rPr>
          <w:rFonts w:ascii="Times New Roman" w:hAnsi="Times New Roman" w:cs="Times New Roman"/>
          <w:sz w:val="36"/>
          <w:szCs w:val="36"/>
        </w:rPr>
        <w:t xml:space="preserve"> Minimum 70% Pinot Nero (100% for Blanc de Noirs)</w:t>
      </w:r>
    </w:p>
    <w:p w14:paraId="133B060E" w14:textId="77777777" w:rsidR="00FD2119" w:rsidRPr="00FD2119" w:rsidRDefault="00FD2119" w:rsidP="00FD2119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Production Method:</w:t>
      </w:r>
      <w:r w:rsidRPr="00FD2119">
        <w:rPr>
          <w:rFonts w:ascii="Times New Roman" w:hAnsi="Times New Roman" w:cs="Times New Roman"/>
          <w:sz w:val="36"/>
          <w:szCs w:val="36"/>
        </w:rPr>
        <w:t xml:space="preserve"> Traditional method, aged on lees for at least 15 months (24 months for vintage).</w:t>
      </w:r>
    </w:p>
    <w:p w14:paraId="5A640AF8" w14:textId="77777777" w:rsidR="00FD2119" w:rsidRPr="00FD2119" w:rsidRDefault="00FD2119" w:rsidP="00FD2119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Alcohol Content:</w:t>
      </w:r>
      <w:r w:rsidRPr="00FD2119">
        <w:rPr>
          <w:rFonts w:ascii="Times New Roman" w:hAnsi="Times New Roman" w:cs="Times New Roman"/>
          <w:sz w:val="36"/>
          <w:szCs w:val="36"/>
        </w:rPr>
        <w:t xml:space="preserve"> 12–12.5% ABV</w:t>
      </w:r>
    </w:p>
    <w:p w14:paraId="4B05BBA9" w14:textId="77777777" w:rsidR="00FD2119" w:rsidRPr="00FD2119" w:rsidRDefault="00FD2119" w:rsidP="00FD2119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Organoleptic Profile:</w:t>
      </w:r>
      <w:r w:rsidRPr="00FD2119">
        <w:rPr>
          <w:rFonts w:ascii="Times New Roman" w:hAnsi="Times New Roman" w:cs="Times New Roman"/>
          <w:sz w:val="36"/>
          <w:szCs w:val="36"/>
        </w:rPr>
        <w:t xml:space="preserve"> Crisp acidity, fine mousse, and flavors of red berries, citrus, and toast.</w:t>
      </w:r>
    </w:p>
    <w:p w14:paraId="35FD2DFE" w14:textId="77777777" w:rsidR="00FD2119" w:rsidRPr="00FD2119" w:rsidRDefault="00000000" w:rsidP="00FD21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737F6A4A">
          <v:rect id="_x0000_i1029" style="width:0;height:1.5pt" o:hralign="center" o:hrstd="t" o:hr="t" fillcolor="#a0a0a0" stroked="f"/>
        </w:pict>
      </w:r>
    </w:p>
    <w:p w14:paraId="4CDA3CD1" w14:textId="77777777" w:rsidR="00FD2119" w:rsidRPr="00FD2119" w:rsidRDefault="00FD2119" w:rsidP="00FD211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5. Notable Wineries</w:t>
      </w:r>
    </w:p>
    <w:p w14:paraId="6B5C0C11" w14:textId="77777777" w:rsidR="00FD2119" w:rsidRPr="00FD2119" w:rsidRDefault="00FD2119" w:rsidP="00FD211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Ca' del Bosco (Franciacorta)</w:t>
      </w:r>
    </w:p>
    <w:p w14:paraId="4547E8D4" w14:textId="77777777" w:rsidR="00FD2119" w:rsidRPr="00FD2119" w:rsidRDefault="00FD2119" w:rsidP="00FD2119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Notable for:</w:t>
      </w:r>
      <w:r w:rsidRPr="00FD2119">
        <w:rPr>
          <w:rFonts w:ascii="Times New Roman" w:hAnsi="Times New Roman" w:cs="Times New Roman"/>
          <w:sz w:val="36"/>
          <w:szCs w:val="36"/>
        </w:rPr>
        <w:t xml:space="preserve"> Producing some of the finest Franciacorta sparkling wines, known for extended aging and precision winemaking.</w:t>
      </w:r>
    </w:p>
    <w:p w14:paraId="72BBE235" w14:textId="77777777" w:rsidR="00FD2119" w:rsidRPr="00FD2119" w:rsidRDefault="00FD2119" w:rsidP="00FD2119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Signature Wines:</w:t>
      </w:r>
      <w:r w:rsidRPr="00FD2119">
        <w:rPr>
          <w:rFonts w:ascii="Times New Roman" w:hAnsi="Times New Roman" w:cs="Times New Roman"/>
          <w:sz w:val="36"/>
          <w:szCs w:val="36"/>
        </w:rPr>
        <w:t xml:space="preserve"> Franciacorta Cuvée Prestige, Franciacorta Annamaria Clementi Riserva.</w:t>
      </w:r>
    </w:p>
    <w:p w14:paraId="2CE1F940" w14:textId="77777777" w:rsidR="00FD2119" w:rsidRPr="00FD2119" w:rsidRDefault="00FD2119" w:rsidP="00FD2119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FD2119">
        <w:rPr>
          <w:rFonts w:ascii="Times New Roman" w:hAnsi="Times New Roman" w:cs="Times New Roman"/>
          <w:b/>
          <w:bCs/>
          <w:sz w:val="36"/>
          <w:szCs w:val="36"/>
        </w:rPr>
        <w:t>Ar.</w:t>
      </w:r>
      <w:proofErr w:type="gramStart"/>
      <w:r w:rsidRPr="00FD2119">
        <w:rPr>
          <w:rFonts w:ascii="Times New Roman" w:hAnsi="Times New Roman" w:cs="Times New Roman"/>
          <w:b/>
          <w:bCs/>
          <w:sz w:val="36"/>
          <w:szCs w:val="36"/>
        </w:rPr>
        <w:t>Pe.Pe</w:t>
      </w:r>
      <w:proofErr w:type="spellEnd"/>
      <w:proofErr w:type="gramEnd"/>
      <w:r w:rsidRPr="00FD2119">
        <w:rPr>
          <w:rFonts w:ascii="Times New Roman" w:hAnsi="Times New Roman" w:cs="Times New Roman"/>
          <w:b/>
          <w:bCs/>
          <w:sz w:val="36"/>
          <w:szCs w:val="36"/>
        </w:rPr>
        <w:t xml:space="preserve"> (Valtellina)</w:t>
      </w:r>
    </w:p>
    <w:p w14:paraId="7423D899" w14:textId="77777777" w:rsidR="00FD2119" w:rsidRPr="00FD2119" w:rsidRDefault="00FD2119" w:rsidP="00FD2119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lastRenderedPageBreak/>
        <w:t>Notable for:</w:t>
      </w:r>
      <w:r w:rsidRPr="00FD2119">
        <w:rPr>
          <w:rFonts w:ascii="Times New Roman" w:hAnsi="Times New Roman" w:cs="Times New Roman"/>
          <w:sz w:val="36"/>
          <w:szCs w:val="36"/>
        </w:rPr>
        <w:t xml:space="preserve"> Specializing in long-aged, traditional Nebbiolo wines that emphasize the alpine terroir.</w:t>
      </w:r>
    </w:p>
    <w:p w14:paraId="1E39694F" w14:textId="77777777" w:rsidR="00FD2119" w:rsidRPr="00FD2119" w:rsidRDefault="00FD2119" w:rsidP="00FD2119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Signature Wines:</w:t>
      </w:r>
      <w:r w:rsidRPr="00FD2119">
        <w:rPr>
          <w:rFonts w:ascii="Times New Roman" w:hAnsi="Times New Roman" w:cs="Times New Roman"/>
          <w:sz w:val="36"/>
          <w:szCs w:val="36"/>
        </w:rPr>
        <w:t xml:space="preserve"> Valtellina Superiore </w:t>
      </w:r>
      <w:proofErr w:type="spellStart"/>
      <w:r w:rsidRPr="00FD2119">
        <w:rPr>
          <w:rFonts w:ascii="Times New Roman" w:hAnsi="Times New Roman" w:cs="Times New Roman"/>
          <w:sz w:val="36"/>
          <w:szCs w:val="36"/>
        </w:rPr>
        <w:t>Sassella</w:t>
      </w:r>
      <w:proofErr w:type="spellEnd"/>
      <w:r w:rsidRPr="00FD2119">
        <w:rPr>
          <w:rFonts w:ascii="Times New Roman" w:hAnsi="Times New Roman" w:cs="Times New Roman"/>
          <w:sz w:val="36"/>
          <w:szCs w:val="36"/>
        </w:rPr>
        <w:t xml:space="preserve"> Rocce Rosse, </w:t>
      </w:r>
      <w:proofErr w:type="spellStart"/>
      <w:r w:rsidRPr="00FD2119">
        <w:rPr>
          <w:rFonts w:ascii="Times New Roman" w:hAnsi="Times New Roman" w:cs="Times New Roman"/>
          <w:sz w:val="36"/>
          <w:szCs w:val="36"/>
        </w:rPr>
        <w:t>Sforzato</w:t>
      </w:r>
      <w:proofErr w:type="spellEnd"/>
      <w:r w:rsidRPr="00FD2119">
        <w:rPr>
          <w:rFonts w:ascii="Times New Roman" w:hAnsi="Times New Roman" w:cs="Times New Roman"/>
          <w:sz w:val="36"/>
          <w:szCs w:val="36"/>
        </w:rPr>
        <w:t xml:space="preserve"> di Valtellina.</w:t>
      </w:r>
    </w:p>
    <w:p w14:paraId="1B89BBC4" w14:textId="77777777" w:rsidR="00FD2119" w:rsidRPr="00FD2119" w:rsidRDefault="00FD2119" w:rsidP="00FD211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Bellavista (Franciacorta)</w:t>
      </w:r>
    </w:p>
    <w:p w14:paraId="0DF50D4C" w14:textId="77777777" w:rsidR="00FD2119" w:rsidRPr="00FD2119" w:rsidRDefault="00FD2119" w:rsidP="00FD2119">
      <w:pPr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Notable for:</w:t>
      </w:r>
      <w:r w:rsidRPr="00FD2119">
        <w:rPr>
          <w:rFonts w:ascii="Times New Roman" w:hAnsi="Times New Roman" w:cs="Times New Roman"/>
          <w:sz w:val="36"/>
          <w:szCs w:val="36"/>
        </w:rPr>
        <w:t xml:space="preserve"> Producing refined and age-worthy Franciacorta wines with a focus on Chardonnay.</w:t>
      </w:r>
    </w:p>
    <w:p w14:paraId="0D0BCDD7" w14:textId="77777777" w:rsidR="00FD2119" w:rsidRPr="00FD2119" w:rsidRDefault="00FD2119" w:rsidP="00FD2119">
      <w:pPr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Signature Wines:</w:t>
      </w:r>
      <w:r w:rsidRPr="00FD2119">
        <w:rPr>
          <w:rFonts w:ascii="Times New Roman" w:hAnsi="Times New Roman" w:cs="Times New Roman"/>
          <w:sz w:val="36"/>
          <w:szCs w:val="36"/>
        </w:rPr>
        <w:t xml:space="preserve"> Bellavista Alma Gran Cuvée, Bellavista Vittorio Moretti Riserva.</w:t>
      </w:r>
    </w:p>
    <w:p w14:paraId="18E4718C" w14:textId="77777777" w:rsidR="00FD2119" w:rsidRPr="00FD2119" w:rsidRDefault="00FD2119" w:rsidP="00FD211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Nino Negri (Valtellina)</w:t>
      </w:r>
    </w:p>
    <w:p w14:paraId="0EE4C36E" w14:textId="77777777" w:rsidR="00FD2119" w:rsidRPr="00FD2119" w:rsidRDefault="00FD2119" w:rsidP="00FD2119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Notable for:</w:t>
      </w:r>
      <w:r w:rsidRPr="00FD2119">
        <w:rPr>
          <w:rFonts w:ascii="Times New Roman" w:hAnsi="Times New Roman" w:cs="Times New Roman"/>
          <w:sz w:val="36"/>
          <w:szCs w:val="36"/>
        </w:rPr>
        <w:t xml:space="preserve"> One of the oldest and most respected producers of Nebbiolo-based wines in Valtellina.</w:t>
      </w:r>
    </w:p>
    <w:p w14:paraId="792A15F2" w14:textId="77777777" w:rsidR="00FD2119" w:rsidRPr="00FD2119" w:rsidRDefault="00FD2119" w:rsidP="00FD2119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b/>
          <w:bCs/>
          <w:sz w:val="36"/>
          <w:szCs w:val="36"/>
        </w:rPr>
        <w:t>Signature Wines:</w:t>
      </w:r>
      <w:r w:rsidRPr="00FD211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D2119">
        <w:rPr>
          <w:rFonts w:ascii="Times New Roman" w:hAnsi="Times New Roman" w:cs="Times New Roman"/>
          <w:sz w:val="36"/>
          <w:szCs w:val="36"/>
        </w:rPr>
        <w:t>Sfursat</w:t>
      </w:r>
      <w:proofErr w:type="spellEnd"/>
      <w:r w:rsidRPr="00FD2119">
        <w:rPr>
          <w:rFonts w:ascii="Times New Roman" w:hAnsi="Times New Roman" w:cs="Times New Roman"/>
          <w:sz w:val="36"/>
          <w:szCs w:val="36"/>
        </w:rPr>
        <w:t xml:space="preserve"> 5 Stelle, Valtellina Superiore Inferno.</w:t>
      </w:r>
    </w:p>
    <w:p w14:paraId="5E98CD96" w14:textId="77777777" w:rsidR="00FD2119" w:rsidRPr="00FD2119" w:rsidRDefault="00000000" w:rsidP="00FD21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7A1D9423">
          <v:rect id="_x0000_i1030" style="width:0;height:1.5pt" o:hralign="center" o:hrstd="t" o:hr="t" fillcolor="#a0a0a0" stroked="f"/>
        </w:pict>
      </w:r>
    </w:p>
    <w:p w14:paraId="2713EA41" w14:textId="77777777" w:rsidR="00FD2119" w:rsidRPr="00FD2119" w:rsidRDefault="00FD2119" w:rsidP="00FD2119">
      <w:pPr>
        <w:rPr>
          <w:rFonts w:ascii="Times New Roman" w:hAnsi="Times New Roman" w:cs="Times New Roman"/>
          <w:sz w:val="36"/>
          <w:szCs w:val="36"/>
        </w:rPr>
      </w:pPr>
      <w:r w:rsidRPr="00FD2119">
        <w:rPr>
          <w:rFonts w:ascii="Times New Roman" w:hAnsi="Times New Roman" w:cs="Times New Roman"/>
          <w:sz w:val="36"/>
          <w:szCs w:val="36"/>
        </w:rPr>
        <w:t>This chapter showcases Lombardy's rich and varied wine landscape, emphasizing its signature sparkling wines, structured reds, and notable producers, making it an essential region for sommelier study and appreciation.</w:t>
      </w:r>
    </w:p>
    <w:p w14:paraId="4FA69EE7" w14:textId="77777777" w:rsidR="00FD2119" w:rsidRPr="00FD2119" w:rsidRDefault="00FD2119">
      <w:pPr>
        <w:rPr>
          <w:rFonts w:ascii="Times New Roman" w:hAnsi="Times New Roman" w:cs="Times New Roman"/>
          <w:sz w:val="36"/>
          <w:szCs w:val="36"/>
        </w:rPr>
      </w:pPr>
    </w:p>
    <w:sectPr w:rsidR="00FD2119" w:rsidRPr="00FD2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B707" w14:textId="77777777" w:rsidR="00305A95" w:rsidRDefault="00305A95" w:rsidP="00FC3A10">
      <w:pPr>
        <w:spacing w:after="0" w:line="240" w:lineRule="auto"/>
      </w:pPr>
      <w:r>
        <w:separator/>
      </w:r>
    </w:p>
  </w:endnote>
  <w:endnote w:type="continuationSeparator" w:id="0">
    <w:p w14:paraId="5E446858" w14:textId="77777777" w:rsidR="00305A95" w:rsidRDefault="00305A95" w:rsidP="00FC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728A" w14:textId="77777777" w:rsidR="00305A95" w:rsidRDefault="00305A95" w:rsidP="00FC3A10">
      <w:pPr>
        <w:spacing w:after="0" w:line="240" w:lineRule="auto"/>
      </w:pPr>
      <w:r>
        <w:separator/>
      </w:r>
    </w:p>
  </w:footnote>
  <w:footnote w:type="continuationSeparator" w:id="0">
    <w:p w14:paraId="2390F49E" w14:textId="77777777" w:rsidR="00305A95" w:rsidRDefault="00305A95" w:rsidP="00FC3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945"/>
    <w:multiLevelType w:val="multilevel"/>
    <w:tmpl w:val="BCB6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125EC"/>
    <w:multiLevelType w:val="multilevel"/>
    <w:tmpl w:val="EB66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E4408"/>
    <w:multiLevelType w:val="multilevel"/>
    <w:tmpl w:val="4D92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06904"/>
    <w:multiLevelType w:val="multilevel"/>
    <w:tmpl w:val="2BDE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22A98"/>
    <w:multiLevelType w:val="multilevel"/>
    <w:tmpl w:val="72BE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236C2"/>
    <w:multiLevelType w:val="multilevel"/>
    <w:tmpl w:val="D33E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D514C6"/>
    <w:multiLevelType w:val="multilevel"/>
    <w:tmpl w:val="337A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E0522"/>
    <w:multiLevelType w:val="multilevel"/>
    <w:tmpl w:val="0E8E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C682A"/>
    <w:multiLevelType w:val="multilevel"/>
    <w:tmpl w:val="D32E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804036"/>
    <w:multiLevelType w:val="multilevel"/>
    <w:tmpl w:val="4EA8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372E52"/>
    <w:multiLevelType w:val="multilevel"/>
    <w:tmpl w:val="9054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68317">
    <w:abstractNumId w:val="9"/>
  </w:num>
  <w:num w:numId="2" w16cid:durableId="521549761">
    <w:abstractNumId w:val="4"/>
  </w:num>
  <w:num w:numId="3" w16cid:durableId="18823652">
    <w:abstractNumId w:val="5"/>
  </w:num>
  <w:num w:numId="4" w16cid:durableId="2048944257">
    <w:abstractNumId w:val="0"/>
  </w:num>
  <w:num w:numId="5" w16cid:durableId="11228763">
    <w:abstractNumId w:val="8"/>
  </w:num>
  <w:num w:numId="6" w16cid:durableId="568619475">
    <w:abstractNumId w:val="3"/>
  </w:num>
  <w:num w:numId="7" w16cid:durableId="1684699991">
    <w:abstractNumId w:val="1"/>
  </w:num>
  <w:num w:numId="8" w16cid:durableId="989597692">
    <w:abstractNumId w:val="7"/>
  </w:num>
  <w:num w:numId="9" w16cid:durableId="1345475405">
    <w:abstractNumId w:val="6"/>
  </w:num>
  <w:num w:numId="10" w16cid:durableId="1985086153">
    <w:abstractNumId w:val="10"/>
  </w:num>
  <w:num w:numId="11" w16cid:durableId="1813134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19"/>
    <w:rsid w:val="00305A95"/>
    <w:rsid w:val="003D4D74"/>
    <w:rsid w:val="00A3315D"/>
    <w:rsid w:val="00FC3A10"/>
    <w:rsid w:val="00FD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020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1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1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1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1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11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A10"/>
  </w:style>
  <w:style w:type="paragraph" w:styleId="Footer">
    <w:name w:val="footer"/>
    <w:basedOn w:val="Normal"/>
    <w:link w:val="FooterChar"/>
    <w:uiPriority w:val="99"/>
    <w:unhideWhenUsed/>
    <w:rsid w:val="00FC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0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2025-05-14T02:35:00Z</dcterms:created>
  <dcterms:modified xsi:type="dcterms:W3CDTF">2025-05-14T02:35:00Z</dcterms:modified>
</cp:coreProperties>
</file>