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950E5" w14:textId="77777777" w:rsidR="0065415C" w:rsidRPr="0065415C" w:rsidRDefault="0065415C" w:rsidP="0065415C">
      <w:pPr>
        <w:rPr>
          <w:rFonts w:ascii="Times New Roman" w:hAnsi="Times New Roman" w:cs="Times New Roman"/>
          <w:sz w:val="36"/>
          <w:szCs w:val="36"/>
        </w:rPr>
      </w:pPr>
      <w:r w:rsidRPr="0065415C">
        <w:rPr>
          <w:rFonts w:ascii="Times New Roman" w:hAnsi="Times New Roman" w:cs="Times New Roman"/>
          <w:b/>
          <w:bCs/>
          <w:sz w:val="36"/>
          <w:szCs w:val="36"/>
        </w:rPr>
        <w:t>Loire Valley: France’s Diverse and Elegant Wine Region</w:t>
      </w:r>
    </w:p>
    <w:p w14:paraId="25D12D3F" w14:textId="77777777" w:rsidR="0065415C" w:rsidRPr="0065415C" w:rsidRDefault="00000000" w:rsidP="0065415C">
      <w:pPr>
        <w:rPr>
          <w:rFonts w:ascii="Times New Roman" w:hAnsi="Times New Roman" w:cs="Times New Roman"/>
          <w:sz w:val="36"/>
          <w:szCs w:val="36"/>
        </w:rPr>
      </w:pPr>
      <w:r>
        <w:rPr>
          <w:rFonts w:ascii="Times New Roman" w:hAnsi="Times New Roman" w:cs="Times New Roman"/>
          <w:sz w:val="36"/>
          <w:szCs w:val="36"/>
        </w:rPr>
        <w:pict w14:anchorId="60A13AB9">
          <v:rect id="_x0000_i1025" style="width:0;height:1.5pt" o:hralign="center" o:hrstd="t" o:hr="t" fillcolor="#a0a0a0" stroked="f"/>
        </w:pict>
      </w:r>
    </w:p>
    <w:p w14:paraId="64C18B5F" w14:textId="77777777" w:rsidR="0065415C" w:rsidRPr="0065415C" w:rsidRDefault="0065415C" w:rsidP="0065415C">
      <w:pPr>
        <w:rPr>
          <w:rFonts w:ascii="Times New Roman" w:hAnsi="Times New Roman" w:cs="Times New Roman"/>
          <w:b/>
          <w:bCs/>
          <w:sz w:val="36"/>
          <w:szCs w:val="36"/>
        </w:rPr>
      </w:pPr>
      <w:r w:rsidRPr="0065415C">
        <w:rPr>
          <w:rFonts w:ascii="Times New Roman" w:hAnsi="Times New Roman" w:cs="Times New Roman"/>
          <w:b/>
          <w:bCs/>
          <w:sz w:val="36"/>
          <w:szCs w:val="36"/>
        </w:rPr>
        <w:t>1. Region Overview</w:t>
      </w:r>
    </w:p>
    <w:p w14:paraId="700CB245" w14:textId="77777777" w:rsidR="0065415C" w:rsidRPr="0065415C" w:rsidRDefault="0065415C" w:rsidP="0065415C">
      <w:pPr>
        <w:rPr>
          <w:rFonts w:ascii="Times New Roman" w:hAnsi="Times New Roman" w:cs="Times New Roman"/>
          <w:sz w:val="36"/>
          <w:szCs w:val="36"/>
        </w:rPr>
      </w:pPr>
      <w:r w:rsidRPr="0065415C">
        <w:rPr>
          <w:rFonts w:ascii="Times New Roman" w:hAnsi="Times New Roman" w:cs="Times New Roman"/>
          <w:sz w:val="36"/>
          <w:szCs w:val="36"/>
        </w:rPr>
        <w:t>Stretching over 600 miles along the Loire River from central France to the Atlantic coast, the Loire Valley is one of France’s most diverse wine regions. The region benefits from varied climates, including continental, maritime, and semi-continental influences, which shape its wide range of wine styles. Loire wines are celebrated for their freshness, minerality, and food-friendly acidity, making them favorites among sommeliers and wine enthusiasts alike. Key subregions include Pays Nantais, Anjou-Saumur, Touraine, and the Central Vineyards, each producing distinct wines that reflect their unique terroirs.</w:t>
      </w:r>
    </w:p>
    <w:p w14:paraId="321FFD73" w14:textId="77777777" w:rsidR="0065415C" w:rsidRPr="0065415C" w:rsidRDefault="00000000" w:rsidP="0065415C">
      <w:pPr>
        <w:rPr>
          <w:rFonts w:ascii="Times New Roman" w:hAnsi="Times New Roman" w:cs="Times New Roman"/>
          <w:sz w:val="36"/>
          <w:szCs w:val="36"/>
        </w:rPr>
      </w:pPr>
      <w:r>
        <w:rPr>
          <w:rFonts w:ascii="Times New Roman" w:hAnsi="Times New Roman" w:cs="Times New Roman"/>
          <w:sz w:val="36"/>
          <w:szCs w:val="36"/>
        </w:rPr>
        <w:pict w14:anchorId="2456B9A7">
          <v:rect id="_x0000_i1026" style="width:0;height:1.5pt" o:hralign="center" o:hrstd="t" o:hr="t" fillcolor="#a0a0a0" stroked="f"/>
        </w:pict>
      </w:r>
    </w:p>
    <w:p w14:paraId="104AEC56" w14:textId="77777777" w:rsidR="0065415C" w:rsidRPr="0065415C" w:rsidRDefault="0065415C" w:rsidP="0065415C">
      <w:pPr>
        <w:rPr>
          <w:rFonts w:ascii="Times New Roman" w:hAnsi="Times New Roman" w:cs="Times New Roman"/>
          <w:b/>
          <w:bCs/>
          <w:sz w:val="36"/>
          <w:szCs w:val="36"/>
        </w:rPr>
      </w:pPr>
      <w:r w:rsidRPr="0065415C">
        <w:rPr>
          <w:rFonts w:ascii="Times New Roman" w:hAnsi="Times New Roman" w:cs="Times New Roman"/>
          <w:b/>
          <w:bCs/>
          <w:sz w:val="36"/>
          <w:szCs w:val="36"/>
        </w:rPr>
        <w:t>2. Key Grape Varieties</w:t>
      </w:r>
    </w:p>
    <w:p w14:paraId="255964A1" w14:textId="77777777" w:rsidR="0065415C" w:rsidRPr="0065415C" w:rsidRDefault="0065415C" w:rsidP="0065415C">
      <w:pPr>
        <w:rPr>
          <w:rFonts w:ascii="Times New Roman" w:hAnsi="Times New Roman" w:cs="Times New Roman"/>
          <w:b/>
          <w:bCs/>
          <w:sz w:val="36"/>
          <w:szCs w:val="36"/>
        </w:rPr>
      </w:pPr>
      <w:r w:rsidRPr="0065415C">
        <w:rPr>
          <w:rFonts w:ascii="Times New Roman" w:hAnsi="Times New Roman" w:cs="Times New Roman"/>
          <w:b/>
          <w:bCs/>
          <w:sz w:val="36"/>
          <w:szCs w:val="36"/>
        </w:rPr>
        <w:t>Primary White Varieties:</w:t>
      </w:r>
    </w:p>
    <w:p w14:paraId="71762F9B" w14:textId="77777777" w:rsidR="0065415C" w:rsidRPr="0065415C" w:rsidRDefault="0065415C" w:rsidP="0065415C">
      <w:pPr>
        <w:numPr>
          <w:ilvl w:val="0"/>
          <w:numId w:val="1"/>
        </w:numPr>
        <w:rPr>
          <w:rFonts w:ascii="Times New Roman" w:hAnsi="Times New Roman" w:cs="Times New Roman"/>
          <w:sz w:val="36"/>
          <w:szCs w:val="36"/>
        </w:rPr>
      </w:pPr>
      <w:r w:rsidRPr="0065415C">
        <w:rPr>
          <w:rFonts w:ascii="Times New Roman" w:hAnsi="Times New Roman" w:cs="Times New Roman"/>
          <w:b/>
          <w:bCs/>
          <w:sz w:val="36"/>
          <w:szCs w:val="36"/>
        </w:rPr>
        <w:t>Sauvignon Blanc:</w:t>
      </w:r>
      <w:r w:rsidRPr="0065415C">
        <w:rPr>
          <w:rFonts w:ascii="Times New Roman" w:hAnsi="Times New Roman" w:cs="Times New Roman"/>
          <w:sz w:val="36"/>
          <w:szCs w:val="36"/>
        </w:rPr>
        <w:t xml:space="preserve"> The dominant variety in Sancerre and Pouilly-Fumé, known for its zesty acidity and flinty minerality.</w:t>
      </w:r>
    </w:p>
    <w:p w14:paraId="5E0D3336" w14:textId="77777777" w:rsidR="0065415C" w:rsidRPr="0065415C" w:rsidRDefault="0065415C" w:rsidP="0065415C">
      <w:pPr>
        <w:numPr>
          <w:ilvl w:val="0"/>
          <w:numId w:val="1"/>
        </w:numPr>
        <w:rPr>
          <w:rFonts w:ascii="Times New Roman" w:hAnsi="Times New Roman" w:cs="Times New Roman"/>
          <w:sz w:val="36"/>
          <w:szCs w:val="36"/>
        </w:rPr>
      </w:pPr>
      <w:r w:rsidRPr="0065415C">
        <w:rPr>
          <w:rFonts w:ascii="Times New Roman" w:hAnsi="Times New Roman" w:cs="Times New Roman"/>
          <w:b/>
          <w:bCs/>
          <w:sz w:val="36"/>
          <w:szCs w:val="36"/>
        </w:rPr>
        <w:t>Chenin Blanc:</w:t>
      </w:r>
      <w:r w:rsidRPr="0065415C">
        <w:rPr>
          <w:rFonts w:ascii="Times New Roman" w:hAnsi="Times New Roman" w:cs="Times New Roman"/>
          <w:sz w:val="36"/>
          <w:szCs w:val="36"/>
        </w:rPr>
        <w:t xml:space="preserve"> Found in Vouvray and </w:t>
      </w:r>
      <w:proofErr w:type="spellStart"/>
      <w:r w:rsidRPr="0065415C">
        <w:rPr>
          <w:rFonts w:ascii="Times New Roman" w:hAnsi="Times New Roman" w:cs="Times New Roman"/>
          <w:sz w:val="36"/>
          <w:szCs w:val="36"/>
        </w:rPr>
        <w:t>Savennières</w:t>
      </w:r>
      <w:proofErr w:type="spellEnd"/>
      <w:r w:rsidRPr="0065415C">
        <w:rPr>
          <w:rFonts w:ascii="Times New Roman" w:hAnsi="Times New Roman" w:cs="Times New Roman"/>
          <w:sz w:val="36"/>
          <w:szCs w:val="36"/>
        </w:rPr>
        <w:t>, producing styles from dry to lusciously sweet and even sparkling.</w:t>
      </w:r>
    </w:p>
    <w:p w14:paraId="3B7279A8" w14:textId="77777777" w:rsidR="0065415C" w:rsidRPr="0065415C" w:rsidRDefault="0065415C" w:rsidP="0065415C">
      <w:pPr>
        <w:numPr>
          <w:ilvl w:val="0"/>
          <w:numId w:val="1"/>
        </w:numPr>
        <w:rPr>
          <w:rFonts w:ascii="Times New Roman" w:hAnsi="Times New Roman" w:cs="Times New Roman"/>
          <w:sz w:val="36"/>
          <w:szCs w:val="36"/>
        </w:rPr>
      </w:pPr>
      <w:r w:rsidRPr="0065415C">
        <w:rPr>
          <w:rFonts w:ascii="Times New Roman" w:hAnsi="Times New Roman" w:cs="Times New Roman"/>
          <w:b/>
          <w:bCs/>
          <w:sz w:val="36"/>
          <w:szCs w:val="36"/>
        </w:rPr>
        <w:t>Melon de Bourgogne:</w:t>
      </w:r>
      <w:r w:rsidRPr="0065415C">
        <w:rPr>
          <w:rFonts w:ascii="Times New Roman" w:hAnsi="Times New Roman" w:cs="Times New Roman"/>
          <w:sz w:val="36"/>
          <w:szCs w:val="36"/>
        </w:rPr>
        <w:t xml:space="preserve"> The key grape in Muscadet, known for its crisp, saline-driven profile.</w:t>
      </w:r>
    </w:p>
    <w:p w14:paraId="31B1F01C" w14:textId="77777777" w:rsidR="0065415C" w:rsidRPr="0065415C" w:rsidRDefault="0065415C" w:rsidP="0065415C">
      <w:pPr>
        <w:rPr>
          <w:rFonts w:ascii="Times New Roman" w:hAnsi="Times New Roman" w:cs="Times New Roman"/>
          <w:b/>
          <w:bCs/>
          <w:sz w:val="36"/>
          <w:szCs w:val="36"/>
        </w:rPr>
      </w:pPr>
      <w:r w:rsidRPr="0065415C">
        <w:rPr>
          <w:rFonts w:ascii="Times New Roman" w:hAnsi="Times New Roman" w:cs="Times New Roman"/>
          <w:b/>
          <w:bCs/>
          <w:sz w:val="36"/>
          <w:szCs w:val="36"/>
        </w:rPr>
        <w:lastRenderedPageBreak/>
        <w:t>Primary Red Varieties:</w:t>
      </w:r>
    </w:p>
    <w:p w14:paraId="12551FFE" w14:textId="77777777" w:rsidR="0065415C" w:rsidRPr="0065415C" w:rsidRDefault="0065415C" w:rsidP="0065415C">
      <w:pPr>
        <w:numPr>
          <w:ilvl w:val="0"/>
          <w:numId w:val="2"/>
        </w:numPr>
        <w:rPr>
          <w:rFonts w:ascii="Times New Roman" w:hAnsi="Times New Roman" w:cs="Times New Roman"/>
          <w:sz w:val="36"/>
          <w:szCs w:val="36"/>
        </w:rPr>
      </w:pPr>
      <w:r w:rsidRPr="0065415C">
        <w:rPr>
          <w:rFonts w:ascii="Times New Roman" w:hAnsi="Times New Roman" w:cs="Times New Roman"/>
          <w:b/>
          <w:bCs/>
          <w:sz w:val="36"/>
          <w:szCs w:val="36"/>
        </w:rPr>
        <w:t>Cabernet Franc:</w:t>
      </w:r>
      <w:r w:rsidRPr="0065415C">
        <w:rPr>
          <w:rFonts w:ascii="Times New Roman" w:hAnsi="Times New Roman" w:cs="Times New Roman"/>
          <w:sz w:val="36"/>
          <w:szCs w:val="36"/>
        </w:rPr>
        <w:t xml:space="preserve"> The leading red grape of </w:t>
      </w:r>
      <w:proofErr w:type="spellStart"/>
      <w:r w:rsidRPr="0065415C">
        <w:rPr>
          <w:rFonts w:ascii="Times New Roman" w:hAnsi="Times New Roman" w:cs="Times New Roman"/>
          <w:sz w:val="36"/>
          <w:szCs w:val="36"/>
        </w:rPr>
        <w:t>Chinon</w:t>
      </w:r>
      <w:proofErr w:type="spellEnd"/>
      <w:r w:rsidRPr="0065415C">
        <w:rPr>
          <w:rFonts w:ascii="Times New Roman" w:hAnsi="Times New Roman" w:cs="Times New Roman"/>
          <w:sz w:val="36"/>
          <w:szCs w:val="36"/>
        </w:rPr>
        <w:t xml:space="preserve"> and Saumur-Champigny, prized for its bright red fruit, herbal notes, and elegant structure.</w:t>
      </w:r>
    </w:p>
    <w:p w14:paraId="66B90121" w14:textId="77777777" w:rsidR="0065415C" w:rsidRPr="0065415C" w:rsidRDefault="0065415C" w:rsidP="0065415C">
      <w:pPr>
        <w:numPr>
          <w:ilvl w:val="0"/>
          <w:numId w:val="2"/>
        </w:numPr>
        <w:rPr>
          <w:rFonts w:ascii="Times New Roman" w:hAnsi="Times New Roman" w:cs="Times New Roman"/>
          <w:sz w:val="36"/>
          <w:szCs w:val="36"/>
        </w:rPr>
      </w:pPr>
      <w:r w:rsidRPr="0065415C">
        <w:rPr>
          <w:rFonts w:ascii="Times New Roman" w:hAnsi="Times New Roman" w:cs="Times New Roman"/>
          <w:b/>
          <w:bCs/>
          <w:sz w:val="36"/>
          <w:szCs w:val="36"/>
        </w:rPr>
        <w:t>Gamay:</w:t>
      </w:r>
      <w:r w:rsidRPr="0065415C">
        <w:rPr>
          <w:rFonts w:ascii="Times New Roman" w:hAnsi="Times New Roman" w:cs="Times New Roman"/>
          <w:sz w:val="36"/>
          <w:szCs w:val="36"/>
        </w:rPr>
        <w:t xml:space="preserve"> Primarily grown in Touraine and Anjou, producing light, fruity wines.</w:t>
      </w:r>
    </w:p>
    <w:p w14:paraId="626D2F1F" w14:textId="77777777" w:rsidR="0065415C" w:rsidRPr="0065415C" w:rsidRDefault="0065415C" w:rsidP="0065415C">
      <w:pPr>
        <w:numPr>
          <w:ilvl w:val="0"/>
          <w:numId w:val="2"/>
        </w:numPr>
        <w:rPr>
          <w:rFonts w:ascii="Times New Roman" w:hAnsi="Times New Roman" w:cs="Times New Roman"/>
          <w:sz w:val="36"/>
          <w:szCs w:val="36"/>
        </w:rPr>
      </w:pPr>
      <w:r w:rsidRPr="0065415C">
        <w:rPr>
          <w:rFonts w:ascii="Times New Roman" w:hAnsi="Times New Roman" w:cs="Times New Roman"/>
          <w:b/>
          <w:bCs/>
          <w:sz w:val="36"/>
          <w:szCs w:val="36"/>
        </w:rPr>
        <w:t>Pinot Noir:</w:t>
      </w:r>
      <w:r w:rsidRPr="0065415C">
        <w:rPr>
          <w:rFonts w:ascii="Times New Roman" w:hAnsi="Times New Roman" w:cs="Times New Roman"/>
          <w:sz w:val="36"/>
          <w:szCs w:val="36"/>
        </w:rPr>
        <w:t xml:space="preserve"> Grown in the Central Vineyards, particularly in Sancerre, yielding delicate and aromatic reds.</w:t>
      </w:r>
    </w:p>
    <w:p w14:paraId="11B593D4" w14:textId="77777777" w:rsidR="0065415C" w:rsidRPr="0065415C" w:rsidRDefault="00000000" w:rsidP="0065415C">
      <w:pPr>
        <w:rPr>
          <w:rFonts w:ascii="Times New Roman" w:hAnsi="Times New Roman" w:cs="Times New Roman"/>
          <w:sz w:val="36"/>
          <w:szCs w:val="36"/>
        </w:rPr>
      </w:pPr>
      <w:r>
        <w:rPr>
          <w:rFonts w:ascii="Times New Roman" w:hAnsi="Times New Roman" w:cs="Times New Roman"/>
          <w:sz w:val="36"/>
          <w:szCs w:val="36"/>
        </w:rPr>
        <w:pict w14:anchorId="2E1D0B78">
          <v:rect id="_x0000_i1027" style="width:0;height:1.5pt" o:hralign="center" o:hrstd="t" o:hr="t" fillcolor="#a0a0a0" stroked="f"/>
        </w:pict>
      </w:r>
    </w:p>
    <w:p w14:paraId="7DF4DE24" w14:textId="77777777" w:rsidR="0065415C" w:rsidRPr="0065415C" w:rsidRDefault="0065415C" w:rsidP="0065415C">
      <w:pPr>
        <w:rPr>
          <w:rFonts w:ascii="Times New Roman" w:hAnsi="Times New Roman" w:cs="Times New Roman"/>
          <w:b/>
          <w:bCs/>
          <w:sz w:val="36"/>
          <w:szCs w:val="36"/>
        </w:rPr>
      </w:pPr>
      <w:r w:rsidRPr="0065415C">
        <w:rPr>
          <w:rFonts w:ascii="Times New Roman" w:hAnsi="Times New Roman" w:cs="Times New Roman"/>
          <w:b/>
          <w:bCs/>
          <w:sz w:val="36"/>
          <w:szCs w:val="36"/>
        </w:rPr>
        <w:t>3. Wine Classification System</w:t>
      </w:r>
    </w:p>
    <w:p w14:paraId="35FAF8C6" w14:textId="77777777" w:rsidR="0065415C" w:rsidRPr="0065415C" w:rsidRDefault="0065415C" w:rsidP="0065415C">
      <w:pPr>
        <w:rPr>
          <w:rFonts w:ascii="Times New Roman" w:hAnsi="Times New Roman" w:cs="Times New Roman"/>
          <w:sz w:val="36"/>
          <w:szCs w:val="36"/>
        </w:rPr>
      </w:pPr>
      <w:r w:rsidRPr="0065415C">
        <w:rPr>
          <w:rFonts w:ascii="Times New Roman" w:hAnsi="Times New Roman" w:cs="Times New Roman"/>
          <w:sz w:val="36"/>
          <w:szCs w:val="36"/>
        </w:rPr>
        <w:t>The Loire Valley follows France’s strict appellation system, ensuring quality and origin integrity:</w:t>
      </w:r>
    </w:p>
    <w:p w14:paraId="78269AC5" w14:textId="77777777" w:rsidR="0065415C" w:rsidRPr="0065415C" w:rsidRDefault="0065415C" w:rsidP="0065415C">
      <w:pPr>
        <w:numPr>
          <w:ilvl w:val="0"/>
          <w:numId w:val="3"/>
        </w:numPr>
        <w:rPr>
          <w:rFonts w:ascii="Times New Roman" w:hAnsi="Times New Roman" w:cs="Times New Roman"/>
          <w:sz w:val="36"/>
          <w:szCs w:val="36"/>
        </w:rPr>
      </w:pPr>
      <w:r w:rsidRPr="0065415C">
        <w:rPr>
          <w:rFonts w:ascii="Times New Roman" w:hAnsi="Times New Roman" w:cs="Times New Roman"/>
          <w:b/>
          <w:bCs/>
          <w:sz w:val="36"/>
          <w:szCs w:val="36"/>
        </w:rPr>
        <w:t xml:space="preserve">AOP (Appellation </w:t>
      </w:r>
      <w:proofErr w:type="spellStart"/>
      <w:r w:rsidRPr="0065415C">
        <w:rPr>
          <w:rFonts w:ascii="Times New Roman" w:hAnsi="Times New Roman" w:cs="Times New Roman"/>
          <w:b/>
          <w:bCs/>
          <w:sz w:val="36"/>
          <w:szCs w:val="36"/>
        </w:rPr>
        <w:t>d’Origine</w:t>
      </w:r>
      <w:proofErr w:type="spellEnd"/>
      <w:r w:rsidRPr="0065415C">
        <w:rPr>
          <w:rFonts w:ascii="Times New Roman" w:hAnsi="Times New Roman" w:cs="Times New Roman"/>
          <w:b/>
          <w:bCs/>
          <w:sz w:val="36"/>
          <w:szCs w:val="36"/>
        </w:rPr>
        <w:t xml:space="preserve"> Protégée):</w:t>
      </w:r>
      <w:r w:rsidRPr="0065415C">
        <w:rPr>
          <w:rFonts w:ascii="Times New Roman" w:hAnsi="Times New Roman" w:cs="Times New Roman"/>
          <w:sz w:val="36"/>
          <w:szCs w:val="36"/>
        </w:rPr>
        <w:t xml:space="preserve"> Covers the highest-quality wines, including subregional designations like Sancerre AOP, </w:t>
      </w:r>
      <w:proofErr w:type="spellStart"/>
      <w:r w:rsidRPr="0065415C">
        <w:rPr>
          <w:rFonts w:ascii="Times New Roman" w:hAnsi="Times New Roman" w:cs="Times New Roman"/>
          <w:sz w:val="36"/>
          <w:szCs w:val="36"/>
        </w:rPr>
        <w:t>Chinon</w:t>
      </w:r>
      <w:proofErr w:type="spellEnd"/>
      <w:r w:rsidRPr="0065415C">
        <w:rPr>
          <w:rFonts w:ascii="Times New Roman" w:hAnsi="Times New Roman" w:cs="Times New Roman"/>
          <w:sz w:val="36"/>
          <w:szCs w:val="36"/>
        </w:rPr>
        <w:t xml:space="preserve"> AOP, and Muscadet Sèvre et Maine AOP.</w:t>
      </w:r>
    </w:p>
    <w:p w14:paraId="7C0C6568" w14:textId="77777777" w:rsidR="0065415C" w:rsidRPr="0065415C" w:rsidRDefault="0065415C" w:rsidP="0065415C">
      <w:pPr>
        <w:numPr>
          <w:ilvl w:val="0"/>
          <w:numId w:val="3"/>
        </w:numPr>
        <w:rPr>
          <w:rFonts w:ascii="Times New Roman" w:hAnsi="Times New Roman" w:cs="Times New Roman"/>
          <w:sz w:val="36"/>
          <w:szCs w:val="36"/>
        </w:rPr>
      </w:pPr>
      <w:r w:rsidRPr="0065415C">
        <w:rPr>
          <w:rFonts w:ascii="Times New Roman" w:hAnsi="Times New Roman" w:cs="Times New Roman"/>
          <w:b/>
          <w:bCs/>
          <w:sz w:val="36"/>
          <w:szCs w:val="36"/>
        </w:rPr>
        <w:t xml:space="preserve">IGP (Indication </w:t>
      </w:r>
      <w:proofErr w:type="spellStart"/>
      <w:r w:rsidRPr="0065415C">
        <w:rPr>
          <w:rFonts w:ascii="Times New Roman" w:hAnsi="Times New Roman" w:cs="Times New Roman"/>
          <w:b/>
          <w:bCs/>
          <w:sz w:val="36"/>
          <w:szCs w:val="36"/>
        </w:rPr>
        <w:t>Géographique</w:t>
      </w:r>
      <w:proofErr w:type="spellEnd"/>
      <w:r w:rsidRPr="0065415C">
        <w:rPr>
          <w:rFonts w:ascii="Times New Roman" w:hAnsi="Times New Roman" w:cs="Times New Roman"/>
          <w:b/>
          <w:bCs/>
          <w:sz w:val="36"/>
          <w:szCs w:val="36"/>
        </w:rPr>
        <w:t xml:space="preserve"> Protégée):</w:t>
      </w:r>
      <w:r w:rsidRPr="0065415C">
        <w:rPr>
          <w:rFonts w:ascii="Times New Roman" w:hAnsi="Times New Roman" w:cs="Times New Roman"/>
          <w:sz w:val="36"/>
          <w:szCs w:val="36"/>
        </w:rPr>
        <w:t xml:space="preserve"> A category offering more flexibility in grape varieties and winemaking techniques.</w:t>
      </w:r>
    </w:p>
    <w:p w14:paraId="029B5214" w14:textId="77777777" w:rsidR="0065415C" w:rsidRPr="0065415C" w:rsidRDefault="0065415C" w:rsidP="0065415C">
      <w:pPr>
        <w:numPr>
          <w:ilvl w:val="0"/>
          <w:numId w:val="3"/>
        </w:numPr>
        <w:rPr>
          <w:rFonts w:ascii="Times New Roman" w:hAnsi="Times New Roman" w:cs="Times New Roman"/>
          <w:sz w:val="36"/>
          <w:szCs w:val="36"/>
        </w:rPr>
      </w:pPr>
      <w:r w:rsidRPr="0065415C">
        <w:rPr>
          <w:rFonts w:ascii="Times New Roman" w:hAnsi="Times New Roman" w:cs="Times New Roman"/>
          <w:b/>
          <w:bCs/>
          <w:sz w:val="36"/>
          <w:szCs w:val="36"/>
        </w:rPr>
        <w:t>Vin de France:</w:t>
      </w:r>
      <w:r w:rsidRPr="0065415C">
        <w:rPr>
          <w:rFonts w:ascii="Times New Roman" w:hAnsi="Times New Roman" w:cs="Times New Roman"/>
          <w:sz w:val="36"/>
          <w:szCs w:val="36"/>
        </w:rPr>
        <w:t xml:space="preserve"> The broadest category, used for wines that do not adhere to specific regional restrictions.</w:t>
      </w:r>
    </w:p>
    <w:p w14:paraId="1BA87028" w14:textId="77777777" w:rsidR="0065415C" w:rsidRPr="0065415C" w:rsidRDefault="00000000" w:rsidP="0065415C">
      <w:pPr>
        <w:rPr>
          <w:rFonts w:ascii="Times New Roman" w:hAnsi="Times New Roman" w:cs="Times New Roman"/>
          <w:sz w:val="36"/>
          <w:szCs w:val="36"/>
        </w:rPr>
      </w:pPr>
      <w:r>
        <w:rPr>
          <w:rFonts w:ascii="Times New Roman" w:hAnsi="Times New Roman" w:cs="Times New Roman"/>
          <w:sz w:val="36"/>
          <w:szCs w:val="36"/>
        </w:rPr>
        <w:pict w14:anchorId="2B4DBF3B">
          <v:rect id="_x0000_i1028" style="width:0;height:1.5pt" o:hralign="center" o:hrstd="t" o:hr="t" fillcolor="#a0a0a0" stroked="f"/>
        </w:pict>
      </w:r>
    </w:p>
    <w:p w14:paraId="27E36C6D" w14:textId="77777777" w:rsidR="0065415C" w:rsidRPr="0065415C" w:rsidRDefault="0065415C" w:rsidP="0065415C">
      <w:pPr>
        <w:rPr>
          <w:rFonts w:ascii="Times New Roman" w:hAnsi="Times New Roman" w:cs="Times New Roman"/>
          <w:b/>
          <w:bCs/>
          <w:sz w:val="36"/>
          <w:szCs w:val="36"/>
        </w:rPr>
      </w:pPr>
      <w:r w:rsidRPr="0065415C">
        <w:rPr>
          <w:rFonts w:ascii="Times New Roman" w:hAnsi="Times New Roman" w:cs="Times New Roman"/>
          <w:b/>
          <w:bCs/>
          <w:sz w:val="36"/>
          <w:szCs w:val="36"/>
        </w:rPr>
        <w:t>4. Notable Wine Styles</w:t>
      </w:r>
    </w:p>
    <w:p w14:paraId="5AC35D6C" w14:textId="77777777" w:rsidR="0065415C" w:rsidRPr="0065415C" w:rsidRDefault="0065415C" w:rsidP="0065415C">
      <w:pPr>
        <w:rPr>
          <w:rFonts w:ascii="Times New Roman" w:hAnsi="Times New Roman" w:cs="Times New Roman"/>
          <w:b/>
          <w:bCs/>
          <w:sz w:val="36"/>
          <w:szCs w:val="36"/>
        </w:rPr>
      </w:pPr>
      <w:r w:rsidRPr="0065415C">
        <w:rPr>
          <w:rFonts w:ascii="Times New Roman" w:hAnsi="Times New Roman" w:cs="Times New Roman"/>
          <w:b/>
          <w:bCs/>
          <w:sz w:val="36"/>
          <w:szCs w:val="36"/>
        </w:rPr>
        <w:lastRenderedPageBreak/>
        <w:t>Sancerre &amp; Pouilly-Fumé (Sauvignon Blanc)</w:t>
      </w:r>
    </w:p>
    <w:p w14:paraId="13E3F18C" w14:textId="77777777" w:rsidR="0065415C" w:rsidRPr="0065415C" w:rsidRDefault="0065415C" w:rsidP="0065415C">
      <w:pPr>
        <w:numPr>
          <w:ilvl w:val="0"/>
          <w:numId w:val="4"/>
        </w:numPr>
        <w:rPr>
          <w:rFonts w:ascii="Times New Roman" w:hAnsi="Times New Roman" w:cs="Times New Roman"/>
          <w:sz w:val="36"/>
          <w:szCs w:val="36"/>
        </w:rPr>
      </w:pPr>
      <w:r w:rsidRPr="0065415C">
        <w:rPr>
          <w:rFonts w:ascii="Times New Roman" w:hAnsi="Times New Roman" w:cs="Times New Roman"/>
          <w:b/>
          <w:bCs/>
          <w:sz w:val="36"/>
          <w:szCs w:val="36"/>
        </w:rPr>
        <w:t>Classification Level:</w:t>
      </w:r>
      <w:r w:rsidRPr="0065415C">
        <w:rPr>
          <w:rFonts w:ascii="Times New Roman" w:hAnsi="Times New Roman" w:cs="Times New Roman"/>
          <w:sz w:val="36"/>
          <w:szCs w:val="36"/>
        </w:rPr>
        <w:t xml:space="preserve"> AOP</w:t>
      </w:r>
    </w:p>
    <w:p w14:paraId="2AB63E42" w14:textId="77777777" w:rsidR="0065415C" w:rsidRPr="0065415C" w:rsidRDefault="0065415C" w:rsidP="0065415C">
      <w:pPr>
        <w:numPr>
          <w:ilvl w:val="0"/>
          <w:numId w:val="4"/>
        </w:numPr>
        <w:rPr>
          <w:rFonts w:ascii="Times New Roman" w:hAnsi="Times New Roman" w:cs="Times New Roman"/>
          <w:sz w:val="36"/>
          <w:szCs w:val="36"/>
        </w:rPr>
      </w:pPr>
      <w:r w:rsidRPr="0065415C">
        <w:rPr>
          <w:rFonts w:ascii="Times New Roman" w:hAnsi="Times New Roman" w:cs="Times New Roman"/>
          <w:b/>
          <w:bCs/>
          <w:sz w:val="36"/>
          <w:szCs w:val="36"/>
        </w:rPr>
        <w:t>Composition:</w:t>
      </w:r>
      <w:r w:rsidRPr="0065415C">
        <w:rPr>
          <w:rFonts w:ascii="Times New Roman" w:hAnsi="Times New Roman" w:cs="Times New Roman"/>
          <w:sz w:val="36"/>
          <w:szCs w:val="36"/>
        </w:rPr>
        <w:t xml:space="preserve"> 100% Sauvignon Blanc.</w:t>
      </w:r>
    </w:p>
    <w:p w14:paraId="2C7F3EDF" w14:textId="77777777" w:rsidR="0065415C" w:rsidRPr="0065415C" w:rsidRDefault="0065415C" w:rsidP="0065415C">
      <w:pPr>
        <w:numPr>
          <w:ilvl w:val="0"/>
          <w:numId w:val="4"/>
        </w:numPr>
        <w:rPr>
          <w:rFonts w:ascii="Times New Roman" w:hAnsi="Times New Roman" w:cs="Times New Roman"/>
          <w:sz w:val="36"/>
          <w:szCs w:val="36"/>
        </w:rPr>
      </w:pPr>
      <w:r w:rsidRPr="0065415C">
        <w:rPr>
          <w:rFonts w:ascii="Times New Roman" w:hAnsi="Times New Roman" w:cs="Times New Roman"/>
          <w:b/>
          <w:bCs/>
          <w:sz w:val="36"/>
          <w:szCs w:val="36"/>
        </w:rPr>
        <w:t>Production Method:</w:t>
      </w:r>
      <w:r w:rsidRPr="0065415C">
        <w:rPr>
          <w:rFonts w:ascii="Times New Roman" w:hAnsi="Times New Roman" w:cs="Times New Roman"/>
          <w:sz w:val="36"/>
          <w:szCs w:val="36"/>
        </w:rPr>
        <w:t xml:space="preserve"> Stainless steel fermentation to preserve freshness and minerality.</w:t>
      </w:r>
    </w:p>
    <w:p w14:paraId="289BC323" w14:textId="77777777" w:rsidR="0065415C" w:rsidRPr="0065415C" w:rsidRDefault="0065415C" w:rsidP="0065415C">
      <w:pPr>
        <w:numPr>
          <w:ilvl w:val="0"/>
          <w:numId w:val="4"/>
        </w:numPr>
        <w:rPr>
          <w:rFonts w:ascii="Times New Roman" w:hAnsi="Times New Roman" w:cs="Times New Roman"/>
          <w:sz w:val="36"/>
          <w:szCs w:val="36"/>
        </w:rPr>
      </w:pPr>
      <w:r w:rsidRPr="0065415C">
        <w:rPr>
          <w:rFonts w:ascii="Times New Roman" w:hAnsi="Times New Roman" w:cs="Times New Roman"/>
          <w:b/>
          <w:bCs/>
          <w:sz w:val="36"/>
          <w:szCs w:val="36"/>
        </w:rPr>
        <w:t>Aging Requirements:</w:t>
      </w:r>
      <w:r w:rsidRPr="0065415C">
        <w:rPr>
          <w:rFonts w:ascii="Times New Roman" w:hAnsi="Times New Roman" w:cs="Times New Roman"/>
          <w:sz w:val="36"/>
          <w:szCs w:val="36"/>
        </w:rPr>
        <w:t xml:space="preserve"> Typically consumed young, but top examples can age well.</w:t>
      </w:r>
    </w:p>
    <w:p w14:paraId="7A99CC2F" w14:textId="77777777" w:rsidR="0065415C" w:rsidRPr="0065415C" w:rsidRDefault="0065415C" w:rsidP="0065415C">
      <w:pPr>
        <w:numPr>
          <w:ilvl w:val="0"/>
          <w:numId w:val="4"/>
        </w:numPr>
        <w:rPr>
          <w:rFonts w:ascii="Times New Roman" w:hAnsi="Times New Roman" w:cs="Times New Roman"/>
          <w:sz w:val="36"/>
          <w:szCs w:val="36"/>
        </w:rPr>
      </w:pPr>
      <w:r w:rsidRPr="0065415C">
        <w:rPr>
          <w:rFonts w:ascii="Times New Roman" w:hAnsi="Times New Roman" w:cs="Times New Roman"/>
          <w:b/>
          <w:bCs/>
          <w:sz w:val="36"/>
          <w:szCs w:val="36"/>
        </w:rPr>
        <w:t>Alcohol Content:</w:t>
      </w:r>
      <w:r w:rsidRPr="0065415C">
        <w:rPr>
          <w:rFonts w:ascii="Times New Roman" w:hAnsi="Times New Roman" w:cs="Times New Roman"/>
          <w:sz w:val="36"/>
          <w:szCs w:val="36"/>
        </w:rPr>
        <w:t xml:space="preserve"> 12.5–14% ABV.</w:t>
      </w:r>
    </w:p>
    <w:p w14:paraId="793B294C" w14:textId="77777777" w:rsidR="0065415C" w:rsidRPr="0065415C" w:rsidRDefault="0065415C" w:rsidP="0065415C">
      <w:pPr>
        <w:numPr>
          <w:ilvl w:val="0"/>
          <w:numId w:val="4"/>
        </w:numPr>
        <w:rPr>
          <w:rFonts w:ascii="Times New Roman" w:hAnsi="Times New Roman" w:cs="Times New Roman"/>
          <w:sz w:val="36"/>
          <w:szCs w:val="36"/>
        </w:rPr>
      </w:pPr>
      <w:r w:rsidRPr="0065415C">
        <w:rPr>
          <w:rFonts w:ascii="Times New Roman" w:hAnsi="Times New Roman" w:cs="Times New Roman"/>
          <w:b/>
          <w:bCs/>
          <w:sz w:val="36"/>
          <w:szCs w:val="36"/>
        </w:rPr>
        <w:t>Organoleptic Profile:</w:t>
      </w:r>
      <w:r w:rsidRPr="0065415C">
        <w:rPr>
          <w:rFonts w:ascii="Times New Roman" w:hAnsi="Times New Roman" w:cs="Times New Roman"/>
          <w:sz w:val="36"/>
          <w:szCs w:val="36"/>
        </w:rPr>
        <w:t xml:space="preserve"> High acidity, citrus, green apple, and flinty minerality.</w:t>
      </w:r>
    </w:p>
    <w:p w14:paraId="6DAC3D1F" w14:textId="77777777" w:rsidR="0065415C" w:rsidRPr="0065415C" w:rsidRDefault="0065415C" w:rsidP="0065415C">
      <w:pPr>
        <w:rPr>
          <w:rFonts w:ascii="Times New Roman" w:hAnsi="Times New Roman" w:cs="Times New Roman"/>
          <w:b/>
          <w:bCs/>
          <w:sz w:val="36"/>
          <w:szCs w:val="36"/>
        </w:rPr>
      </w:pPr>
      <w:r w:rsidRPr="0065415C">
        <w:rPr>
          <w:rFonts w:ascii="Times New Roman" w:hAnsi="Times New Roman" w:cs="Times New Roman"/>
          <w:b/>
          <w:bCs/>
          <w:sz w:val="36"/>
          <w:szCs w:val="36"/>
        </w:rPr>
        <w:t>Vouvray (Chenin Blanc)</w:t>
      </w:r>
    </w:p>
    <w:p w14:paraId="03B1B97D" w14:textId="77777777" w:rsidR="0065415C" w:rsidRPr="0065415C" w:rsidRDefault="0065415C" w:rsidP="0065415C">
      <w:pPr>
        <w:numPr>
          <w:ilvl w:val="0"/>
          <w:numId w:val="5"/>
        </w:numPr>
        <w:rPr>
          <w:rFonts w:ascii="Times New Roman" w:hAnsi="Times New Roman" w:cs="Times New Roman"/>
          <w:sz w:val="36"/>
          <w:szCs w:val="36"/>
        </w:rPr>
      </w:pPr>
      <w:r w:rsidRPr="0065415C">
        <w:rPr>
          <w:rFonts w:ascii="Times New Roman" w:hAnsi="Times New Roman" w:cs="Times New Roman"/>
          <w:b/>
          <w:bCs/>
          <w:sz w:val="36"/>
          <w:szCs w:val="36"/>
        </w:rPr>
        <w:t>Classification Level:</w:t>
      </w:r>
      <w:r w:rsidRPr="0065415C">
        <w:rPr>
          <w:rFonts w:ascii="Times New Roman" w:hAnsi="Times New Roman" w:cs="Times New Roman"/>
          <w:sz w:val="36"/>
          <w:szCs w:val="36"/>
        </w:rPr>
        <w:t xml:space="preserve"> AOP</w:t>
      </w:r>
    </w:p>
    <w:p w14:paraId="5425A130" w14:textId="77777777" w:rsidR="0065415C" w:rsidRPr="0065415C" w:rsidRDefault="0065415C" w:rsidP="0065415C">
      <w:pPr>
        <w:numPr>
          <w:ilvl w:val="0"/>
          <w:numId w:val="5"/>
        </w:numPr>
        <w:rPr>
          <w:rFonts w:ascii="Times New Roman" w:hAnsi="Times New Roman" w:cs="Times New Roman"/>
          <w:sz w:val="36"/>
          <w:szCs w:val="36"/>
        </w:rPr>
      </w:pPr>
      <w:r w:rsidRPr="0065415C">
        <w:rPr>
          <w:rFonts w:ascii="Times New Roman" w:hAnsi="Times New Roman" w:cs="Times New Roman"/>
          <w:b/>
          <w:bCs/>
          <w:sz w:val="36"/>
          <w:szCs w:val="36"/>
        </w:rPr>
        <w:t>Composition:</w:t>
      </w:r>
      <w:r w:rsidRPr="0065415C">
        <w:rPr>
          <w:rFonts w:ascii="Times New Roman" w:hAnsi="Times New Roman" w:cs="Times New Roman"/>
          <w:sz w:val="36"/>
          <w:szCs w:val="36"/>
        </w:rPr>
        <w:t xml:space="preserve"> 100% Chenin Blanc.</w:t>
      </w:r>
    </w:p>
    <w:p w14:paraId="42A591CB" w14:textId="77777777" w:rsidR="0065415C" w:rsidRPr="0065415C" w:rsidRDefault="0065415C" w:rsidP="0065415C">
      <w:pPr>
        <w:numPr>
          <w:ilvl w:val="0"/>
          <w:numId w:val="5"/>
        </w:numPr>
        <w:rPr>
          <w:rFonts w:ascii="Times New Roman" w:hAnsi="Times New Roman" w:cs="Times New Roman"/>
          <w:sz w:val="36"/>
          <w:szCs w:val="36"/>
        </w:rPr>
      </w:pPr>
      <w:r w:rsidRPr="0065415C">
        <w:rPr>
          <w:rFonts w:ascii="Times New Roman" w:hAnsi="Times New Roman" w:cs="Times New Roman"/>
          <w:b/>
          <w:bCs/>
          <w:sz w:val="36"/>
          <w:szCs w:val="36"/>
        </w:rPr>
        <w:t>Production Method:</w:t>
      </w:r>
      <w:r w:rsidRPr="0065415C">
        <w:rPr>
          <w:rFonts w:ascii="Times New Roman" w:hAnsi="Times New Roman" w:cs="Times New Roman"/>
          <w:sz w:val="36"/>
          <w:szCs w:val="36"/>
        </w:rPr>
        <w:t xml:space="preserve"> Fermentation in stainless steel or oak, with varying residual sugar levels.</w:t>
      </w:r>
    </w:p>
    <w:p w14:paraId="64D6ED0A" w14:textId="77777777" w:rsidR="0065415C" w:rsidRPr="0065415C" w:rsidRDefault="0065415C" w:rsidP="0065415C">
      <w:pPr>
        <w:numPr>
          <w:ilvl w:val="0"/>
          <w:numId w:val="5"/>
        </w:numPr>
        <w:rPr>
          <w:rFonts w:ascii="Times New Roman" w:hAnsi="Times New Roman" w:cs="Times New Roman"/>
          <w:sz w:val="36"/>
          <w:szCs w:val="36"/>
        </w:rPr>
      </w:pPr>
      <w:r w:rsidRPr="0065415C">
        <w:rPr>
          <w:rFonts w:ascii="Times New Roman" w:hAnsi="Times New Roman" w:cs="Times New Roman"/>
          <w:b/>
          <w:bCs/>
          <w:sz w:val="36"/>
          <w:szCs w:val="36"/>
        </w:rPr>
        <w:t>Aging Requirements:</w:t>
      </w:r>
      <w:r w:rsidRPr="0065415C">
        <w:rPr>
          <w:rFonts w:ascii="Times New Roman" w:hAnsi="Times New Roman" w:cs="Times New Roman"/>
          <w:sz w:val="36"/>
          <w:szCs w:val="36"/>
        </w:rPr>
        <w:t xml:space="preserve"> Varies; dry to sweet styles can age for decades.</w:t>
      </w:r>
    </w:p>
    <w:p w14:paraId="24507FBC" w14:textId="77777777" w:rsidR="0065415C" w:rsidRPr="0065415C" w:rsidRDefault="0065415C" w:rsidP="0065415C">
      <w:pPr>
        <w:numPr>
          <w:ilvl w:val="0"/>
          <w:numId w:val="5"/>
        </w:numPr>
        <w:rPr>
          <w:rFonts w:ascii="Times New Roman" w:hAnsi="Times New Roman" w:cs="Times New Roman"/>
          <w:sz w:val="36"/>
          <w:szCs w:val="36"/>
        </w:rPr>
      </w:pPr>
      <w:r w:rsidRPr="0065415C">
        <w:rPr>
          <w:rFonts w:ascii="Times New Roman" w:hAnsi="Times New Roman" w:cs="Times New Roman"/>
          <w:b/>
          <w:bCs/>
          <w:sz w:val="36"/>
          <w:szCs w:val="36"/>
        </w:rPr>
        <w:t>Alcohol Content:</w:t>
      </w:r>
      <w:r w:rsidRPr="0065415C">
        <w:rPr>
          <w:rFonts w:ascii="Times New Roman" w:hAnsi="Times New Roman" w:cs="Times New Roman"/>
          <w:sz w:val="36"/>
          <w:szCs w:val="36"/>
        </w:rPr>
        <w:t xml:space="preserve"> 12–14% ABV.</w:t>
      </w:r>
    </w:p>
    <w:p w14:paraId="3F4126BD" w14:textId="77777777" w:rsidR="0065415C" w:rsidRPr="0065415C" w:rsidRDefault="0065415C" w:rsidP="0065415C">
      <w:pPr>
        <w:numPr>
          <w:ilvl w:val="0"/>
          <w:numId w:val="5"/>
        </w:numPr>
        <w:rPr>
          <w:rFonts w:ascii="Times New Roman" w:hAnsi="Times New Roman" w:cs="Times New Roman"/>
          <w:sz w:val="36"/>
          <w:szCs w:val="36"/>
        </w:rPr>
      </w:pPr>
      <w:r w:rsidRPr="0065415C">
        <w:rPr>
          <w:rFonts w:ascii="Times New Roman" w:hAnsi="Times New Roman" w:cs="Times New Roman"/>
          <w:b/>
          <w:bCs/>
          <w:sz w:val="36"/>
          <w:szCs w:val="36"/>
        </w:rPr>
        <w:t>Organoleptic Profile:</w:t>
      </w:r>
      <w:r w:rsidRPr="0065415C">
        <w:rPr>
          <w:rFonts w:ascii="Times New Roman" w:hAnsi="Times New Roman" w:cs="Times New Roman"/>
          <w:sz w:val="36"/>
          <w:szCs w:val="36"/>
        </w:rPr>
        <w:t xml:space="preserve"> Notes of quince, honey, and floral aromatics, with vibrant acidity.</w:t>
      </w:r>
    </w:p>
    <w:p w14:paraId="4177F986" w14:textId="77777777" w:rsidR="0065415C" w:rsidRPr="0065415C" w:rsidRDefault="0065415C" w:rsidP="0065415C">
      <w:pPr>
        <w:rPr>
          <w:rFonts w:ascii="Times New Roman" w:hAnsi="Times New Roman" w:cs="Times New Roman"/>
          <w:b/>
          <w:bCs/>
          <w:sz w:val="36"/>
          <w:szCs w:val="36"/>
        </w:rPr>
      </w:pPr>
      <w:r w:rsidRPr="0065415C">
        <w:rPr>
          <w:rFonts w:ascii="Times New Roman" w:hAnsi="Times New Roman" w:cs="Times New Roman"/>
          <w:b/>
          <w:bCs/>
          <w:sz w:val="36"/>
          <w:szCs w:val="36"/>
        </w:rPr>
        <w:t>Muscadet Sèvre et Maine (Melon de Bourgogne)</w:t>
      </w:r>
    </w:p>
    <w:p w14:paraId="32AC73DB" w14:textId="77777777" w:rsidR="0065415C" w:rsidRPr="0065415C" w:rsidRDefault="0065415C" w:rsidP="0065415C">
      <w:pPr>
        <w:numPr>
          <w:ilvl w:val="0"/>
          <w:numId w:val="6"/>
        </w:numPr>
        <w:rPr>
          <w:rFonts w:ascii="Times New Roman" w:hAnsi="Times New Roman" w:cs="Times New Roman"/>
          <w:sz w:val="36"/>
          <w:szCs w:val="36"/>
        </w:rPr>
      </w:pPr>
      <w:r w:rsidRPr="0065415C">
        <w:rPr>
          <w:rFonts w:ascii="Times New Roman" w:hAnsi="Times New Roman" w:cs="Times New Roman"/>
          <w:b/>
          <w:bCs/>
          <w:sz w:val="36"/>
          <w:szCs w:val="36"/>
        </w:rPr>
        <w:t>Classification Level:</w:t>
      </w:r>
      <w:r w:rsidRPr="0065415C">
        <w:rPr>
          <w:rFonts w:ascii="Times New Roman" w:hAnsi="Times New Roman" w:cs="Times New Roman"/>
          <w:sz w:val="36"/>
          <w:szCs w:val="36"/>
        </w:rPr>
        <w:t xml:space="preserve"> AOP</w:t>
      </w:r>
    </w:p>
    <w:p w14:paraId="1CE55ACC" w14:textId="77777777" w:rsidR="0065415C" w:rsidRPr="0065415C" w:rsidRDefault="0065415C" w:rsidP="0065415C">
      <w:pPr>
        <w:numPr>
          <w:ilvl w:val="0"/>
          <w:numId w:val="6"/>
        </w:numPr>
        <w:rPr>
          <w:rFonts w:ascii="Times New Roman" w:hAnsi="Times New Roman" w:cs="Times New Roman"/>
          <w:sz w:val="36"/>
          <w:szCs w:val="36"/>
        </w:rPr>
      </w:pPr>
      <w:r w:rsidRPr="0065415C">
        <w:rPr>
          <w:rFonts w:ascii="Times New Roman" w:hAnsi="Times New Roman" w:cs="Times New Roman"/>
          <w:b/>
          <w:bCs/>
          <w:sz w:val="36"/>
          <w:szCs w:val="36"/>
        </w:rPr>
        <w:lastRenderedPageBreak/>
        <w:t>Composition:</w:t>
      </w:r>
      <w:r w:rsidRPr="0065415C">
        <w:rPr>
          <w:rFonts w:ascii="Times New Roman" w:hAnsi="Times New Roman" w:cs="Times New Roman"/>
          <w:sz w:val="36"/>
          <w:szCs w:val="36"/>
        </w:rPr>
        <w:t xml:space="preserve"> 100% Melon de Bourgogne.</w:t>
      </w:r>
    </w:p>
    <w:p w14:paraId="25D90D77" w14:textId="77777777" w:rsidR="0065415C" w:rsidRPr="0065415C" w:rsidRDefault="0065415C" w:rsidP="0065415C">
      <w:pPr>
        <w:numPr>
          <w:ilvl w:val="0"/>
          <w:numId w:val="6"/>
        </w:numPr>
        <w:rPr>
          <w:rFonts w:ascii="Times New Roman" w:hAnsi="Times New Roman" w:cs="Times New Roman"/>
          <w:sz w:val="36"/>
          <w:szCs w:val="36"/>
        </w:rPr>
      </w:pPr>
      <w:r w:rsidRPr="0065415C">
        <w:rPr>
          <w:rFonts w:ascii="Times New Roman" w:hAnsi="Times New Roman" w:cs="Times New Roman"/>
          <w:b/>
          <w:bCs/>
          <w:sz w:val="36"/>
          <w:szCs w:val="36"/>
        </w:rPr>
        <w:t>Production Method:</w:t>
      </w:r>
      <w:r w:rsidRPr="0065415C">
        <w:rPr>
          <w:rFonts w:ascii="Times New Roman" w:hAnsi="Times New Roman" w:cs="Times New Roman"/>
          <w:sz w:val="36"/>
          <w:szCs w:val="36"/>
        </w:rPr>
        <w:t xml:space="preserve"> Sur lie aging for added texture and complexity.</w:t>
      </w:r>
    </w:p>
    <w:p w14:paraId="12E66167" w14:textId="77777777" w:rsidR="0065415C" w:rsidRPr="0065415C" w:rsidRDefault="0065415C" w:rsidP="0065415C">
      <w:pPr>
        <w:numPr>
          <w:ilvl w:val="0"/>
          <w:numId w:val="6"/>
        </w:numPr>
        <w:rPr>
          <w:rFonts w:ascii="Times New Roman" w:hAnsi="Times New Roman" w:cs="Times New Roman"/>
          <w:sz w:val="36"/>
          <w:szCs w:val="36"/>
        </w:rPr>
      </w:pPr>
      <w:r w:rsidRPr="0065415C">
        <w:rPr>
          <w:rFonts w:ascii="Times New Roman" w:hAnsi="Times New Roman" w:cs="Times New Roman"/>
          <w:b/>
          <w:bCs/>
          <w:sz w:val="36"/>
          <w:szCs w:val="36"/>
        </w:rPr>
        <w:t>Aging Requirements:</w:t>
      </w:r>
      <w:r w:rsidRPr="0065415C">
        <w:rPr>
          <w:rFonts w:ascii="Times New Roman" w:hAnsi="Times New Roman" w:cs="Times New Roman"/>
          <w:sz w:val="36"/>
          <w:szCs w:val="36"/>
        </w:rPr>
        <w:t xml:space="preserve"> Minimum 6 months on lees for sur lie designation.</w:t>
      </w:r>
    </w:p>
    <w:p w14:paraId="2B3377B9" w14:textId="77777777" w:rsidR="0065415C" w:rsidRPr="0065415C" w:rsidRDefault="0065415C" w:rsidP="0065415C">
      <w:pPr>
        <w:numPr>
          <w:ilvl w:val="0"/>
          <w:numId w:val="6"/>
        </w:numPr>
        <w:rPr>
          <w:rFonts w:ascii="Times New Roman" w:hAnsi="Times New Roman" w:cs="Times New Roman"/>
          <w:sz w:val="36"/>
          <w:szCs w:val="36"/>
        </w:rPr>
      </w:pPr>
      <w:r w:rsidRPr="0065415C">
        <w:rPr>
          <w:rFonts w:ascii="Times New Roman" w:hAnsi="Times New Roman" w:cs="Times New Roman"/>
          <w:b/>
          <w:bCs/>
          <w:sz w:val="36"/>
          <w:szCs w:val="36"/>
        </w:rPr>
        <w:t>Alcohol Content:</w:t>
      </w:r>
      <w:r w:rsidRPr="0065415C">
        <w:rPr>
          <w:rFonts w:ascii="Times New Roman" w:hAnsi="Times New Roman" w:cs="Times New Roman"/>
          <w:sz w:val="36"/>
          <w:szCs w:val="36"/>
        </w:rPr>
        <w:t xml:space="preserve"> 11.5–12.5% ABV.</w:t>
      </w:r>
    </w:p>
    <w:p w14:paraId="7084BCBC" w14:textId="77777777" w:rsidR="0065415C" w:rsidRPr="0065415C" w:rsidRDefault="0065415C" w:rsidP="0065415C">
      <w:pPr>
        <w:numPr>
          <w:ilvl w:val="0"/>
          <w:numId w:val="6"/>
        </w:numPr>
        <w:rPr>
          <w:rFonts w:ascii="Times New Roman" w:hAnsi="Times New Roman" w:cs="Times New Roman"/>
          <w:sz w:val="36"/>
          <w:szCs w:val="36"/>
        </w:rPr>
      </w:pPr>
      <w:r w:rsidRPr="0065415C">
        <w:rPr>
          <w:rFonts w:ascii="Times New Roman" w:hAnsi="Times New Roman" w:cs="Times New Roman"/>
          <w:b/>
          <w:bCs/>
          <w:sz w:val="36"/>
          <w:szCs w:val="36"/>
        </w:rPr>
        <w:t>Organoleptic Profile:</w:t>
      </w:r>
      <w:r w:rsidRPr="0065415C">
        <w:rPr>
          <w:rFonts w:ascii="Times New Roman" w:hAnsi="Times New Roman" w:cs="Times New Roman"/>
          <w:sz w:val="36"/>
          <w:szCs w:val="36"/>
        </w:rPr>
        <w:t xml:space="preserve"> Crisp, saline, and mineral-driven with green apple and citrus notes.</w:t>
      </w:r>
    </w:p>
    <w:p w14:paraId="2F4971E8" w14:textId="77777777" w:rsidR="0065415C" w:rsidRPr="0065415C" w:rsidRDefault="0065415C" w:rsidP="0065415C">
      <w:pPr>
        <w:rPr>
          <w:rFonts w:ascii="Times New Roman" w:hAnsi="Times New Roman" w:cs="Times New Roman"/>
          <w:b/>
          <w:bCs/>
          <w:sz w:val="36"/>
          <w:szCs w:val="36"/>
        </w:rPr>
      </w:pPr>
      <w:proofErr w:type="spellStart"/>
      <w:r w:rsidRPr="0065415C">
        <w:rPr>
          <w:rFonts w:ascii="Times New Roman" w:hAnsi="Times New Roman" w:cs="Times New Roman"/>
          <w:b/>
          <w:bCs/>
          <w:sz w:val="36"/>
          <w:szCs w:val="36"/>
        </w:rPr>
        <w:t>Chinon</w:t>
      </w:r>
      <w:proofErr w:type="spellEnd"/>
      <w:r w:rsidRPr="0065415C">
        <w:rPr>
          <w:rFonts w:ascii="Times New Roman" w:hAnsi="Times New Roman" w:cs="Times New Roman"/>
          <w:b/>
          <w:bCs/>
          <w:sz w:val="36"/>
          <w:szCs w:val="36"/>
        </w:rPr>
        <w:t xml:space="preserve"> &amp; Saumur-Champigny (Cabernet Franc)</w:t>
      </w:r>
    </w:p>
    <w:p w14:paraId="2FA3A3A1" w14:textId="77777777" w:rsidR="0065415C" w:rsidRPr="0065415C" w:rsidRDefault="0065415C" w:rsidP="0065415C">
      <w:pPr>
        <w:numPr>
          <w:ilvl w:val="0"/>
          <w:numId w:val="7"/>
        </w:numPr>
        <w:rPr>
          <w:rFonts w:ascii="Times New Roman" w:hAnsi="Times New Roman" w:cs="Times New Roman"/>
          <w:sz w:val="36"/>
          <w:szCs w:val="36"/>
        </w:rPr>
      </w:pPr>
      <w:r w:rsidRPr="0065415C">
        <w:rPr>
          <w:rFonts w:ascii="Times New Roman" w:hAnsi="Times New Roman" w:cs="Times New Roman"/>
          <w:b/>
          <w:bCs/>
          <w:sz w:val="36"/>
          <w:szCs w:val="36"/>
        </w:rPr>
        <w:t>Classification Level:</w:t>
      </w:r>
      <w:r w:rsidRPr="0065415C">
        <w:rPr>
          <w:rFonts w:ascii="Times New Roman" w:hAnsi="Times New Roman" w:cs="Times New Roman"/>
          <w:sz w:val="36"/>
          <w:szCs w:val="36"/>
        </w:rPr>
        <w:t xml:space="preserve"> AOP</w:t>
      </w:r>
    </w:p>
    <w:p w14:paraId="33C922DE" w14:textId="77777777" w:rsidR="0065415C" w:rsidRPr="0065415C" w:rsidRDefault="0065415C" w:rsidP="0065415C">
      <w:pPr>
        <w:numPr>
          <w:ilvl w:val="0"/>
          <w:numId w:val="7"/>
        </w:numPr>
        <w:rPr>
          <w:rFonts w:ascii="Times New Roman" w:hAnsi="Times New Roman" w:cs="Times New Roman"/>
          <w:sz w:val="36"/>
          <w:szCs w:val="36"/>
        </w:rPr>
      </w:pPr>
      <w:r w:rsidRPr="0065415C">
        <w:rPr>
          <w:rFonts w:ascii="Times New Roman" w:hAnsi="Times New Roman" w:cs="Times New Roman"/>
          <w:b/>
          <w:bCs/>
          <w:sz w:val="36"/>
          <w:szCs w:val="36"/>
        </w:rPr>
        <w:t>Composition:</w:t>
      </w:r>
      <w:r w:rsidRPr="0065415C">
        <w:rPr>
          <w:rFonts w:ascii="Times New Roman" w:hAnsi="Times New Roman" w:cs="Times New Roman"/>
          <w:sz w:val="36"/>
          <w:szCs w:val="36"/>
        </w:rPr>
        <w:t xml:space="preserve"> 100% Cabernet Franc.</w:t>
      </w:r>
    </w:p>
    <w:p w14:paraId="464B6E26" w14:textId="77777777" w:rsidR="0065415C" w:rsidRPr="0065415C" w:rsidRDefault="0065415C" w:rsidP="0065415C">
      <w:pPr>
        <w:numPr>
          <w:ilvl w:val="0"/>
          <w:numId w:val="7"/>
        </w:numPr>
        <w:rPr>
          <w:rFonts w:ascii="Times New Roman" w:hAnsi="Times New Roman" w:cs="Times New Roman"/>
          <w:sz w:val="36"/>
          <w:szCs w:val="36"/>
        </w:rPr>
      </w:pPr>
      <w:r w:rsidRPr="0065415C">
        <w:rPr>
          <w:rFonts w:ascii="Times New Roman" w:hAnsi="Times New Roman" w:cs="Times New Roman"/>
          <w:b/>
          <w:bCs/>
          <w:sz w:val="36"/>
          <w:szCs w:val="36"/>
        </w:rPr>
        <w:t>Production Method:</w:t>
      </w:r>
      <w:r w:rsidRPr="0065415C">
        <w:rPr>
          <w:rFonts w:ascii="Times New Roman" w:hAnsi="Times New Roman" w:cs="Times New Roman"/>
          <w:sz w:val="36"/>
          <w:szCs w:val="36"/>
        </w:rPr>
        <w:t xml:space="preserve"> Traditional vinification with minimal oak aging for freshness.</w:t>
      </w:r>
    </w:p>
    <w:p w14:paraId="56CD76EE" w14:textId="77777777" w:rsidR="0065415C" w:rsidRPr="0065415C" w:rsidRDefault="0065415C" w:rsidP="0065415C">
      <w:pPr>
        <w:numPr>
          <w:ilvl w:val="0"/>
          <w:numId w:val="7"/>
        </w:numPr>
        <w:rPr>
          <w:rFonts w:ascii="Times New Roman" w:hAnsi="Times New Roman" w:cs="Times New Roman"/>
          <w:sz w:val="36"/>
          <w:szCs w:val="36"/>
        </w:rPr>
      </w:pPr>
      <w:r w:rsidRPr="0065415C">
        <w:rPr>
          <w:rFonts w:ascii="Times New Roman" w:hAnsi="Times New Roman" w:cs="Times New Roman"/>
          <w:b/>
          <w:bCs/>
          <w:sz w:val="36"/>
          <w:szCs w:val="36"/>
        </w:rPr>
        <w:t>Aging Requirements:</w:t>
      </w:r>
      <w:r w:rsidRPr="0065415C">
        <w:rPr>
          <w:rFonts w:ascii="Times New Roman" w:hAnsi="Times New Roman" w:cs="Times New Roman"/>
          <w:sz w:val="36"/>
          <w:szCs w:val="36"/>
        </w:rPr>
        <w:t xml:space="preserve"> No strict requirements; top examples can age 10+ years.</w:t>
      </w:r>
    </w:p>
    <w:p w14:paraId="23585B1C" w14:textId="77777777" w:rsidR="0065415C" w:rsidRPr="0065415C" w:rsidRDefault="0065415C" w:rsidP="0065415C">
      <w:pPr>
        <w:numPr>
          <w:ilvl w:val="0"/>
          <w:numId w:val="7"/>
        </w:numPr>
        <w:rPr>
          <w:rFonts w:ascii="Times New Roman" w:hAnsi="Times New Roman" w:cs="Times New Roman"/>
          <w:sz w:val="36"/>
          <w:szCs w:val="36"/>
        </w:rPr>
      </w:pPr>
      <w:r w:rsidRPr="0065415C">
        <w:rPr>
          <w:rFonts w:ascii="Times New Roman" w:hAnsi="Times New Roman" w:cs="Times New Roman"/>
          <w:b/>
          <w:bCs/>
          <w:sz w:val="36"/>
          <w:szCs w:val="36"/>
        </w:rPr>
        <w:t>Alcohol Content:</w:t>
      </w:r>
      <w:r w:rsidRPr="0065415C">
        <w:rPr>
          <w:rFonts w:ascii="Times New Roman" w:hAnsi="Times New Roman" w:cs="Times New Roman"/>
          <w:sz w:val="36"/>
          <w:szCs w:val="36"/>
        </w:rPr>
        <w:t xml:space="preserve"> 12–14% ABV.</w:t>
      </w:r>
    </w:p>
    <w:p w14:paraId="0FAC0210" w14:textId="77777777" w:rsidR="0065415C" w:rsidRPr="0065415C" w:rsidRDefault="0065415C" w:rsidP="0065415C">
      <w:pPr>
        <w:numPr>
          <w:ilvl w:val="0"/>
          <w:numId w:val="7"/>
        </w:numPr>
        <w:rPr>
          <w:rFonts w:ascii="Times New Roman" w:hAnsi="Times New Roman" w:cs="Times New Roman"/>
          <w:sz w:val="36"/>
          <w:szCs w:val="36"/>
        </w:rPr>
      </w:pPr>
      <w:r w:rsidRPr="0065415C">
        <w:rPr>
          <w:rFonts w:ascii="Times New Roman" w:hAnsi="Times New Roman" w:cs="Times New Roman"/>
          <w:b/>
          <w:bCs/>
          <w:sz w:val="36"/>
          <w:szCs w:val="36"/>
        </w:rPr>
        <w:t>Organoleptic Profile:</w:t>
      </w:r>
      <w:r w:rsidRPr="0065415C">
        <w:rPr>
          <w:rFonts w:ascii="Times New Roman" w:hAnsi="Times New Roman" w:cs="Times New Roman"/>
          <w:sz w:val="36"/>
          <w:szCs w:val="36"/>
        </w:rPr>
        <w:t xml:space="preserve"> Red berries, bell pepper, herbal notes, and silky tannins.</w:t>
      </w:r>
    </w:p>
    <w:p w14:paraId="54D7DED4" w14:textId="77777777" w:rsidR="0065415C" w:rsidRPr="0065415C" w:rsidRDefault="0065415C" w:rsidP="0065415C">
      <w:pPr>
        <w:rPr>
          <w:rFonts w:ascii="Times New Roman" w:hAnsi="Times New Roman" w:cs="Times New Roman"/>
          <w:b/>
          <w:bCs/>
          <w:sz w:val="36"/>
          <w:szCs w:val="36"/>
        </w:rPr>
      </w:pPr>
      <w:r w:rsidRPr="0065415C">
        <w:rPr>
          <w:rFonts w:ascii="Times New Roman" w:hAnsi="Times New Roman" w:cs="Times New Roman"/>
          <w:b/>
          <w:bCs/>
          <w:sz w:val="36"/>
          <w:szCs w:val="36"/>
        </w:rPr>
        <w:t>Crémant de Loire (Sparkling Wines)</w:t>
      </w:r>
    </w:p>
    <w:p w14:paraId="788C3BA3" w14:textId="77777777" w:rsidR="0065415C" w:rsidRPr="0065415C" w:rsidRDefault="0065415C" w:rsidP="0065415C">
      <w:pPr>
        <w:numPr>
          <w:ilvl w:val="0"/>
          <w:numId w:val="8"/>
        </w:numPr>
        <w:rPr>
          <w:rFonts w:ascii="Times New Roman" w:hAnsi="Times New Roman" w:cs="Times New Roman"/>
          <w:sz w:val="36"/>
          <w:szCs w:val="36"/>
        </w:rPr>
      </w:pPr>
      <w:r w:rsidRPr="0065415C">
        <w:rPr>
          <w:rFonts w:ascii="Times New Roman" w:hAnsi="Times New Roman" w:cs="Times New Roman"/>
          <w:b/>
          <w:bCs/>
          <w:sz w:val="36"/>
          <w:szCs w:val="36"/>
        </w:rPr>
        <w:t>Classification Level:</w:t>
      </w:r>
      <w:r w:rsidRPr="0065415C">
        <w:rPr>
          <w:rFonts w:ascii="Times New Roman" w:hAnsi="Times New Roman" w:cs="Times New Roman"/>
          <w:sz w:val="36"/>
          <w:szCs w:val="36"/>
        </w:rPr>
        <w:t xml:space="preserve"> AOP</w:t>
      </w:r>
    </w:p>
    <w:p w14:paraId="36D8C723" w14:textId="77777777" w:rsidR="0065415C" w:rsidRPr="0065415C" w:rsidRDefault="0065415C" w:rsidP="0065415C">
      <w:pPr>
        <w:numPr>
          <w:ilvl w:val="0"/>
          <w:numId w:val="8"/>
        </w:numPr>
        <w:rPr>
          <w:rFonts w:ascii="Times New Roman" w:hAnsi="Times New Roman" w:cs="Times New Roman"/>
          <w:sz w:val="36"/>
          <w:szCs w:val="36"/>
        </w:rPr>
      </w:pPr>
      <w:r w:rsidRPr="0065415C">
        <w:rPr>
          <w:rFonts w:ascii="Times New Roman" w:hAnsi="Times New Roman" w:cs="Times New Roman"/>
          <w:b/>
          <w:bCs/>
          <w:sz w:val="36"/>
          <w:szCs w:val="36"/>
        </w:rPr>
        <w:t>Composition:</w:t>
      </w:r>
      <w:r w:rsidRPr="0065415C">
        <w:rPr>
          <w:rFonts w:ascii="Times New Roman" w:hAnsi="Times New Roman" w:cs="Times New Roman"/>
          <w:sz w:val="36"/>
          <w:szCs w:val="36"/>
        </w:rPr>
        <w:t xml:space="preserve"> Primarily Chenin Blanc, with Chardonnay, Cabernet Franc, and Pinot Noir.</w:t>
      </w:r>
    </w:p>
    <w:p w14:paraId="355C6B59" w14:textId="77777777" w:rsidR="0065415C" w:rsidRPr="0065415C" w:rsidRDefault="0065415C" w:rsidP="0065415C">
      <w:pPr>
        <w:numPr>
          <w:ilvl w:val="0"/>
          <w:numId w:val="8"/>
        </w:numPr>
        <w:rPr>
          <w:rFonts w:ascii="Times New Roman" w:hAnsi="Times New Roman" w:cs="Times New Roman"/>
          <w:sz w:val="36"/>
          <w:szCs w:val="36"/>
        </w:rPr>
      </w:pPr>
      <w:r w:rsidRPr="0065415C">
        <w:rPr>
          <w:rFonts w:ascii="Times New Roman" w:hAnsi="Times New Roman" w:cs="Times New Roman"/>
          <w:b/>
          <w:bCs/>
          <w:sz w:val="36"/>
          <w:szCs w:val="36"/>
        </w:rPr>
        <w:lastRenderedPageBreak/>
        <w:t>Production Method:</w:t>
      </w:r>
      <w:r w:rsidRPr="0065415C">
        <w:rPr>
          <w:rFonts w:ascii="Times New Roman" w:hAnsi="Times New Roman" w:cs="Times New Roman"/>
          <w:sz w:val="36"/>
          <w:szCs w:val="36"/>
        </w:rPr>
        <w:t xml:space="preserve"> Traditional method (</w:t>
      </w:r>
      <w:proofErr w:type="spellStart"/>
      <w:r w:rsidRPr="0065415C">
        <w:rPr>
          <w:rFonts w:ascii="Times New Roman" w:hAnsi="Times New Roman" w:cs="Times New Roman"/>
          <w:sz w:val="36"/>
          <w:szCs w:val="36"/>
        </w:rPr>
        <w:t>Méthode</w:t>
      </w:r>
      <w:proofErr w:type="spellEnd"/>
      <w:r w:rsidRPr="0065415C">
        <w:rPr>
          <w:rFonts w:ascii="Times New Roman" w:hAnsi="Times New Roman" w:cs="Times New Roman"/>
          <w:sz w:val="36"/>
          <w:szCs w:val="36"/>
        </w:rPr>
        <w:t xml:space="preserve"> Champenoise) with secondary fermentation in bottle.</w:t>
      </w:r>
    </w:p>
    <w:p w14:paraId="358F02CF" w14:textId="77777777" w:rsidR="0065415C" w:rsidRPr="0065415C" w:rsidRDefault="0065415C" w:rsidP="0065415C">
      <w:pPr>
        <w:numPr>
          <w:ilvl w:val="0"/>
          <w:numId w:val="8"/>
        </w:numPr>
        <w:rPr>
          <w:rFonts w:ascii="Times New Roman" w:hAnsi="Times New Roman" w:cs="Times New Roman"/>
          <w:sz w:val="36"/>
          <w:szCs w:val="36"/>
        </w:rPr>
      </w:pPr>
      <w:r w:rsidRPr="0065415C">
        <w:rPr>
          <w:rFonts w:ascii="Times New Roman" w:hAnsi="Times New Roman" w:cs="Times New Roman"/>
          <w:b/>
          <w:bCs/>
          <w:sz w:val="36"/>
          <w:szCs w:val="36"/>
        </w:rPr>
        <w:t>Aging Requirements:</w:t>
      </w:r>
      <w:r w:rsidRPr="0065415C">
        <w:rPr>
          <w:rFonts w:ascii="Times New Roman" w:hAnsi="Times New Roman" w:cs="Times New Roman"/>
          <w:sz w:val="36"/>
          <w:szCs w:val="36"/>
        </w:rPr>
        <w:t xml:space="preserve"> Minimum 12 months on lees.</w:t>
      </w:r>
    </w:p>
    <w:p w14:paraId="4A6B91FF" w14:textId="77777777" w:rsidR="0065415C" w:rsidRPr="0065415C" w:rsidRDefault="0065415C" w:rsidP="0065415C">
      <w:pPr>
        <w:numPr>
          <w:ilvl w:val="0"/>
          <w:numId w:val="8"/>
        </w:numPr>
        <w:rPr>
          <w:rFonts w:ascii="Times New Roman" w:hAnsi="Times New Roman" w:cs="Times New Roman"/>
          <w:sz w:val="36"/>
          <w:szCs w:val="36"/>
        </w:rPr>
      </w:pPr>
      <w:r w:rsidRPr="0065415C">
        <w:rPr>
          <w:rFonts w:ascii="Times New Roman" w:hAnsi="Times New Roman" w:cs="Times New Roman"/>
          <w:b/>
          <w:bCs/>
          <w:sz w:val="36"/>
          <w:szCs w:val="36"/>
        </w:rPr>
        <w:t>Alcohol Content:</w:t>
      </w:r>
      <w:r w:rsidRPr="0065415C">
        <w:rPr>
          <w:rFonts w:ascii="Times New Roman" w:hAnsi="Times New Roman" w:cs="Times New Roman"/>
          <w:sz w:val="36"/>
          <w:szCs w:val="36"/>
        </w:rPr>
        <w:t xml:space="preserve"> 12–12.5% ABV.</w:t>
      </w:r>
    </w:p>
    <w:p w14:paraId="1BCCB277" w14:textId="77777777" w:rsidR="0065415C" w:rsidRPr="0065415C" w:rsidRDefault="0065415C" w:rsidP="0065415C">
      <w:pPr>
        <w:numPr>
          <w:ilvl w:val="0"/>
          <w:numId w:val="8"/>
        </w:numPr>
        <w:rPr>
          <w:rFonts w:ascii="Times New Roman" w:hAnsi="Times New Roman" w:cs="Times New Roman"/>
          <w:sz w:val="36"/>
          <w:szCs w:val="36"/>
        </w:rPr>
      </w:pPr>
      <w:r w:rsidRPr="0065415C">
        <w:rPr>
          <w:rFonts w:ascii="Times New Roman" w:hAnsi="Times New Roman" w:cs="Times New Roman"/>
          <w:b/>
          <w:bCs/>
          <w:sz w:val="36"/>
          <w:szCs w:val="36"/>
        </w:rPr>
        <w:t>Organoleptic Profile:</w:t>
      </w:r>
      <w:r w:rsidRPr="0065415C">
        <w:rPr>
          <w:rFonts w:ascii="Times New Roman" w:hAnsi="Times New Roman" w:cs="Times New Roman"/>
          <w:sz w:val="36"/>
          <w:szCs w:val="36"/>
        </w:rPr>
        <w:t xml:space="preserve"> Fresh citrus, floral, and toasty notes with fine bubbles.</w:t>
      </w:r>
    </w:p>
    <w:p w14:paraId="16E73602" w14:textId="77777777" w:rsidR="0065415C" w:rsidRPr="0065415C" w:rsidRDefault="00000000" w:rsidP="0065415C">
      <w:pPr>
        <w:rPr>
          <w:rFonts w:ascii="Times New Roman" w:hAnsi="Times New Roman" w:cs="Times New Roman"/>
          <w:sz w:val="36"/>
          <w:szCs w:val="36"/>
        </w:rPr>
      </w:pPr>
      <w:r>
        <w:rPr>
          <w:rFonts w:ascii="Times New Roman" w:hAnsi="Times New Roman" w:cs="Times New Roman"/>
          <w:sz w:val="36"/>
          <w:szCs w:val="36"/>
        </w:rPr>
        <w:pict w14:anchorId="60ADFC98">
          <v:rect id="_x0000_i1029" style="width:0;height:1.5pt" o:hralign="center" o:hrstd="t" o:hr="t" fillcolor="#a0a0a0" stroked="f"/>
        </w:pict>
      </w:r>
    </w:p>
    <w:p w14:paraId="3F0F95BC" w14:textId="77777777" w:rsidR="0065415C" w:rsidRPr="0065415C" w:rsidRDefault="0065415C" w:rsidP="0065415C">
      <w:pPr>
        <w:rPr>
          <w:rFonts w:ascii="Times New Roman" w:hAnsi="Times New Roman" w:cs="Times New Roman"/>
          <w:b/>
          <w:bCs/>
          <w:sz w:val="36"/>
          <w:szCs w:val="36"/>
        </w:rPr>
      </w:pPr>
      <w:r w:rsidRPr="0065415C">
        <w:rPr>
          <w:rFonts w:ascii="Times New Roman" w:hAnsi="Times New Roman" w:cs="Times New Roman"/>
          <w:b/>
          <w:bCs/>
          <w:sz w:val="36"/>
          <w:szCs w:val="36"/>
        </w:rPr>
        <w:t>5. Additional Context</w:t>
      </w:r>
    </w:p>
    <w:p w14:paraId="53F0312D" w14:textId="77777777" w:rsidR="0065415C" w:rsidRPr="0065415C" w:rsidRDefault="0065415C" w:rsidP="0065415C">
      <w:pPr>
        <w:numPr>
          <w:ilvl w:val="0"/>
          <w:numId w:val="9"/>
        </w:numPr>
        <w:rPr>
          <w:rFonts w:ascii="Times New Roman" w:hAnsi="Times New Roman" w:cs="Times New Roman"/>
          <w:sz w:val="36"/>
          <w:szCs w:val="36"/>
        </w:rPr>
      </w:pPr>
      <w:r w:rsidRPr="0065415C">
        <w:rPr>
          <w:rFonts w:ascii="Times New Roman" w:hAnsi="Times New Roman" w:cs="Times New Roman"/>
          <w:b/>
          <w:bCs/>
          <w:sz w:val="36"/>
          <w:szCs w:val="36"/>
        </w:rPr>
        <w:t>Recent Developments:</w:t>
      </w:r>
      <w:r w:rsidRPr="0065415C">
        <w:rPr>
          <w:rFonts w:ascii="Times New Roman" w:hAnsi="Times New Roman" w:cs="Times New Roman"/>
          <w:sz w:val="36"/>
          <w:szCs w:val="36"/>
        </w:rPr>
        <w:t xml:space="preserve"> Rising interest in organic and biodynamic viticulture, with many producers adopting sustainable practices.</w:t>
      </w:r>
    </w:p>
    <w:p w14:paraId="409B6A0F" w14:textId="77777777" w:rsidR="0065415C" w:rsidRPr="0065415C" w:rsidRDefault="0065415C" w:rsidP="0065415C">
      <w:pPr>
        <w:numPr>
          <w:ilvl w:val="0"/>
          <w:numId w:val="9"/>
        </w:numPr>
        <w:rPr>
          <w:rFonts w:ascii="Times New Roman" w:hAnsi="Times New Roman" w:cs="Times New Roman"/>
          <w:sz w:val="36"/>
          <w:szCs w:val="36"/>
        </w:rPr>
      </w:pPr>
      <w:r w:rsidRPr="0065415C">
        <w:rPr>
          <w:rFonts w:ascii="Times New Roman" w:hAnsi="Times New Roman" w:cs="Times New Roman"/>
          <w:b/>
          <w:bCs/>
          <w:sz w:val="36"/>
          <w:szCs w:val="36"/>
        </w:rPr>
        <w:t>Historical Context:</w:t>
      </w:r>
      <w:r w:rsidRPr="0065415C">
        <w:rPr>
          <w:rFonts w:ascii="Times New Roman" w:hAnsi="Times New Roman" w:cs="Times New Roman"/>
          <w:sz w:val="36"/>
          <w:szCs w:val="36"/>
        </w:rPr>
        <w:t xml:space="preserve"> The Loire Valley has been a center of viticulture since Roman times and was historically the favored wine region of French royalty.</w:t>
      </w:r>
    </w:p>
    <w:p w14:paraId="25408BB5" w14:textId="77777777" w:rsidR="0065415C" w:rsidRPr="0065415C" w:rsidRDefault="0065415C" w:rsidP="0065415C">
      <w:pPr>
        <w:numPr>
          <w:ilvl w:val="0"/>
          <w:numId w:val="9"/>
        </w:numPr>
        <w:rPr>
          <w:rFonts w:ascii="Times New Roman" w:hAnsi="Times New Roman" w:cs="Times New Roman"/>
          <w:sz w:val="36"/>
          <w:szCs w:val="36"/>
        </w:rPr>
      </w:pPr>
      <w:r w:rsidRPr="0065415C">
        <w:rPr>
          <w:rFonts w:ascii="Times New Roman" w:hAnsi="Times New Roman" w:cs="Times New Roman"/>
          <w:b/>
          <w:bCs/>
          <w:sz w:val="36"/>
          <w:szCs w:val="36"/>
        </w:rPr>
        <w:t>Food Pairing Notes:</w:t>
      </w:r>
      <w:r w:rsidRPr="0065415C">
        <w:rPr>
          <w:rFonts w:ascii="Times New Roman" w:hAnsi="Times New Roman" w:cs="Times New Roman"/>
          <w:sz w:val="36"/>
          <w:szCs w:val="36"/>
        </w:rPr>
        <w:t xml:space="preserve"> Sancerre pairs beautifully with goat cheese, Muscadet with oysters, and Cabernet Franc with roasted poultry.</w:t>
      </w:r>
    </w:p>
    <w:p w14:paraId="383C5275" w14:textId="77777777" w:rsidR="0065415C" w:rsidRPr="0065415C" w:rsidRDefault="0065415C" w:rsidP="0065415C">
      <w:pPr>
        <w:numPr>
          <w:ilvl w:val="0"/>
          <w:numId w:val="9"/>
        </w:numPr>
        <w:rPr>
          <w:rFonts w:ascii="Times New Roman" w:hAnsi="Times New Roman" w:cs="Times New Roman"/>
          <w:sz w:val="36"/>
          <w:szCs w:val="36"/>
        </w:rPr>
      </w:pPr>
      <w:r w:rsidRPr="0065415C">
        <w:rPr>
          <w:rFonts w:ascii="Times New Roman" w:hAnsi="Times New Roman" w:cs="Times New Roman"/>
          <w:b/>
          <w:bCs/>
          <w:sz w:val="36"/>
          <w:szCs w:val="36"/>
        </w:rPr>
        <w:t>Producer Information:</w:t>
      </w:r>
      <w:r w:rsidRPr="0065415C">
        <w:rPr>
          <w:rFonts w:ascii="Times New Roman" w:hAnsi="Times New Roman" w:cs="Times New Roman"/>
          <w:sz w:val="36"/>
          <w:szCs w:val="36"/>
        </w:rPr>
        <w:t xml:space="preserve"> Notable producers include Domaine Vacheron (Sancerre), Huet (Vouvray), and Château de Villeneuve (Saumur-Champigny).</w:t>
      </w:r>
    </w:p>
    <w:p w14:paraId="7D3412B7" w14:textId="77777777" w:rsidR="0065415C" w:rsidRPr="0065415C" w:rsidRDefault="00000000" w:rsidP="0065415C">
      <w:pPr>
        <w:rPr>
          <w:rFonts w:ascii="Times New Roman" w:hAnsi="Times New Roman" w:cs="Times New Roman"/>
          <w:sz w:val="36"/>
          <w:szCs w:val="36"/>
        </w:rPr>
      </w:pPr>
      <w:r>
        <w:rPr>
          <w:rFonts w:ascii="Times New Roman" w:hAnsi="Times New Roman" w:cs="Times New Roman"/>
          <w:sz w:val="36"/>
          <w:szCs w:val="36"/>
        </w:rPr>
        <w:pict w14:anchorId="0DC03BF9">
          <v:rect id="_x0000_i1030" style="width:0;height:1.5pt" o:hralign="center" o:hrstd="t" o:hr="t" fillcolor="#a0a0a0" stroked="f"/>
        </w:pict>
      </w:r>
    </w:p>
    <w:p w14:paraId="51BEE9DF" w14:textId="77777777" w:rsidR="0065415C" w:rsidRPr="0065415C" w:rsidRDefault="0065415C" w:rsidP="0065415C">
      <w:pPr>
        <w:rPr>
          <w:rFonts w:ascii="Times New Roman" w:hAnsi="Times New Roman" w:cs="Times New Roman"/>
          <w:b/>
          <w:bCs/>
          <w:sz w:val="36"/>
          <w:szCs w:val="36"/>
        </w:rPr>
      </w:pPr>
      <w:r w:rsidRPr="0065415C">
        <w:rPr>
          <w:rFonts w:ascii="Times New Roman" w:hAnsi="Times New Roman" w:cs="Times New Roman"/>
          <w:b/>
          <w:bCs/>
          <w:sz w:val="36"/>
          <w:szCs w:val="36"/>
        </w:rPr>
        <w:t>6. Footnotes and References</w:t>
      </w:r>
    </w:p>
    <w:p w14:paraId="241EDF5D" w14:textId="77777777" w:rsidR="0065415C" w:rsidRPr="0065415C" w:rsidRDefault="0065415C" w:rsidP="0065415C">
      <w:pPr>
        <w:rPr>
          <w:rFonts w:ascii="Times New Roman" w:hAnsi="Times New Roman" w:cs="Times New Roman"/>
          <w:sz w:val="36"/>
          <w:szCs w:val="36"/>
        </w:rPr>
      </w:pPr>
      <w:r w:rsidRPr="0065415C">
        <w:rPr>
          <w:rFonts w:ascii="Times New Roman" w:hAnsi="Times New Roman" w:cs="Times New Roman"/>
          <w:sz w:val="36"/>
          <w:szCs w:val="36"/>
        </w:rPr>
        <w:lastRenderedPageBreak/>
        <w:t>To ensure research accuracy, citations and references should be documented for each major claim regarding history, production methods, and classification systems. Footnotes should be added where applicable to support assertions with academic sources, official AOP regulations, and producer insights.</w:t>
      </w:r>
    </w:p>
    <w:p w14:paraId="4F6BB3F9" w14:textId="77777777" w:rsidR="0065415C" w:rsidRPr="0065415C" w:rsidRDefault="00000000" w:rsidP="0065415C">
      <w:pPr>
        <w:rPr>
          <w:rFonts w:ascii="Times New Roman" w:hAnsi="Times New Roman" w:cs="Times New Roman"/>
          <w:sz w:val="36"/>
          <w:szCs w:val="36"/>
        </w:rPr>
      </w:pPr>
      <w:r>
        <w:rPr>
          <w:rFonts w:ascii="Times New Roman" w:hAnsi="Times New Roman" w:cs="Times New Roman"/>
          <w:sz w:val="36"/>
          <w:szCs w:val="36"/>
        </w:rPr>
        <w:pict w14:anchorId="22C97063">
          <v:rect id="_x0000_i1031" style="width:0;height:1.5pt" o:hralign="center" o:hrstd="t" o:hr="t" fillcolor="#a0a0a0" stroked="f"/>
        </w:pict>
      </w:r>
    </w:p>
    <w:p w14:paraId="71E43258" w14:textId="77777777" w:rsidR="0065415C" w:rsidRPr="0065415C" w:rsidRDefault="0065415C" w:rsidP="0065415C">
      <w:pPr>
        <w:rPr>
          <w:rFonts w:ascii="Times New Roman" w:hAnsi="Times New Roman" w:cs="Times New Roman"/>
          <w:sz w:val="36"/>
          <w:szCs w:val="36"/>
        </w:rPr>
      </w:pPr>
      <w:r w:rsidRPr="0065415C">
        <w:rPr>
          <w:rFonts w:ascii="Times New Roman" w:hAnsi="Times New Roman" w:cs="Times New Roman"/>
          <w:sz w:val="36"/>
          <w:szCs w:val="36"/>
        </w:rPr>
        <w:t>This structured chapter ensures a comprehensive understanding of the Loire Valley’s diverse wine styles, terroirs, and classifications, making it an essential reference for sommelier exam preparation.</w:t>
      </w:r>
    </w:p>
    <w:p w14:paraId="1251D4A7" w14:textId="77777777" w:rsidR="0065415C" w:rsidRPr="0065415C" w:rsidRDefault="0065415C">
      <w:pPr>
        <w:rPr>
          <w:rFonts w:ascii="Times New Roman" w:hAnsi="Times New Roman" w:cs="Times New Roman"/>
          <w:sz w:val="36"/>
          <w:szCs w:val="36"/>
        </w:rPr>
      </w:pPr>
    </w:p>
    <w:sectPr w:rsidR="0065415C" w:rsidRPr="006541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A672E" w14:textId="77777777" w:rsidR="00922737" w:rsidRDefault="00922737" w:rsidP="00A01509">
      <w:pPr>
        <w:spacing w:after="0" w:line="240" w:lineRule="auto"/>
      </w:pPr>
      <w:r>
        <w:separator/>
      </w:r>
    </w:p>
  </w:endnote>
  <w:endnote w:type="continuationSeparator" w:id="0">
    <w:p w14:paraId="28C55973" w14:textId="77777777" w:rsidR="00922737" w:rsidRDefault="00922737" w:rsidP="00A01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2397B" w14:textId="77777777" w:rsidR="00922737" w:rsidRDefault="00922737" w:rsidP="00A01509">
      <w:pPr>
        <w:spacing w:after="0" w:line="240" w:lineRule="auto"/>
      </w:pPr>
      <w:r>
        <w:separator/>
      </w:r>
    </w:p>
  </w:footnote>
  <w:footnote w:type="continuationSeparator" w:id="0">
    <w:p w14:paraId="596C1BE9" w14:textId="77777777" w:rsidR="00922737" w:rsidRDefault="00922737" w:rsidP="00A015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42C0D"/>
    <w:multiLevelType w:val="multilevel"/>
    <w:tmpl w:val="335C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24D75"/>
    <w:multiLevelType w:val="multilevel"/>
    <w:tmpl w:val="886A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14BA0"/>
    <w:multiLevelType w:val="multilevel"/>
    <w:tmpl w:val="F0E4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9F35AD"/>
    <w:multiLevelType w:val="multilevel"/>
    <w:tmpl w:val="BB042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B977DD"/>
    <w:multiLevelType w:val="multilevel"/>
    <w:tmpl w:val="4B3C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9916F3"/>
    <w:multiLevelType w:val="multilevel"/>
    <w:tmpl w:val="3BA80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891149"/>
    <w:multiLevelType w:val="multilevel"/>
    <w:tmpl w:val="9B34B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2A1A16"/>
    <w:multiLevelType w:val="multilevel"/>
    <w:tmpl w:val="DF98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9B4C81"/>
    <w:multiLevelType w:val="multilevel"/>
    <w:tmpl w:val="58F6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4969850">
    <w:abstractNumId w:val="7"/>
  </w:num>
  <w:num w:numId="2" w16cid:durableId="203762200">
    <w:abstractNumId w:val="3"/>
  </w:num>
  <w:num w:numId="3" w16cid:durableId="1767382345">
    <w:abstractNumId w:val="5"/>
  </w:num>
  <w:num w:numId="4" w16cid:durableId="1880312576">
    <w:abstractNumId w:val="1"/>
  </w:num>
  <w:num w:numId="5" w16cid:durableId="671377304">
    <w:abstractNumId w:val="0"/>
  </w:num>
  <w:num w:numId="6" w16cid:durableId="1853565176">
    <w:abstractNumId w:val="2"/>
  </w:num>
  <w:num w:numId="7" w16cid:durableId="676998621">
    <w:abstractNumId w:val="8"/>
  </w:num>
  <w:num w:numId="8" w16cid:durableId="334965525">
    <w:abstractNumId w:val="4"/>
  </w:num>
  <w:num w:numId="9" w16cid:durableId="19732422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15C"/>
    <w:rsid w:val="0065415C"/>
    <w:rsid w:val="007C4C06"/>
    <w:rsid w:val="00922737"/>
    <w:rsid w:val="00A01509"/>
    <w:rsid w:val="00E60E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A01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1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41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41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41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41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41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1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1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1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1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41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41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41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41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41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1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1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15C"/>
    <w:rPr>
      <w:rFonts w:eastAsiaTheme="majorEastAsia" w:cstheme="majorBidi"/>
      <w:color w:val="272727" w:themeColor="text1" w:themeTint="D8"/>
    </w:rPr>
  </w:style>
  <w:style w:type="paragraph" w:styleId="Title">
    <w:name w:val="Title"/>
    <w:basedOn w:val="Normal"/>
    <w:next w:val="Normal"/>
    <w:link w:val="TitleChar"/>
    <w:uiPriority w:val="10"/>
    <w:qFormat/>
    <w:rsid w:val="006541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1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1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1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15C"/>
    <w:pPr>
      <w:spacing w:before="160"/>
      <w:jc w:val="center"/>
    </w:pPr>
    <w:rPr>
      <w:i/>
      <w:iCs/>
      <w:color w:val="404040" w:themeColor="text1" w:themeTint="BF"/>
    </w:rPr>
  </w:style>
  <w:style w:type="character" w:customStyle="1" w:styleId="QuoteChar">
    <w:name w:val="Quote Char"/>
    <w:basedOn w:val="DefaultParagraphFont"/>
    <w:link w:val="Quote"/>
    <w:uiPriority w:val="29"/>
    <w:rsid w:val="0065415C"/>
    <w:rPr>
      <w:i/>
      <w:iCs/>
      <w:color w:val="404040" w:themeColor="text1" w:themeTint="BF"/>
    </w:rPr>
  </w:style>
  <w:style w:type="paragraph" w:styleId="ListParagraph">
    <w:name w:val="List Paragraph"/>
    <w:basedOn w:val="Normal"/>
    <w:uiPriority w:val="34"/>
    <w:qFormat/>
    <w:rsid w:val="0065415C"/>
    <w:pPr>
      <w:ind w:left="720"/>
      <w:contextualSpacing/>
    </w:pPr>
  </w:style>
  <w:style w:type="character" w:styleId="IntenseEmphasis">
    <w:name w:val="Intense Emphasis"/>
    <w:basedOn w:val="DefaultParagraphFont"/>
    <w:uiPriority w:val="21"/>
    <w:qFormat/>
    <w:rsid w:val="0065415C"/>
    <w:rPr>
      <w:i/>
      <w:iCs/>
      <w:color w:val="2F5496" w:themeColor="accent1" w:themeShade="BF"/>
    </w:rPr>
  </w:style>
  <w:style w:type="paragraph" w:styleId="IntenseQuote">
    <w:name w:val="Intense Quote"/>
    <w:basedOn w:val="Normal"/>
    <w:next w:val="Normal"/>
    <w:link w:val="IntenseQuoteChar"/>
    <w:uiPriority w:val="30"/>
    <w:qFormat/>
    <w:rsid w:val="006541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415C"/>
    <w:rPr>
      <w:i/>
      <w:iCs/>
      <w:color w:val="2F5496" w:themeColor="accent1" w:themeShade="BF"/>
    </w:rPr>
  </w:style>
  <w:style w:type="character" w:styleId="IntenseReference">
    <w:name w:val="Intense Reference"/>
    <w:basedOn w:val="DefaultParagraphFont"/>
    <w:uiPriority w:val="32"/>
    <w:qFormat/>
    <w:rsid w:val="0065415C"/>
    <w:rPr>
      <w:b/>
      <w:bCs/>
      <w:smallCaps/>
      <w:color w:val="2F5496" w:themeColor="accent1" w:themeShade="BF"/>
      <w:spacing w:val="5"/>
    </w:rPr>
  </w:style>
  <w:style w:type="paragraph" w:styleId="Header">
    <w:name w:val="header"/>
    <w:basedOn w:val="Normal"/>
    <w:link w:val="HeaderChar"/>
    <w:uiPriority w:val="99"/>
    <w:unhideWhenUsed/>
    <w:rsid w:val="00A015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509"/>
  </w:style>
  <w:style w:type="paragraph" w:styleId="Footer">
    <w:name w:val="footer"/>
    <w:basedOn w:val="Normal"/>
    <w:link w:val="FooterChar"/>
    <w:uiPriority w:val="99"/>
    <w:unhideWhenUsed/>
    <w:rsid w:val="00A015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914070">
      <w:bodyDiv w:val="1"/>
      <w:marLeft w:val="0"/>
      <w:marRight w:val="0"/>
      <w:marTop w:val="0"/>
      <w:marBottom w:val="0"/>
      <w:divBdr>
        <w:top w:val="none" w:sz="0" w:space="0" w:color="auto"/>
        <w:left w:val="none" w:sz="0" w:space="0" w:color="auto"/>
        <w:bottom w:val="none" w:sz="0" w:space="0" w:color="auto"/>
        <w:right w:val="none" w:sz="0" w:space="0" w:color="auto"/>
      </w:divBdr>
      <w:divsChild>
        <w:div w:id="1255480542">
          <w:marLeft w:val="0"/>
          <w:marRight w:val="0"/>
          <w:marTop w:val="0"/>
          <w:marBottom w:val="0"/>
          <w:divBdr>
            <w:top w:val="none" w:sz="0" w:space="0" w:color="auto"/>
            <w:left w:val="none" w:sz="0" w:space="0" w:color="auto"/>
            <w:bottom w:val="none" w:sz="0" w:space="0" w:color="auto"/>
            <w:right w:val="none" w:sz="0" w:space="0" w:color="auto"/>
          </w:divBdr>
        </w:div>
        <w:div w:id="257249831">
          <w:marLeft w:val="0"/>
          <w:marRight w:val="0"/>
          <w:marTop w:val="0"/>
          <w:marBottom w:val="0"/>
          <w:divBdr>
            <w:top w:val="none" w:sz="0" w:space="0" w:color="auto"/>
            <w:left w:val="none" w:sz="0" w:space="0" w:color="auto"/>
            <w:bottom w:val="none" w:sz="0" w:space="0" w:color="auto"/>
            <w:right w:val="none" w:sz="0" w:space="0" w:color="auto"/>
          </w:divBdr>
        </w:div>
        <w:div w:id="1511599892">
          <w:marLeft w:val="0"/>
          <w:marRight w:val="0"/>
          <w:marTop w:val="0"/>
          <w:marBottom w:val="0"/>
          <w:divBdr>
            <w:top w:val="none" w:sz="0" w:space="0" w:color="auto"/>
            <w:left w:val="none" w:sz="0" w:space="0" w:color="auto"/>
            <w:bottom w:val="none" w:sz="0" w:space="0" w:color="auto"/>
            <w:right w:val="none" w:sz="0" w:space="0" w:color="auto"/>
          </w:divBdr>
        </w:div>
        <w:div w:id="1964728302">
          <w:marLeft w:val="0"/>
          <w:marRight w:val="0"/>
          <w:marTop w:val="0"/>
          <w:marBottom w:val="0"/>
          <w:divBdr>
            <w:top w:val="none" w:sz="0" w:space="0" w:color="auto"/>
            <w:left w:val="none" w:sz="0" w:space="0" w:color="auto"/>
            <w:bottom w:val="none" w:sz="0" w:space="0" w:color="auto"/>
            <w:right w:val="none" w:sz="0" w:space="0" w:color="auto"/>
          </w:divBdr>
        </w:div>
        <w:div w:id="2146460602">
          <w:marLeft w:val="0"/>
          <w:marRight w:val="0"/>
          <w:marTop w:val="0"/>
          <w:marBottom w:val="0"/>
          <w:divBdr>
            <w:top w:val="none" w:sz="0" w:space="0" w:color="auto"/>
            <w:left w:val="none" w:sz="0" w:space="0" w:color="auto"/>
            <w:bottom w:val="none" w:sz="0" w:space="0" w:color="auto"/>
            <w:right w:val="none" w:sz="0" w:space="0" w:color="auto"/>
          </w:divBdr>
        </w:div>
        <w:div w:id="413481035">
          <w:marLeft w:val="0"/>
          <w:marRight w:val="0"/>
          <w:marTop w:val="0"/>
          <w:marBottom w:val="0"/>
          <w:divBdr>
            <w:top w:val="none" w:sz="0" w:space="0" w:color="auto"/>
            <w:left w:val="none" w:sz="0" w:space="0" w:color="auto"/>
            <w:bottom w:val="none" w:sz="0" w:space="0" w:color="auto"/>
            <w:right w:val="none" w:sz="0" w:space="0" w:color="auto"/>
          </w:divBdr>
        </w:div>
        <w:div w:id="967126238">
          <w:marLeft w:val="0"/>
          <w:marRight w:val="0"/>
          <w:marTop w:val="0"/>
          <w:marBottom w:val="0"/>
          <w:divBdr>
            <w:top w:val="none" w:sz="0" w:space="0" w:color="auto"/>
            <w:left w:val="none" w:sz="0" w:space="0" w:color="auto"/>
            <w:bottom w:val="none" w:sz="0" w:space="0" w:color="auto"/>
            <w:right w:val="none" w:sz="0" w:space="0" w:color="auto"/>
          </w:divBdr>
        </w:div>
      </w:divsChild>
    </w:div>
    <w:div w:id="1747653827">
      <w:bodyDiv w:val="1"/>
      <w:marLeft w:val="0"/>
      <w:marRight w:val="0"/>
      <w:marTop w:val="0"/>
      <w:marBottom w:val="0"/>
      <w:divBdr>
        <w:top w:val="none" w:sz="0" w:space="0" w:color="auto"/>
        <w:left w:val="none" w:sz="0" w:space="0" w:color="auto"/>
        <w:bottom w:val="none" w:sz="0" w:space="0" w:color="auto"/>
        <w:right w:val="none" w:sz="0" w:space="0" w:color="auto"/>
      </w:divBdr>
      <w:divsChild>
        <w:div w:id="1505124746">
          <w:marLeft w:val="0"/>
          <w:marRight w:val="0"/>
          <w:marTop w:val="0"/>
          <w:marBottom w:val="0"/>
          <w:divBdr>
            <w:top w:val="none" w:sz="0" w:space="0" w:color="auto"/>
            <w:left w:val="none" w:sz="0" w:space="0" w:color="auto"/>
            <w:bottom w:val="none" w:sz="0" w:space="0" w:color="auto"/>
            <w:right w:val="none" w:sz="0" w:space="0" w:color="auto"/>
          </w:divBdr>
        </w:div>
        <w:div w:id="506289759">
          <w:marLeft w:val="0"/>
          <w:marRight w:val="0"/>
          <w:marTop w:val="0"/>
          <w:marBottom w:val="0"/>
          <w:divBdr>
            <w:top w:val="none" w:sz="0" w:space="0" w:color="auto"/>
            <w:left w:val="none" w:sz="0" w:space="0" w:color="auto"/>
            <w:bottom w:val="none" w:sz="0" w:space="0" w:color="auto"/>
            <w:right w:val="none" w:sz="0" w:space="0" w:color="auto"/>
          </w:divBdr>
        </w:div>
        <w:div w:id="51657434">
          <w:marLeft w:val="0"/>
          <w:marRight w:val="0"/>
          <w:marTop w:val="0"/>
          <w:marBottom w:val="0"/>
          <w:divBdr>
            <w:top w:val="none" w:sz="0" w:space="0" w:color="auto"/>
            <w:left w:val="none" w:sz="0" w:space="0" w:color="auto"/>
            <w:bottom w:val="none" w:sz="0" w:space="0" w:color="auto"/>
            <w:right w:val="none" w:sz="0" w:space="0" w:color="auto"/>
          </w:divBdr>
        </w:div>
        <w:div w:id="1084643812">
          <w:marLeft w:val="0"/>
          <w:marRight w:val="0"/>
          <w:marTop w:val="0"/>
          <w:marBottom w:val="0"/>
          <w:divBdr>
            <w:top w:val="none" w:sz="0" w:space="0" w:color="auto"/>
            <w:left w:val="none" w:sz="0" w:space="0" w:color="auto"/>
            <w:bottom w:val="none" w:sz="0" w:space="0" w:color="auto"/>
            <w:right w:val="none" w:sz="0" w:space="0" w:color="auto"/>
          </w:divBdr>
        </w:div>
        <w:div w:id="1842891263">
          <w:marLeft w:val="0"/>
          <w:marRight w:val="0"/>
          <w:marTop w:val="0"/>
          <w:marBottom w:val="0"/>
          <w:divBdr>
            <w:top w:val="none" w:sz="0" w:space="0" w:color="auto"/>
            <w:left w:val="none" w:sz="0" w:space="0" w:color="auto"/>
            <w:bottom w:val="none" w:sz="0" w:space="0" w:color="auto"/>
            <w:right w:val="none" w:sz="0" w:space="0" w:color="auto"/>
          </w:divBdr>
        </w:div>
        <w:div w:id="841089631">
          <w:marLeft w:val="0"/>
          <w:marRight w:val="0"/>
          <w:marTop w:val="0"/>
          <w:marBottom w:val="0"/>
          <w:divBdr>
            <w:top w:val="none" w:sz="0" w:space="0" w:color="auto"/>
            <w:left w:val="none" w:sz="0" w:space="0" w:color="auto"/>
            <w:bottom w:val="none" w:sz="0" w:space="0" w:color="auto"/>
            <w:right w:val="none" w:sz="0" w:space="0" w:color="auto"/>
          </w:divBdr>
        </w:div>
        <w:div w:id="86657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740</Words>
  <Characters>4220</Characters>
  <Application>Microsoft Office Word</Application>
  <DocSecurity>0</DocSecurity>
  <Lines>35</Lines>
  <Paragraphs>9</Paragraphs>
  <ScaleCrop>false</ScaleCrop>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2025-05-13T21:36:00Z</dcterms:created>
  <dcterms:modified xsi:type="dcterms:W3CDTF">2025-05-13T21:36:00Z</dcterms:modified>
</cp:coreProperties>
</file>