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3F84" w14:textId="77777777" w:rsidR="000E608B" w:rsidRPr="000E608B" w:rsidRDefault="000E608B" w:rsidP="000E608B">
      <w:r w:rsidRPr="000E608B">
        <w:rPr>
          <w:b/>
          <w:bCs/>
        </w:rPr>
        <w:t>Lisboa IGP</w:t>
      </w:r>
    </w:p>
    <w:p w14:paraId="1FF6864B" w14:textId="77777777" w:rsidR="000E608B" w:rsidRPr="000E608B" w:rsidRDefault="000E608B" w:rsidP="000E608B">
      <w:r w:rsidRPr="000E608B">
        <w:rPr>
          <w:b/>
          <w:bCs/>
        </w:rPr>
        <w:t>1. Region Overview</w:t>
      </w:r>
    </w:p>
    <w:p w14:paraId="4F8AAED5" w14:textId="77777777" w:rsidR="000E608B" w:rsidRPr="000E608B" w:rsidRDefault="000E608B" w:rsidP="000E608B">
      <w:pPr>
        <w:numPr>
          <w:ilvl w:val="0"/>
          <w:numId w:val="1"/>
        </w:numPr>
      </w:pPr>
      <w:r w:rsidRPr="000E608B">
        <w:rPr>
          <w:b/>
          <w:bCs/>
        </w:rPr>
        <w:t>Geographic Location:</w:t>
      </w:r>
      <w:r w:rsidRPr="000E608B">
        <w:t xml:space="preserve"> Lisboa IGP is located along Portugal’s </w:t>
      </w:r>
      <w:r w:rsidRPr="000E608B">
        <w:rPr>
          <w:b/>
          <w:bCs/>
        </w:rPr>
        <w:t>western coast</w:t>
      </w:r>
      <w:r w:rsidRPr="000E608B">
        <w:t xml:space="preserve">, stretching north from </w:t>
      </w:r>
      <w:r w:rsidRPr="000E608B">
        <w:rPr>
          <w:b/>
          <w:bCs/>
        </w:rPr>
        <w:t xml:space="preserve">Lisbon to the Beira </w:t>
      </w:r>
      <w:proofErr w:type="spellStart"/>
      <w:r w:rsidRPr="000E608B">
        <w:rPr>
          <w:b/>
          <w:bCs/>
        </w:rPr>
        <w:t>Atlântico</w:t>
      </w:r>
      <w:proofErr w:type="spellEnd"/>
      <w:r w:rsidRPr="000E608B">
        <w:rPr>
          <w:b/>
          <w:bCs/>
        </w:rPr>
        <w:t xml:space="preserve"> region</w:t>
      </w:r>
      <w:r w:rsidRPr="000E608B">
        <w:t xml:space="preserve">. It is a </w:t>
      </w:r>
      <w:r w:rsidRPr="000E608B">
        <w:rPr>
          <w:b/>
          <w:bCs/>
        </w:rPr>
        <w:t>long and narrow coastal region</w:t>
      </w:r>
      <w:r w:rsidRPr="000E608B">
        <w:t xml:space="preserve"> bordered by the </w:t>
      </w:r>
      <w:r w:rsidRPr="000E608B">
        <w:rPr>
          <w:b/>
          <w:bCs/>
        </w:rPr>
        <w:t>Atlantic Ocean to the west</w:t>
      </w:r>
      <w:r w:rsidRPr="000E608B">
        <w:t xml:space="preserve"> and </w:t>
      </w:r>
      <w:r w:rsidRPr="000E608B">
        <w:rPr>
          <w:b/>
          <w:bCs/>
        </w:rPr>
        <w:t>Tejo and Beira Interior to the east</w:t>
      </w:r>
      <w:r w:rsidRPr="000E608B">
        <w:t>.</w:t>
      </w:r>
    </w:p>
    <w:p w14:paraId="1661F514" w14:textId="77777777" w:rsidR="000E608B" w:rsidRPr="000E608B" w:rsidRDefault="000E608B" w:rsidP="000E608B">
      <w:pPr>
        <w:numPr>
          <w:ilvl w:val="0"/>
          <w:numId w:val="1"/>
        </w:numPr>
      </w:pPr>
      <w:r w:rsidRPr="000E608B">
        <w:rPr>
          <w:b/>
          <w:bCs/>
        </w:rPr>
        <w:t>Climate and Terroir:</w:t>
      </w:r>
      <w:r w:rsidRPr="000E608B">
        <w:t xml:space="preserve"> The </w:t>
      </w:r>
      <w:r w:rsidRPr="000E608B">
        <w:rPr>
          <w:b/>
          <w:bCs/>
        </w:rPr>
        <w:t>Atlantic influence</w:t>
      </w:r>
      <w:r w:rsidRPr="000E608B">
        <w:t xml:space="preserve"> plays a crucial role, resulting in a </w:t>
      </w:r>
      <w:r w:rsidRPr="000E608B">
        <w:rPr>
          <w:b/>
          <w:bCs/>
        </w:rPr>
        <w:t>cool maritime climate</w:t>
      </w:r>
      <w:r w:rsidRPr="000E608B">
        <w:t xml:space="preserve"> with </w:t>
      </w:r>
      <w:r w:rsidRPr="000E608B">
        <w:rPr>
          <w:b/>
          <w:bCs/>
        </w:rPr>
        <w:t>mild temperatures, high humidity, and frequent coastal winds</w:t>
      </w:r>
      <w:r w:rsidRPr="000E608B">
        <w:t xml:space="preserve">. This moderates ripening, allowing for </w:t>
      </w:r>
      <w:r w:rsidRPr="000E608B">
        <w:rPr>
          <w:b/>
          <w:bCs/>
        </w:rPr>
        <w:t>slow, even maturation</w:t>
      </w:r>
      <w:r w:rsidRPr="000E608B">
        <w:t xml:space="preserve"> and maintaining </w:t>
      </w:r>
      <w:r w:rsidRPr="000E608B">
        <w:rPr>
          <w:b/>
          <w:bCs/>
        </w:rPr>
        <w:t>natural acidity</w:t>
      </w:r>
      <w:r w:rsidRPr="000E608B">
        <w:t xml:space="preserve">. The soils vary significantly, from </w:t>
      </w:r>
      <w:r w:rsidRPr="000E608B">
        <w:rPr>
          <w:b/>
          <w:bCs/>
        </w:rPr>
        <w:t>limestone and clay near the coast</w:t>
      </w:r>
      <w:r w:rsidRPr="000E608B">
        <w:t xml:space="preserve"> to </w:t>
      </w:r>
      <w:r w:rsidRPr="000E608B">
        <w:rPr>
          <w:b/>
          <w:bCs/>
        </w:rPr>
        <w:t>granite and schist inland</w:t>
      </w:r>
      <w:r w:rsidRPr="000E608B">
        <w:t>, creating diverse wine styles.</w:t>
      </w:r>
    </w:p>
    <w:p w14:paraId="4703AF9F" w14:textId="77777777" w:rsidR="000E608B" w:rsidRPr="000E608B" w:rsidRDefault="000E608B" w:rsidP="000E608B">
      <w:pPr>
        <w:numPr>
          <w:ilvl w:val="0"/>
          <w:numId w:val="1"/>
        </w:numPr>
      </w:pPr>
      <w:r w:rsidRPr="000E608B">
        <w:rPr>
          <w:b/>
          <w:bCs/>
        </w:rPr>
        <w:t>Structural Organization:</w:t>
      </w:r>
      <w:r w:rsidRPr="000E608B">
        <w:t xml:space="preserve"> The </w:t>
      </w:r>
      <w:proofErr w:type="spellStart"/>
      <w:r w:rsidRPr="000E608B">
        <w:rPr>
          <w:b/>
          <w:bCs/>
        </w:rPr>
        <w:t>Indicação</w:t>
      </w:r>
      <w:proofErr w:type="spellEnd"/>
      <w:r w:rsidRPr="000E608B">
        <w:rPr>
          <w:b/>
          <w:bCs/>
        </w:rPr>
        <w:t xml:space="preserve"> </w:t>
      </w:r>
      <w:proofErr w:type="spellStart"/>
      <w:r w:rsidRPr="000E608B">
        <w:rPr>
          <w:b/>
          <w:bCs/>
        </w:rPr>
        <w:t>Geográfica</w:t>
      </w:r>
      <w:proofErr w:type="spellEnd"/>
      <w:r w:rsidRPr="000E608B">
        <w:rPr>
          <w:b/>
          <w:bCs/>
        </w:rPr>
        <w:t xml:space="preserve"> </w:t>
      </w:r>
      <w:proofErr w:type="spellStart"/>
      <w:r w:rsidRPr="000E608B">
        <w:rPr>
          <w:b/>
          <w:bCs/>
        </w:rPr>
        <w:t>Protegida</w:t>
      </w:r>
      <w:proofErr w:type="spellEnd"/>
      <w:r w:rsidRPr="000E608B">
        <w:rPr>
          <w:b/>
          <w:bCs/>
        </w:rPr>
        <w:t xml:space="preserve"> (IGP) Lisboa</w:t>
      </w:r>
      <w:r w:rsidRPr="000E608B">
        <w:t xml:space="preserve"> encompasses </w:t>
      </w:r>
      <w:r w:rsidRPr="000E608B">
        <w:rPr>
          <w:b/>
          <w:bCs/>
        </w:rPr>
        <w:t>nine DOCs</w:t>
      </w:r>
      <w:r w:rsidRPr="000E608B">
        <w:t xml:space="preserve">, including </w:t>
      </w:r>
      <w:proofErr w:type="spellStart"/>
      <w:r w:rsidRPr="000E608B">
        <w:rPr>
          <w:b/>
          <w:bCs/>
        </w:rPr>
        <w:t>Bucelas</w:t>
      </w:r>
      <w:proofErr w:type="spellEnd"/>
      <w:r w:rsidRPr="000E608B">
        <w:rPr>
          <w:b/>
          <w:bCs/>
        </w:rPr>
        <w:t xml:space="preserve">, Alenquer, </w:t>
      </w:r>
      <w:proofErr w:type="spellStart"/>
      <w:r w:rsidRPr="000E608B">
        <w:rPr>
          <w:b/>
          <w:bCs/>
        </w:rPr>
        <w:t>Óbidos</w:t>
      </w:r>
      <w:proofErr w:type="spellEnd"/>
      <w:r w:rsidRPr="000E608B">
        <w:rPr>
          <w:b/>
          <w:bCs/>
        </w:rPr>
        <w:t xml:space="preserve">, </w:t>
      </w:r>
      <w:proofErr w:type="spellStart"/>
      <w:r w:rsidRPr="000E608B">
        <w:rPr>
          <w:b/>
          <w:bCs/>
        </w:rPr>
        <w:t>Lourinhã</w:t>
      </w:r>
      <w:proofErr w:type="spellEnd"/>
      <w:r w:rsidRPr="000E608B">
        <w:rPr>
          <w:b/>
          <w:bCs/>
        </w:rPr>
        <w:t>, and Torres Vedras</w:t>
      </w:r>
      <w:r w:rsidRPr="000E608B">
        <w:t xml:space="preserve">. Compared to DOC regulations, the IGP classification provides </w:t>
      </w:r>
      <w:r w:rsidRPr="000E608B">
        <w:rPr>
          <w:b/>
          <w:bCs/>
        </w:rPr>
        <w:t>more flexibility in grape selection and winemaking techniques</w:t>
      </w:r>
      <w:r w:rsidRPr="000E608B">
        <w:t>.</w:t>
      </w:r>
    </w:p>
    <w:p w14:paraId="737538CE" w14:textId="77777777" w:rsidR="000E608B" w:rsidRPr="000E608B" w:rsidRDefault="000E608B" w:rsidP="000E608B">
      <w:pPr>
        <w:numPr>
          <w:ilvl w:val="0"/>
          <w:numId w:val="1"/>
        </w:numPr>
      </w:pPr>
      <w:r w:rsidRPr="000E608B">
        <w:rPr>
          <w:b/>
          <w:bCs/>
        </w:rPr>
        <w:t>Historical Context:</w:t>
      </w:r>
      <w:r w:rsidRPr="000E608B">
        <w:t xml:space="preserve"> Lisboa has a </w:t>
      </w:r>
      <w:r w:rsidRPr="000E608B">
        <w:rPr>
          <w:b/>
          <w:bCs/>
        </w:rPr>
        <w:t>long viticultural history</w:t>
      </w:r>
      <w:r w:rsidRPr="000E608B">
        <w:t xml:space="preserve">, dating back to </w:t>
      </w:r>
      <w:r w:rsidRPr="000E608B">
        <w:rPr>
          <w:b/>
          <w:bCs/>
        </w:rPr>
        <w:t>Roman times</w:t>
      </w:r>
      <w:r w:rsidRPr="000E608B">
        <w:t xml:space="preserve">, but the region gained significant prominence in the </w:t>
      </w:r>
      <w:r w:rsidRPr="000E608B">
        <w:rPr>
          <w:b/>
          <w:bCs/>
        </w:rPr>
        <w:t>18th century</w:t>
      </w:r>
      <w:r w:rsidRPr="000E608B">
        <w:t xml:space="preserve"> for exporting wines to England. While traditionally associated with </w:t>
      </w:r>
      <w:r w:rsidRPr="000E608B">
        <w:rPr>
          <w:b/>
          <w:bCs/>
        </w:rPr>
        <w:t>high-acid whites and fortified wines</w:t>
      </w:r>
      <w:r w:rsidRPr="000E608B">
        <w:t xml:space="preserve">, modern Lisboa is known for </w:t>
      </w:r>
      <w:r w:rsidRPr="000E608B">
        <w:rPr>
          <w:b/>
          <w:bCs/>
        </w:rPr>
        <w:t>versatile, high-quality reds, whites, and sparkling wines</w:t>
      </w:r>
      <w:r w:rsidRPr="000E608B">
        <w:t>.</w:t>
      </w:r>
    </w:p>
    <w:p w14:paraId="73113310" w14:textId="77777777" w:rsidR="000E608B" w:rsidRPr="000E608B" w:rsidRDefault="000E608B" w:rsidP="000E608B">
      <w:pPr>
        <w:numPr>
          <w:ilvl w:val="0"/>
          <w:numId w:val="1"/>
        </w:numPr>
      </w:pPr>
      <w:r w:rsidRPr="000E608B">
        <w:rPr>
          <w:b/>
          <w:bCs/>
        </w:rPr>
        <w:t>Distinctive Features:</w:t>
      </w:r>
      <w:r w:rsidRPr="000E608B">
        <w:t xml:space="preserve"> The region is known for its </w:t>
      </w:r>
      <w:r w:rsidRPr="000E608B">
        <w:rPr>
          <w:b/>
          <w:bCs/>
        </w:rPr>
        <w:t>cool-climate wines</w:t>
      </w:r>
      <w:r w:rsidRPr="000E608B">
        <w:t xml:space="preserve">, offering </w:t>
      </w:r>
      <w:r w:rsidRPr="000E608B">
        <w:rPr>
          <w:b/>
          <w:bCs/>
        </w:rPr>
        <w:t>fresh, elegant whites and structured yet balanced reds</w:t>
      </w:r>
      <w:r w:rsidRPr="000E608B">
        <w:t xml:space="preserve">. The diverse microclimates allow for </w:t>
      </w:r>
      <w:r w:rsidRPr="000E608B">
        <w:rPr>
          <w:b/>
          <w:bCs/>
        </w:rPr>
        <w:t>a wide variety of styles</w:t>
      </w:r>
      <w:r w:rsidRPr="000E608B">
        <w:t xml:space="preserve">, from </w:t>
      </w:r>
      <w:r w:rsidRPr="000E608B">
        <w:rPr>
          <w:b/>
          <w:bCs/>
        </w:rPr>
        <w:t>light, refreshing Vinho Leve wines to bold, barrel-aged reds</w:t>
      </w:r>
      <w:r w:rsidRPr="000E608B">
        <w:t>.</w:t>
      </w:r>
    </w:p>
    <w:p w14:paraId="75E0F34E" w14:textId="77777777" w:rsidR="000E608B" w:rsidRPr="000E608B" w:rsidRDefault="000E608B" w:rsidP="000E608B">
      <w:r w:rsidRPr="000E608B">
        <w:rPr>
          <w:b/>
          <w:bCs/>
        </w:rPr>
        <w:t>2. Key Grape Varieties</w:t>
      </w:r>
    </w:p>
    <w:p w14:paraId="51E2F956" w14:textId="77777777" w:rsidR="000E608B" w:rsidRPr="000E608B" w:rsidRDefault="000E608B" w:rsidP="000E608B">
      <w:pPr>
        <w:numPr>
          <w:ilvl w:val="0"/>
          <w:numId w:val="2"/>
        </w:numPr>
      </w:pPr>
      <w:r w:rsidRPr="000E608B">
        <w:rPr>
          <w:b/>
          <w:bCs/>
        </w:rPr>
        <w:t>Primary Red Varieties:</w:t>
      </w:r>
    </w:p>
    <w:p w14:paraId="0B8437C7" w14:textId="77777777" w:rsidR="000E608B" w:rsidRPr="000E608B" w:rsidRDefault="000E608B" w:rsidP="000E608B">
      <w:pPr>
        <w:numPr>
          <w:ilvl w:val="1"/>
          <w:numId w:val="2"/>
        </w:numPr>
      </w:pPr>
      <w:r w:rsidRPr="000E608B">
        <w:rPr>
          <w:b/>
          <w:bCs/>
        </w:rPr>
        <w:t>Castelão:</w:t>
      </w:r>
      <w:r w:rsidRPr="000E608B">
        <w:t xml:space="preserve"> One of Portugal’s most planted red grapes, producing fruit-forward wines with soft tannins.</w:t>
      </w:r>
    </w:p>
    <w:p w14:paraId="6A5C9778" w14:textId="77777777" w:rsidR="000E608B" w:rsidRPr="000E608B" w:rsidRDefault="000E608B" w:rsidP="000E608B">
      <w:pPr>
        <w:numPr>
          <w:ilvl w:val="1"/>
          <w:numId w:val="2"/>
        </w:numPr>
      </w:pPr>
      <w:proofErr w:type="spellStart"/>
      <w:r w:rsidRPr="000E608B">
        <w:rPr>
          <w:b/>
          <w:bCs/>
        </w:rPr>
        <w:t>Touriga</w:t>
      </w:r>
      <w:proofErr w:type="spellEnd"/>
      <w:r w:rsidRPr="000E608B">
        <w:rPr>
          <w:b/>
          <w:bCs/>
        </w:rPr>
        <w:t xml:space="preserve"> Nacional:</w:t>
      </w:r>
      <w:r w:rsidRPr="000E608B">
        <w:t xml:space="preserve"> Provides structure, floral notes, and aging potential.</w:t>
      </w:r>
    </w:p>
    <w:p w14:paraId="7D2BD00D" w14:textId="77777777" w:rsidR="000E608B" w:rsidRPr="000E608B" w:rsidRDefault="000E608B" w:rsidP="000E608B">
      <w:pPr>
        <w:numPr>
          <w:ilvl w:val="1"/>
          <w:numId w:val="2"/>
        </w:numPr>
      </w:pPr>
      <w:r w:rsidRPr="000E608B">
        <w:rPr>
          <w:b/>
          <w:bCs/>
        </w:rPr>
        <w:t>Aragonez (Tempranillo):</w:t>
      </w:r>
      <w:r w:rsidRPr="000E608B">
        <w:t xml:space="preserve"> Adds red fruit, spice, and depth.</w:t>
      </w:r>
    </w:p>
    <w:p w14:paraId="14D96D6C" w14:textId="77777777" w:rsidR="000E608B" w:rsidRPr="000E608B" w:rsidRDefault="000E608B" w:rsidP="000E608B">
      <w:pPr>
        <w:numPr>
          <w:ilvl w:val="1"/>
          <w:numId w:val="2"/>
        </w:numPr>
      </w:pPr>
      <w:proofErr w:type="spellStart"/>
      <w:r w:rsidRPr="000E608B">
        <w:rPr>
          <w:b/>
          <w:bCs/>
        </w:rPr>
        <w:t>Trincadeira</w:t>
      </w:r>
      <w:proofErr w:type="spellEnd"/>
      <w:r w:rsidRPr="000E608B">
        <w:rPr>
          <w:b/>
          <w:bCs/>
        </w:rPr>
        <w:t>:</w:t>
      </w:r>
      <w:r w:rsidRPr="000E608B">
        <w:t xml:space="preserve"> Offers herbal complexity and bright acidity.</w:t>
      </w:r>
    </w:p>
    <w:p w14:paraId="744794E2" w14:textId="77777777" w:rsidR="000E608B" w:rsidRPr="000E608B" w:rsidRDefault="000E608B" w:rsidP="000E608B">
      <w:pPr>
        <w:numPr>
          <w:ilvl w:val="1"/>
          <w:numId w:val="2"/>
        </w:numPr>
      </w:pPr>
      <w:r w:rsidRPr="000E608B">
        <w:rPr>
          <w:b/>
          <w:bCs/>
        </w:rPr>
        <w:t>Syrah &amp; Cabernet Sauvignon:</w:t>
      </w:r>
      <w:r w:rsidRPr="000E608B">
        <w:t xml:space="preserve"> Increasingly used in modern blends for added richness and complexity.</w:t>
      </w:r>
    </w:p>
    <w:p w14:paraId="79279B55" w14:textId="77777777" w:rsidR="000E608B" w:rsidRPr="000E608B" w:rsidRDefault="000E608B" w:rsidP="000E608B">
      <w:pPr>
        <w:numPr>
          <w:ilvl w:val="0"/>
          <w:numId w:val="2"/>
        </w:numPr>
      </w:pPr>
      <w:r w:rsidRPr="000E608B">
        <w:rPr>
          <w:b/>
          <w:bCs/>
        </w:rPr>
        <w:lastRenderedPageBreak/>
        <w:t>Primary White Varieties:</w:t>
      </w:r>
    </w:p>
    <w:p w14:paraId="7F7F082E" w14:textId="77777777" w:rsidR="000E608B" w:rsidRPr="000E608B" w:rsidRDefault="000E608B" w:rsidP="000E608B">
      <w:pPr>
        <w:numPr>
          <w:ilvl w:val="1"/>
          <w:numId w:val="2"/>
        </w:numPr>
      </w:pPr>
      <w:proofErr w:type="spellStart"/>
      <w:r w:rsidRPr="000E608B">
        <w:rPr>
          <w:b/>
          <w:bCs/>
        </w:rPr>
        <w:t>Arinto</w:t>
      </w:r>
      <w:proofErr w:type="spellEnd"/>
      <w:r w:rsidRPr="000E608B">
        <w:rPr>
          <w:b/>
          <w:bCs/>
        </w:rPr>
        <w:t>:</w:t>
      </w:r>
      <w:r w:rsidRPr="000E608B">
        <w:t xml:space="preserve"> A high-acid variety, known for freshness and minerality.</w:t>
      </w:r>
    </w:p>
    <w:p w14:paraId="4769DA1A" w14:textId="77777777" w:rsidR="000E608B" w:rsidRPr="000E608B" w:rsidRDefault="000E608B" w:rsidP="000E608B">
      <w:pPr>
        <w:numPr>
          <w:ilvl w:val="1"/>
          <w:numId w:val="2"/>
        </w:numPr>
      </w:pPr>
      <w:r w:rsidRPr="000E608B">
        <w:rPr>
          <w:b/>
          <w:bCs/>
        </w:rPr>
        <w:t>Fernão Pires:</w:t>
      </w:r>
      <w:r w:rsidRPr="000E608B">
        <w:t xml:space="preserve"> Floral, aromatic, and widely planted in the region.</w:t>
      </w:r>
    </w:p>
    <w:p w14:paraId="42E0E7FE" w14:textId="77777777" w:rsidR="000E608B" w:rsidRPr="000E608B" w:rsidRDefault="000E608B" w:rsidP="000E608B">
      <w:pPr>
        <w:numPr>
          <w:ilvl w:val="1"/>
          <w:numId w:val="2"/>
        </w:numPr>
      </w:pPr>
      <w:r w:rsidRPr="000E608B">
        <w:rPr>
          <w:b/>
          <w:bCs/>
        </w:rPr>
        <w:t>Chardonnay:</w:t>
      </w:r>
      <w:r w:rsidRPr="000E608B">
        <w:t xml:space="preserve"> Used in both still and sparkling wines under the IGP classification.</w:t>
      </w:r>
    </w:p>
    <w:p w14:paraId="4930DF3A" w14:textId="77777777" w:rsidR="000E608B" w:rsidRPr="000E608B" w:rsidRDefault="000E608B" w:rsidP="000E608B">
      <w:pPr>
        <w:numPr>
          <w:ilvl w:val="1"/>
          <w:numId w:val="2"/>
        </w:numPr>
      </w:pPr>
      <w:proofErr w:type="spellStart"/>
      <w:r w:rsidRPr="000E608B">
        <w:rPr>
          <w:b/>
          <w:bCs/>
        </w:rPr>
        <w:t>Alvarinho</w:t>
      </w:r>
      <w:proofErr w:type="spellEnd"/>
      <w:r w:rsidRPr="000E608B">
        <w:rPr>
          <w:b/>
          <w:bCs/>
        </w:rPr>
        <w:t>:</w:t>
      </w:r>
      <w:r w:rsidRPr="000E608B">
        <w:t xml:space="preserve"> Increasingly cultivated for high-end, structured whites.</w:t>
      </w:r>
    </w:p>
    <w:p w14:paraId="72F099BF" w14:textId="77777777" w:rsidR="000E608B" w:rsidRPr="000E608B" w:rsidRDefault="000E608B" w:rsidP="000E608B">
      <w:pPr>
        <w:numPr>
          <w:ilvl w:val="0"/>
          <w:numId w:val="2"/>
        </w:numPr>
      </w:pPr>
      <w:r w:rsidRPr="000E608B">
        <w:rPr>
          <w:b/>
          <w:bCs/>
        </w:rPr>
        <w:t>Significance:</w:t>
      </w:r>
      <w:r w:rsidRPr="000E608B">
        <w:t xml:space="preserve"> The IGP designation allows for a </w:t>
      </w:r>
      <w:r w:rsidRPr="000E608B">
        <w:rPr>
          <w:b/>
          <w:bCs/>
        </w:rPr>
        <w:t>wide range of traditional and international varieties</w:t>
      </w:r>
      <w:r w:rsidRPr="000E608B">
        <w:t xml:space="preserve">, with </w:t>
      </w:r>
      <w:r w:rsidRPr="000E608B">
        <w:rPr>
          <w:b/>
          <w:bCs/>
        </w:rPr>
        <w:t>white wines leading in coastal areas</w:t>
      </w:r>
      <w:r w:rsidRPr="000E608B">
        <w:t xml:space="preserve"> and </w:t>
      </w:r>
      <w:r w:rsidRPr="000E608B">
        <w:rPr>
          <w:b/>
          <w:bCs/>
        </w:rPr>
        <w:t>reds thriving in warmer inland zones</w:t>
      </w:r>
      <w:r w:rsidRPr="000E608B">
        <w:t>.</w:t>
      </w:r>
    </w:p>
    <w:p w14:paraId="134720E3" w14:textId="77777777" w:rsidR="000E608B" w:rsidRPr="000E608B" w:rsidRDefault="000E608B" w:rsidP="000E608B">
      <w:r w:rsidRPr="000E608B">
        <w:rPr>
          <w:b/>
          <w:bCs/>
        </w:rPr>
        <w:t>3. Wine Classification System</w:t>
      </w:r>
    </w:p>
    <w:p w14:paraId="2AC5588B" w14:textId="77777777" w:rsidR="000E608B" w:rsidRPr="000E608B" w:rsidRDefault="000E608B" w:rsidP="000E608B">
      <w:pPr>
        <w:numPr>
          <w:ilvl w:val="0"/>
          <w:numId w:val="3"/>
        </w:numPr>
      </w:pPr>
      <w:r w:rsidRPr="000E608B">
        <w:rPr>
          <w:b/>
          <w:bCs/>
        </w:rPr>
        <w:t>Quality Hierarchy:</w:t>
      </w:r>
    </w:p>
    <w:p w14:paraId="6FE2892F" w14:textId="77777777" w:rsidR="000E608B" w:rsidRPr="000E608B" w:rsidRDefault="000E608B" w:rsidP="000E608B">
      <w:pPr>
        <w:numPr>
          <w:ilvl w:val="1"/>
          <w:numId w:val="3"/>
        </w:numPr>
      </w:pPr>
      <w:r w:rsidRPr="000E608B">
        <w:rPr>
          <w:b/>
          <w:bCs/>
        </w:rPr>
        <w:t>IGP Lisboa:</w:t>
      </w:r>
      <w:r w:rsidRPr="000E608B">
        <w:t xml:space="preserve"> Offers more freedom in grape selection, blends, and winemaking styles.</w:t>
      </w:r>
    </w:p>
    <w:p w14:paraId="60B5D538" w14:textId="77777777" w:rsidR="000E608B" w:rsidRPr="000E608B" w:rsidRDefault="000E608B" w:rsidP="000E608B">
      <w:pPr>
        <w:numPr>
          <w:ilvl w:val="1"/>
          <w:numId w:val="3"/>
        </w:numPr>
      </w:pPr>
      <w:r w:rsidRPr="000E608B">
        <w:rPr>
          <w:b/>
          <w:bCs/>
        </w:rPr>
        <w:t>DOC-Level Wines:</w:t>
      </w:r>
      <w:r w:rsidRPr="000E608B">
        <w:t xml:space="preserve"> Stricter regulations, often associated with </w:t>
      </w:r>
      <w:r w:rsidRPr="000E608B">
        <w:rPr>
          <w:b/>
          <w:bCs/>
        </w:rPr>
        <w:t>single-varietal or terroir-driven wines</w:t>
      </w:r>
      <w:r w:rsidRPr="000E608B">
        <w:t>.</w:t>
      </w:r>
    </w:p>
    <w:p w14:paraId="3AC1BD01" w14:textId="77777777" w:rsidR="000E608B" w:rsidRPr="000E608B" w:rsidRDefault="000E608B" w:rsidP="000E608B">
      <w:pPr>
        <w:numPr>
          <w:ilvl w:val="0"/>
          <w:numId w:val="3"/>
        </w:numPr>
      </w:pPr>
      <w:r w:rsidRPr="000E608B">
        <w:rPr>
          <w:b/>
          <w:bCs/>
        </w:rPr>
        <w:t>Appellation Structure:</w:t>
      </w:r>
      <w:r w:rsidRPr="000E608B">
        <w:t xml:space="preserve"> The IGP designation </w:t>
      </w:r>
      <w:r w:rsidRPr="000E608B">
        <w:rPr>
          <w:b/>
          <w:bCs/>
        </w:rPr>
        <w:t>encompasses multiple DOCs</w:t>
      </w:r>
      <w:r w:rsidRPr="000E608B">
        <w:t xml:space="preserve">, providing more </w:t>
      </w:r>
      <w:r w:rsidRPr="000E608B">
        <w:rPr>
          <w:b/>
          <w:bCs/>
        </w:rPr>
        <w:t>flexibility for producers</w:t>
      </w:r>
      <w:r w:rsidRPr="000E608B">
        <w:t xml:space="preserve"> to experiment with different styles.</w:t>
      </w:r>
    </w:p>
    <w:p w14:paraId="357CAC46" w14:textId="77777777" w:rsidR="000E608B" w:rsidRPr="000E608B" w:rsidRDefault="000E608B" w:rsidP="000E608B">
      <w:pPr>
        <w:numPr>
          <w:ilvl w:val="0"/>
          <w:numId w:val="3"/>
        </w:numPr>
      </w:pPr>
      <w:r w:rsidRPr="000E608B">
        <w:rPr>
          <w:b/>
          <w:bCs/>
        </w:rPr>
        <w:t>Special Classifications:</w:t>
      </w:r>
      <w:r w:rsidRPr="000E608B">
        <w:t xml:space="preserve"> Some wines are labeled as </w:t>
      </w:r>
      <w:r w:rsidRPr="000E608B">
        <w:rPr>
          <w:b/>
          <w:bCs/>
        </w:rPr>
        <w:t>Vinho Leve</w:t>
      </w:r>
      <w:r w:rsidRPr="000E608B">
        <w:t xml:space="preserve"> (light wines with lower alcohol) or </w:t>
      </w:r>
      <w:proofErr w:type="spellStart"/>
      <w:r w:rsidRPr="000E608B">
        <w:rPr>
          <w:b/>
          <w:bCs/>
        </w:rPr>
        <w:t>Reserva</w:t>
      </w:r>
      <w:proofErr w:type="spellEnd"/>
      <w:r w:rsidRPr="000E608B">
        <w:rPr>
          <w:b/>
          <w:bCs/>
        </w:rPr>
        <w:t xml:space="preserve"> and Garrafeira</w:t>
      </w:r>
      <w:r w:rsidRPr="000E608B">
        <w:t xml:space="preserve"> (aged wines with higher quality standards).</w:t>
      </w:r>
    </w:p>
    <w:p w14:paraId="0AE9DC43" w14:textId="77777777" w:rsidR="000E608B" w:rsidRPr="000E608B" w:rsidRDefault="000E608B" w:rsidP="000E608B">
      <w:pPr>
        <w:numPr>
          <w:ilvl w:val="0"/>
          <w:numId w:val="3"/>
        </w:numPr>
      </w:pPr>
      <w:r w:rsidRPr="000E608B">
        <w:rPr>
          <w:b/>
          <w:bCs/>
        </w:rPr>
        <w:t>Sub-Regional Distinctions:</w:t>
      </w:r>
    </w:p>
    <w:p w14:paraId="48B3C038" w14:textId="77777777" w:rsidR="000E608B" w:rsidRPr="000E608B" w:rsidRDefault="000E608B" w:rsidP="000E608B">
      <w:pPr>
        <w:numPr>
          <w:ilvl w:val="1"/>
          <w:numId w:val="3"/>
        </w:numPr>
      </w:pPr>
      <w:r w:rsidRPr="000E608B">
        <w:rPr>
          <w:b/>
          <w:bCs/>
        </w:rPr>
        <w:t>Coastal zones</w:t>
      </w:r>
      <w:r w:rsidRPr="000E608B">
        <w:t xml:space="preserve"> (e.g., </w:t>
      </w:r>
      <w:proofErr w:type="spellStart"/>
      <w:r w:rsidRPr="000E608B">
        <w:t>Bucelas</w:t>
      </w:r>
      <w:proofErr w:type="spellEnd"/>
      <w:r w:rsidRPr="000E608B">
        <w:t xml:space="preserve">) produce </w:t>
      </w:r>
      <w:r w:rsidRPr="000E608B">
        <w:rPr>
          <w:b/>
          <w:bCs/>
        </w:rPr>
        <w:t>fresh, mineral whites</w:t>
      </w:r>
      <w:r w:rsidRPr="000E608B">
        <w:t>.</w:t>
      </w:r>
    </w:p>
    <w:p w14:paraId="32E201EE" w14:textId="77777777" w:rsidR="000E608B" w:rsidRPr="000E608B" w:rsidRDefault="000E608B" w:rsidP="000E608B">
      <w:pPr>
        <w:numPr>
          <w:ilvl w:val="1"/>
          <w:numId w:val="3"/>
        </w:numPr>
      </w:pPr>
      <w:r w:rsidRPr="000E608B">
        <w:rPr>
          <w:b/>
          <w:bCs/>
        </w:rPr>
        <w:t>Inland areas</w:t>
      </w:r>
      <w:r w:rsidRPr="000E608B">
        <w:t xml:space="preserve"> (e.g., Alenquer, </w:t>
      </w:r>
      <w:proofErr w:type="spellStart"/>
      <w:r w:rsidRPr="000E608B">
        <w:t>Óbidos</w:t>
      </w:r>
      <w:proofErr w:type="spellEnd"/>
      <w:r w:rsidRPr="000E608B">
        <w:t xml:space="preserve">) yield </w:t>
      </w:r>
      <w:r w:rsidRPr="000E608B">
        <w:rPr>
          <w:b/>
          <w:bCs/>
        </w:rPr>
        <w:t>richer, more structured reds</w:t>
      </w:r>
      <w:r w:rsidRPr="000E608B">
        <w:t>.</w:t>
      </w:r>
    </w:p>
    <w:p w14:paraId="2370DC48" w14:textId="77777777" w:rsidR="000E608B" w:rsidRPr="000E608B" w:rsidRDefault="000E608B" w:rsidP="000E608B">
      <w:r w:rsidRPr="000E608B">
        <w:rPr>
          <w:b/>
          <w:bCs/>
        </w:rPr>
        <w:t>4. Notable Wine Styles</w:t>
      </w:r>
    </w:p>
    <w:p w14:paraId="3BBF814F" w14:textId="77777777" w:rsidR="000E608B" w:rsidRPr="000E608B" w:rsidRDefault="000E608B" w:rsidP="000E608B">
      <w:pPr>
        <w:numPr>
          <w:ilvl w:val="0"/>
          <w:numId w:val="4"/>
        </w:numPr>
      </w:pPr>
      <w:r w:rsidRPr="000E608B">
        <w:rPr>
          <w:b/>
          <w:bCs/>
        </w:rPr>
        <w:t>Vinho Leve (Light Wines):</w:t>
      </w:r>
    </w:p>
    <w:p w14:paraId="3CD094A8" w14:textId="77777777" w:rsidR="000E608B" w:rsidRPr="000E608B" w:rsidRDefault="000E608B" w:rsidP="000E608B">
      <w:pPr>
        <w:numPr>
          <w:ilvl w:val="1"/>
          <w:numId w:val="4"/>
        </w:numPr>
      </w:pPr>
      <w:r w:rsidRPr="000E608B">
        <w:rPr>
          <w:b/>
          <w:bCs/>
        </w:rPr>
        <w:t>Classification Level:</w:t>
      </w:r>
      <w:r w:rsidRPr="000E608B">
        <w:t xml:space="preserve"> IGP Lisboa</w:t>
      </w:r>
    </w:p>
    <w:p w14:paraId="28E3CC85" w14:textId="77777777" w:rsidR="000E608B" w:rsidRPr="000E608B" w:rsidRDefault="000E608B" w:rsidP="000E608B">
      <w:pPr>
        <w:numPr>
          <w:ilvl w:val="1"/>
          <w:numId w:val="4"/>
        </w:numPr>
      </w:pPr>
      <w:r w:rsidRPr="000E608B">
        <w:rPr>
          <w:b/>
          <w:bCs/>
        </w:rPr>
        <w:t>Composition:</w:t>
      </w:r>
      <w:r w:rsidRPr="000E608B">
        <w:t xml:space="preserve"> </w:t>
      </w:r>
      <w:proofErr w:type="spellStart"/>
      <w:r w:rsidRPr="000E608B">
        <w:t>Arinto</w:t>
      </w:r>
      <w:proofErr w:type="spellEnd"/>
      <w:r w:rsidRPr="000E608B">
        <w:t>, Fernão Pires, Castelão</w:t>
      </w:r>
    </w:p>
    <w:p w14:paraId="4629DBD7" w14:textId="77777777" w:rsidR="000E608B" w:rsidRPr="000E608B" w:rsidRDefault="000E608B" w:rsidP="000E608B">
      <w:pPr>
        <w:numPr>
          <w:ilvl w:val="1"/>
          <w:numId w:val="4"/>
        </w:numPr>
      </w:pPr>
      <w:r w:rsidRPr="000E608B">
        <w:rPr>
          <w:b/>
          <w:bCs/>
        </w:rPr>
        <w:t>Organoleptic Profile:</w:t>
      </w:r>
      <w:r w:rsidRPr="000E608B">
        <w:t xml:space="preserve"> Low alcohol, crisp, fresh, with citrus and floral notes.</w:t>
      </w:r>
    </w:p>
    <w:p w14:paraId="4EE3928F" w14:textId="77777777" w:rsidR="000E608B" w:rsidRPr="000E608B" w:rsidRDefault="000E608B" w:rsidP="000E608B">
      <w:pPr>
        <w:numPr>
          <w:ilvl w:val="0"/>
          <w:numId w:val="4"/>
        </w:numPr>
      </w:pPr>
      <w:r w:rsidRPr="000E608B">
        <w:rPr>
          <w:b/>
          <w:bCs/>
        </w:rPr>
        <w:t>Classic Red Blends:</w:t>
      </w:r>
    </w:p>
    <w:p w14:paraId="0B7A4E6C" w14:textId="77777777" w:rsidR="000E608B" w:rsidRPr="000E608B" w:rsidRDefault="000E608B" w:rsidP="000E608B">
      <w:pPr>
        <w:numPr>
          <w:ilvl w:val="1"/>
          <w:numId w:val="4"/>
        </w:numPr>
      </w:pPr>
      <w:r w:rsidRPr="000E608B">
        <w:rPr>
          <w:b/>
          <w:bCs/>
        </w:rPr>
        <w:t>Classification Level:</w:t>
      </w:r>
      <w:r w:rsidRPr="000E608B">
        <w:t xml:space="preserve"> IGP Lisboa</w:t>
      </w:r>
    </w:p>
    <w:p w14:paraId="6E1F29DF" w14:textId="77777777" w:rsidR="000E608B" w:rsidRPr="000E608B" w:rsidRDefault="000E608B" w:rsidP="000E608B">
      <w:pPr>
        <w:numPr>
          <w:ilvl w:val="1"/>
          <w:numId w:val="4"/>
        </w:numPr>
      </w:pPr>
      <w:r w:rsidRPr="000E608B">
        <w:rPr>
          <w:b/>
          <w:bCs/>
        </w:rPr>
        <w:lastRenderedPageBreak/>
        <w:t>Composition:</w:t>
      </w:r>
      <w:r w:rsidRPr="000E608B">
        <w:t xml:space="preserve"> </w:t>
      </w:r>
      <w:proofErr w:type="spellStart"/>
      <w:r w:rsidRPr="000E608B">
        <w:t>Touriga</w:t>
      </w:r>
      <w:proofErr w:type="spellEnd"/>
      <w:r w:rsidRPr="000E608B">
        <w:t xml:space="preserve"> Nacional, Aragonez, Castelão</w:t>
      </w:r>
    </w:p>
    <w:p w14:paraId="3C964965" w14:textId="77777777" w:rsidR="000E608B" w:rsidRPr="000E608B" w:rsidRDefault="000E608B" w:rsidP="000E608B">
      <w:pPr>
        <w:numPr>
          <w:ilvl w:val="1"/>
          <w:numId w:val="4"/>
        </w:numPr>
      </w:pPr>
      <w:r w:rsidRPr="000E608B">
        <w:rPr>
          <w:b/>
          <w:bCs/>
        </w:rPr>
        <w:t>Organoleptic Profile:</w:t>
      </w:r>
      <w:r w:rsidRPr="000E608B">
        <w:t xml:space="preserve"> Medium to full-bodied, with dark fruit, spice, and balanced acidity.</w:t>
      </w:r>
    </w:p>
    <w:p w14:paraId="6C8A8B6B" w14:textId="77777777" w:rsidR="000E608B" w:rsidRPr="000E608B" w:rsidRDefault="000E608B" w:rsidP="000E608B">
      <w:pPr>
        <w:numPr>
          <w:ilvl w:val="0"/>
          <w:numId w:val="4"/>
        </w:numPr>
      </w:pPr>
      <w:r w:rsidRPr="000E608B">
        <w:rPr>
          <w:b/>
          <w:bCs/>
        </w:rPr>
        <w:t>Sparkling Wines:</w:t>
      </w:r>
    </w:p>
    <w:p w14:paraId="1A137F02" w14:textId="77777777" w:rsidR="000E608B" w:rsidRPr="000E608B" w:rsidRDefault="000E608B" w:rsidP="000E608B">
      <w:pPr>
        <w:numPr>
          <w:ilvl w:val="1"/>
          <w:numId w:val="4"/>
        </w:numPr>
      </w:pPr>
      <w:r w:rsidRPr="000E608B">
        <w:rPr>
          <w:b/>
          <w:bCs/>
        </w:rPr>
        <w:t>Classification Level:</w:t>
      </w:r>
      <w:r w:rsidRPr="000E608B">
        <w:t xml:space="preserve"> IGP Lisboa</w:t>
      </w:r>
    </w:p>
    <w:p w14:paraId="78FC425F" w14:textId="77777777" w:rsidR="000E608B" w:rsidRPr="000E608B" w:rsidRDefault="000E608B" w:rsidP="000E608B">
      <w:pPr>
        <w:numPr>
          <w:ilvl w:val="1"/>
          <w:numId w:val="4"/>
        </w:numPr>
      </w:pPr>
      <w:r w:rsidRPr="000E608B">
        <w:rPr>
          <w:b/>
          <w:bCs/>
        </w:rPr>
        <w:t>Composition:</w:t>
      </w:r>
      <w:r w:rsidRPr="000E608B">
        <w:t xml:space="preserve"> </w:t>
      </w:r>
      <w:proofErr w:type="spellStart"/>
      <w:r w:rsidRPr="000E608B">
        <w:t>Arinto</w:t>
      </w:r>
      <w:proofErr w:type="spellEnd"/>
      <w:r w:rsidRPr="000E608B">
        <w:t>, Chardonnay</w:t>
      </w:r>
    </w:p>
    <w:p w14:paraId="008B1DC4" w14:textId="77777777" w:rsidR="000E608B" w:rsidRPr="000E608B" w:rsidRDefault="000E608B" w:rsidP="000E608B">
      <w:pPr>
        <w:numPr>
          <w:ilvl w:val="1"/>
          <w:numId w:val="4"/>
        </w:numPr>
      </w:pPr>
      <w:r w:rsidRPr="000E608B">
        <w:rPr>
          <w:b/>
          <w:bCs/>
        </w:rPr>
        <w:t>Production Method:</w:t>
      </w:r>
      <w:r w:rsidRPr="000E608B">
        <w:t xml:space="preserve"> Traditional method (second fermentation in bottle), aged on lees.</w:t>
      </w:r>
    </w:p>
    <w:p w14:paraId="7401A75D" w14:textId="77777777" w:rsidR="000E608B" w:rsidRPr="000E608B" w:rsidRDefault="000E608B" w:rsidP="000E608B">
      <w:pPr>
        <w:numPr>
          <w:ilvl w:val="1"/>
          <w:numId w:val="4"/>
        </w:numPr>
      </w:pPr>
      <w:r w:rsidRPr="000E608B">
        <w:rPr>
          <w:b/>
          <w:bCs/>
        </w:rPr>
        <w:t>Organoleptic Profile:</w:t>
      </w:r>
      <w:r w:rsidRPr="000E608B">
        <w:t xml:space="preserve"> Bright acidity, citrus, fine bubbles, with brioche notes in aged versions.</w:t>
      </w:r>
    </w:p>
    <w:p w14:paraId="7E7E9FB5" w14:textId="77777777" w:rsidR="000E608B" w:rsidRPr="000E608B" w:rsidRDefault="000E608B" w:rsidP="000E608B">
      <w:pPr>
        <w:numPr>
          <w:ilvl w:val="0"/>
          <w:numId w:val="4"/>
        </w:numPr>
      </w:pPr>
      <w:r w:rsidRPr="000E608B">
        <w:rPr>
          <w:b/>
          <w:bCs/>
        </w:rPr>
        <w:t>Rich, Barrel-Aged Whites:</w:t>
      </w:r>
    </w:p>
    <w:p w14:paraId="5AC1D0F9" w14:textId="77777777" w:rsidR="000E608B" w:rsidRPr="000E608B" w:rsidRDefault="000E608B" w:rsidP="000E608B">
      <w:pPr>
        <w:numPr>
          <w:ilvl w:val="1"/>
          <w:numId w:val="4"/>
        </w:numPr>
      </w:pPr>
      <w:r w:rsidRPr="000E608B">
        <w:rPr>
          <w:b/>
          <w:bCs/>
        </w:rPr>
        <w:t>Classification Level:</w:t>
      </w:r>
      <w:r w:rsidRPr="000E608B">
        <w:t xml:space="preserve"> IGP Lisboa</w:t>
      </w:r>
    </w:p>
    <w:p w14:paraId="587AC1CA" w14:textId="77777777" w:rsidR="000E608B" w:rsidRPr="000E608B" w:rsidRDefault="000E608B" w:rsidP="000E608B">
      <w:pPr>
        <w:numPr>
          <w:ilvl w:val="1"/>
          <w:numId w:val="4"/>
        </w:numPr>
      </w:pPr>
      <w:r w:rsidRPr="000E608B">
        <w:rPr>
          <w:b/>
          <w:bCs/>
        </w:rPr>
        <w:t>Composition:</w:t>
      </w:r>
      <w:r w:rsidRPr="000E608B">
        <w:t xml:space="preserve"> Chardonnay, </w:t>
      </w:r>
      <w:proofErr w:type="spellStart"/>
      <w:r w:rsidRPr="000E608B">
        <w:t>Arinto</w:t>
      </w:r>
      <w:proofErr w:type="spellEnd"/>
    </w:p>
    <w:p w14:paraId="78693A58" w14:textId="77777777" w:rsidR="000E608B" w:rsidRPr="000E608B" w:rsidRDefault="000E608B" w:rsidP="000E608B">
      <w:pPr>
        <w:numPr>
          <w:ilvl w:val="1"/>
          <w:numId w:val="4"/>
        </w:numPr>
      </w:pPr>
      <w:r w:rsidRPr="000E608B">
        <w:rPr>
          <w:b/>
          <w:bCs/>
        </w:rPr>
        <w:t>Organoleptic Profile:</w:t>
      </w:r>
      <w:r w:rsidRPr="000E608B">
        <w:t xml:space="preserve"> Fuller-bodied, with tropical fruit, vanilla, and mineral complexity.</w:t>
      </w:r>
    </w:p>
    <w:p w14:paraId="77F04B9C" w14:textId="77777777" w:rsidR="000E608B" w:rsidRPr="000E608B" w:rsidRDefault="000E608B" w:rsidP="000E608B">
      <w:r w:rsidRPr="000E608B">
        <w:rPr>
          <w:b/>
          <w:bCs/>
        </w:rPr>
        <w:t>5. Additional Context</w:t>
      </w:r>
    </w:p>
    <w:p w14:paraId="5891936F" w14:textId="77777777" w:rsidR="000E608B" w:rsidRPr="000E608B" w:rsidRDefault="000E608B" w:rsidP="000E608B">
      <w:pPr>
        <w:numPr>
          <w:ilvl w:val="0"/>
          <w:numId w:val="5"/>
        </w:numPr>
      </w:pPr>
      <w:r w:rsidRPr="000E608B">
        <w:rPr>
          <w:b/>
          <w:bCs/>
        </w:rPr>
        <w:t>Recent Developments:</w:t>
      </w:r>
      <w:r w:rsidRPr="000E608B">
        <w:t xml:space="preserve"> The rise of </w:t>
      </w:r>
      <w:r w:rsidRPr="000E608B">
        <w:rPr>
          <w:b/>
          <w:bCs/>
        </w:rPr>
        <w:t>high-quality sparkling wines and structured red blends</w:t>
      </w:r>
      <w:r w:rsidRPr="000E608B">
        <w:t>.</w:t>
      </w:r>
    </w:p>
    <w:p w14:paraId="63D1FB97" w14:textId="77777777" w:rsidR="000E608B" w:rsidRPr="000E608B" w:rsidRDefault="000E608B" w:rsidP="000E608B">
      <w:pPr>
        <w:numPr>
          <w:ilvl w:val="0"/>
          <w:numId w:val="5"/>
        </w:numPr>
      </w:pPr>
      <w:r w:rsidRPr="000E608B">
        <w:rPr>
          <w:b/>
          <w:bCs/>
        </w:rPr>
        <w:t>Historical Evolution:</w:t>
      </w:r>
      <w:r w:rsidRPr="000E608B">
        <w:t xml:space="preserve"> A shift from </w:t>
      </w:r>
      <w:r w:rsidRPr="000E608B">
        <w:rPr>
          <w:b/>
          <w:bCs/>
        </w:rPr>
        <w:t>bulk production</w:t>
      </w:r>
      <w:r w:rsidRPr="000E608B">
        <w:t xml:space="preserve"> to </w:t>
      </w:r>
      <w:r w:rsidRPr="000E608B">
        <w:rPr>
          <w:b/>
          <w:bCs/>
        </w:rPr>
        <w:t>quality-focused winemaking</w:t>
      </w:r>
      <w:r w:rsidRPr="000E608B">
        <w:t>, particularly in cooler-climate zones.</w:t>
      </w:r>
    </w:p>
    <w:p w14:paraId="09ADA9C6" w14:textId="77777777" w:rsidR="000E608B" w:rsidRPr="000E608B" w:rsidRDefault="000E608B" w:rsidP="000E608B">
      <w:pPr>
        <w:numPr>
          <w:ilvl w:val="0"/>
          <w:numId w:val="5"/>
        </w:numPr>
      </w:pPr>
      <w:r w:rsidRPr="000E608B">
        <w:rPr>
          <w:b/>
          <w:bCs/>
        </w:rPr>
        <w:t>Food Pairing Notes:</w:t>
      </w:r>
    </w:p>
    <w:p w14:paraId="6656C334" w14:textId="77777777" w:rsidR="000E608B" w:rsidRPr="000E608B" w:rsidRDefault="000E608B" w:rsidP="000E608B">
      <w:pPr>
        <w:numPr>
          <w:ilvl w:val="1"/>
          <w:numId w:val="5"/>
        </w:numPr>
      </w:pPr>
      <w:r w:rsidRPr="000E608B">
        <w:rPr>
          <w:b/>
          <w:bCs/>
        </w:rPr>
        <w:t>Red Wines:</w:t>
      </w:r>
      <w:r w:rsidRPr="000E608B">
        <w:t xml:space="preserve"> Roast lamb, grilled meats, and Portuguese stews.</w:t>
      </w:r>
    </w:p>
    <w:p w14:paraId="298B9D86" w14:textId="77777777" w:rsidR="000E608B" w:rsidRPr="000E608B" w:rsidRDefault="000E608B" w:rsidP="000E608B">
      <w:pPr>
        <w:numPr>
          <w:ilvl w:val="1"/>
          <w:numId w:val="5"/>
        </w:numPr>
      </w:pPr>
      <w:r w:rsidRPr="000E608B">
        <w:rPr>
          <w:b/>
          <w:bCs/>
        </w:rPr>
        <w:t>White Wines:</w:t>
      </w:r>
      <w:r w:rsidRPr="000E608B">
        <w:t xml:space="preserve"> Grilled fish, seafood, and creamy cheeses.</w:t>
      </w:r>
    </w:p>
    <w:p w14:paraId="6C26EC47" w14:textId="77777777" w:rsidR="000E608B" w:rsidRPr="000E608B" w:rsidRDefault="000E608B" w:rsidP="000E608B">
      <w:pPr>
        <w:numPr>
          <w:ilvl w:val="1"/>
          <w:numId w:val="5"/>
        </w:numPr>
      </w:pPr>
      <w:r w:rsidRPr="000E608B">
        <w:rPr>
          <w:b/>
          <w:bCs/>
        </w:rPr>
        <w:t>Sparkling Wines:</w:t>
      </w:r>
      <w:r w:rsidRPr="000E608B">
        <w:t xml:space="preserve"> Oysters, shellfish, light appetizers.</w:t>
      </w:r>
    </w:p>
    <w:p w14:paraId="2C434E63" w14:textId="77777777" w:rsidR="000E608B" w:rsidRPr="000E608B" w:rsidRDefault="000E608B" w:rsidP="000E608B">
      <w:pPr>
        <w:numPr>
          <w:ilvl w:val="0"/>
          <w:numId w:val="5"/>
        </w:numPr>
      </w:pPr>
      <w:r w:rsidRPr="000E608B">
        <w:rPr>
          <w:b/>
          <w:bCs/>
        </w:rPr>
        <w:t>Producer Information:</w:t>
      </w:r>
      <w:r w:rsidRPr="000E608B">
        <w:t xml:space="preserve"> Notable wineries include </w:t>
      </w:r>
      <w:r w:rsidRPr="000E608B">
        <w:rPr>
          <w:b/>
          <w:bCs/>
        </w:rPr>
        <w:t xml:space="preserve">Quinta do </w:t>
      </w:r>
      <w:proofErr w:type="spellStart"/>
      <w:r w:rsidRPr="000E608B">
        <w:rPr>
          <w:b/>
          <w:bCs/>
        </w:rPr>
        <w:t>Gradil</w:t>
      </w:r>
      <w:proofErr w:type="spellEnd"/>
      <w:r w:rsidRPr="000E608B">
        <w:rPr>
          <w:b/>
          <w:bCs/>
        </w:rPr>
        <w:t xml:space="preserve">, Quinta de </w:t>
      </w:r>
      <w:proofErr w:type="spellStart"/>
      <w:r w:rsidRPr="000E608B">
        <w:rPr>
          <w:b/>
          <w:bCs/>
        </w:rPr>
        <w:t>Chocapalha</w:t>
      </w:r>
      <w:proofErr w:type="spellEnd"/>
      <w:r w:rsidRPr="000E608B">
        <w:rPr>
          <w:b/>
          <w:bCs/>
        </w:rPr>
        <w:t xml:space="preserve">, DFJ Vinhos, and </w:t>
      </w:r>
      <w:proofErr w:type="spellStart"/>
      <w:r w:rsidRPr="000E608B">
        <w:rPr>
          <w:b/>
          <w:bCs/>
        </w:rPr>
        <w:t>Adega</w:t>
      </w:r>
      <w:proofErr w:type="spellEnd"/>
      <w:r w:rsidRPr="000E608B">
        <w:rPr>
          <w:b/>
          <w:bCs/>
        </w:rPr>
        <w:t xml:space="preserve"> </w:t>
      </w:r>
      <w:proofErr w:type="spellStart"/>
      <w:r w:rsidRPr="000E608B">
        <w:rPr>
          <w:b/>
          <w:bCs/>
        </w:rPr>
        <w:t>Mãe</w:t>
      </w:r>
      <w:proofErr w:type="spellEnd"/>
      <w:r w:rsidRPr="000E608B">
        <w:t>.</w:t>
      </w:r>
    </w:p>
    <w:p w14:paraId="2D2309B4" w14:textId="77777777" w:rsidR="000E608B" w:rsidRPr="000E608B" w:rsidRDefault="000E608B" w:rsidP="000E608B">
      <w:r w:rsidRPr="000E608B">
        <w:rPr>
          <w:b/>
          <w:bCs/>
        </w:rPr>
        <w:t>6. Key Takeaways for Sommeliers</w:t>
      </w:r>
    </w:p>
    <w:p w14:paraId="3437FAC9" w14:textId="77777777" w:rsidR="000E608B" w:rsidRPr="000E608B" w:rsidRDefault="000E608B" w:rsidP="000E608B">
      <w:pPr>
        <w:numPr>
          <w:ilvl w:val="0"/>
          <w:numId w:val="6"/>
        </w:numPr>
      </w:pPr>
      <w:r w:rsidRPr="000E608B">
        <w:lastRenderedPageBreak/>
        <w:t xml:space="preserve">Lisboa IGP is </w:t>
      </w:r>
      <w:r w:rsidRPr="000E608B">
        <w:rPr>
          <w:b/>
          <w:bCs/>
        </w:rPr>
        <w:t>one of Portugal’s most diverse wine regions</w:t>
      </w:r>
      <w:r w:rsidRPr="000E608B">
        <w:t xml:space="preserve">, offering </w:t>
      </w:r>
      <w:r w:rsidRPr="000E608B">
        <w:rPr>
          <w:b/>
          <w:bCs/>
        </w:rPr>
        <w:t>cool-climate whites, structured reds, and vibrant sparkling wines</w:t>
      </w:r>
      <w:r w:rsidRPr="000E608B">
        <w:t>.</w:t>
      </w:r>
    </w:p>
    <w:p w14:paraId="629CB3EE" w14:textId="77777777" w:rsidR="000E608B" w:rsidRPr="000E608B" w:rsidRDefault="000E608B" w:rsidP="000E608B">
      <w:pPr>
        <w:numPr>
          <w:ilvl w:val="0"/>
          <w:numId w:val="6"/>
        </w:numPr>
      </w:pPr>
      <w:r w:rsidRPr="000E608B">
        <w:rPr>
          <w:b/>
          <w:bCs/>
        </w:rPr>
        <w:t>The Atlantic influence provides freshness and balance</w:t>
      </w:r>
      <w:r w:rsidRPr="000E608B">
        <w:t>, distinguishing it from warmer inland regions.</w:t>
      </w:r>
    </w:p>
    <w:p w14:paraId="30AF932B" w14:textId="77777777" w:rsidR="000E608B" w:rsidRPr="000E608B" w:rsidRDefault="000E608B" w:rsidP="000E608B">
      <w:pPr>
        <w:numPr>
          <w:ilvl w:val="0"/>
          <w:numId w:val="6"/>
        </w:numPr>
      </w:pPr>
      <w:r w:rsidRPr="000E608B">
        <w:rPr>
          <w:b/>
          <w:bCs/>
        </w:rPr>
        <w:t>Vinho Leve wines</w:t>
      </w:r>
      <w:r w:rsidRPr="000E608B">
        <w:t xml:space="preserve"> are a </w:t>
      </w:r>
      <w:r w:rsidRPr="000E608B">
        <w:rPr>
          <w:b/>
          <w:bCs/>
        </w:rPr>
        <w:t>unique style</w:t>
      </w:r>
      <w:r w:rsidRPr="000E608B">
        <w:t xml:space="preserve">, offering </w:t>
      </w:r>
      <w:r w:rsidRPr="000E608B">
        <w:rPr>
          <w:b/>
          <w:bCs/>
        </w:rPr>
        <w:t>low-alcohol, refreshing options</w:t>
      </w:r>
      <w:r w:rsidRPr="000E608B">
        <w:t>.</w:t>
      </w:r>
    </w:p>
    <w:p w14:paraId="5AADAD10" w14:textId="77777777" w:rsidR="000E608B" w:rsidRPr="000E608B" w:rsidRDefault="000E608B" w:rsidP="000E608B">
      <w:pPr>
        <w:numPr>
          <w:ilvl w:val="0"/>
          <w:numId w:val="6"/>
        </w:numPr>
      </w:pPr>
      <w:proofErr w:type="spellStart"/>
      <w:r w:rsidRPr="000E608B">
        <w:rPr>
          <w:b/>
          <w:bCs/>
        </w:rPr>
        <w:t>Arinto</w:t>
      </w:r>
      <w:proofErr w:type="spellEnd"/>
      <w:r w:rsidRPr="000E608B">
        <w:rPr>
          <w:b/>
          <w:bCs/>
        </w:rPr>
        <w:t>-based whites are highly regarded</w:t>
      </w:r>
      <w:r w:rsidRPr="000E608B">
        <w:t xml:space="preserve">, showcasing </w:t>
      </w:r>
      <w:r w:rsidRPr="000E608B">
        <w:rPr>
          <w:b/>
          <w:bCs/>
        </w:rPr>
        <w:t>mineral-driven elegance</w:t>
      </w:r>
      <w:r w:rsidRPr="000E608B">
        <w:t>.</w:t>
      </w:r>
    </w:p>
    <w:p w14:paraId="53D533D9" w14:textId="77777777" w:rsidR="000E608B" w:rsidRPr="000E608B" w:rsidRDefault="000E608B" w:rsidP="000E608B">
      <w:pPr>
        <w:numPr>
          <w:ilvl w:val="0"/>
          <w:numId w:val="6"/>
        </w:numPr>
      </w:pPr>
      <w:r w:rsidRPr="000E608B">
        <w:rPr>
          <w:b/>
          <w:bCs/>
        </w:rPr>
        <w:t>Modern blends with Syrah and Cabernet Sauvignon</w:t>
      </w:r>
      <w:r w:rsidRPr="000E608B">
        <w:t xml:space="preserve"> provide an </w:t>
      </w:r>
      <w:r w:rsidRPr="000E608B">
        <w:rPr>
          <w:b/>
          <w:bCs/>
        </w:rPr>
        <w:t>international appeal</w:t>
      </w:r>
      <w:r w:rsidRPr="000E608B">
        <w:t>.</w:t>
      </w:r>
    </w:p>
    <w:p w14:paraId="35330165" w14:textId="77777777" w:rsidR="000E608B" w:rsidRPr="000E608B" w:rsidRDefault="000E608B" w:rsidP="000E608B">
      <w:r w:rsidRPr="000E608B">
        <w:rPr>
          <w:b/>
          <w:bCs/>
        </w:rPr>
        <w:t>7. Final Thoughts</w:t>
      </w:r>
    </w:p>
    <w:p w14:paraId="00C9594F" w14:textId="77777777" w:rsidR="000E608B" w:rsidRPr="000E608B" w:rsidRDefault="000E608B" w:rsidP="000E608B">
      <w:r w:rsidRPr="000E608B">
        <w:t xml:space="preserve">Lisboa IGP is a </w:t>
      </w:r>
      <w:r w:rsidRPr="000E608B">
        <w:rPr>
          <w:b/>
          <w:bCs/>
        </w:rPr>
        <w:t>highly dynamic region</w:t>
      </w:r>
      <w:r w:rsidRPr="000E608B">
        <w:t xml:space="preserve">, bridging </w:t>
      </w:r>
      <w:r w:rsidRPr="000E608B">
        <w:rPr>
          <w:b/>
          <w:bCs/>
        </w:rPr>
        <w:t>traditional Portuguese winemaking with modern innovation</w:t>
      </w:r>
      <w:r w:rsidRPr="000E608B">
        <w:t xml:space="preserve">. With its </w:t>
      </w:r>
      <w:r w:rsidRPr="000E608B">
        <w:rPr>
          <w:b/>
          <w:bCs/>
        </w:rPr>
        <w:t>diverse microclimates, extensive range of grape varieties, and increasing focus on quality</w:t>
      </w:r>
      <w:r w:rsidRPr="000E608B">
        <w:t xml:space="preserve">, it stands out as an </w:t>
      </w:r>
      <w:r w:rsidRPr="000E608B">
        <w:rPr>
          <w:b/>
          <w:bCs/>
        </w:rPr>
        <w:t>exciting and evolving wine destination</w:t>
      </w:r>
      <w:r w:rsidRPr="000E608B">
        <w:t xml:space="preserve">. Whether exploring </w:t>
      </w:r>
      <w:r w:rsidRPr="000E608B">
        <w:rPr>
          <w:b/>
          <w:bCs/>
        </w:rPr>
        <w:t>elegant, mineral-driven whites or bold, structured reds</w:t>
      </w:r>
      <w:r w:rsidRPr="000E608B">
        <w:t xml:space="preserve">, Lisboa IGP is </w:t>
      </w:r>
      <w:r w:rsidRPr="000E608B">
        <w:rPr>
          <w:b/>
          <w:bCs/>
        </w:rPr>
        <w:t>a must-know region for sommeliers</w:t>
      </w:r>
      <w:r w:rsidRPr="000E608B">
        <w:t xml:space="preserve">, offering </w:t>
      </w:r>
      <w:r w:rsidRPr="000E608B">
        <w:rPr>
          <w:b/>
          <w:bCs/>
        </w:rPr>
        <w:t>exceptional value and versatility</w:t>
      </w:r>
      <w:r w:rsidRPr="000E608B">
        <w:t xml:space="preserve"> in the world of Portuguese wines.</w:t>
      </w:r>
    </w:p>
    <w:p w14:paraId="04B87B3C" w14:textId="77777777" w:rsidR="000E608B" w:rsidRDefault="000E608B"/>
    <w:sectPr w:rsidR="000E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A42"/>
    <w:multiLevelType w:val="multilevel"/>
    <w:tmpl w:val="C61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19BE"/>
    <w:multiLevelType w:val="multilevel"/>
    <w:tmpl w:val="6D24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01922"/>
    <w:multiLevelType w:val="multilevel"/>
    <w:tmpl w:val="D0CC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80AEC"/>
    <w:multiLevelType w:val="multilevel"/>
    <w:tmpl w:val="655C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C3E26"/>
    <w:multiLevelType w:val="multilevel"/>
    <w:tmpl w:val="DA6E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C2035"/>
    <w:multiLevelType w:val="multilevel"/>
    <w:tmpl w:val="9F90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819217">
    <w:abstractNumId w:val="5"/>
  </w:num>
  <w:num w:numId="2" w16cid:durableId="1342899860">
    <w:abstractNumId w:val="3"/>
  </w:num>
  <w:num w:numId="3" w16cid:durableId="1693647099">
    <w:abstractNumId w:val="2"/>
  </w:num>
  <w:num w:numId="4" w16cid:durableId="786312821">
    <w:abstractNumId w:val="4"/>
  </w:num>
  <w:num w:numId="5" w16cid:durableId="114443421">
    <w:abstractNumId w:val="1"/>
  </w:num>
  <w:num w:numId="6" w16cid:durableId="31950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8B"/>
    <w:rsid w:val="000E608B"/>
    <w:rsid w:val="005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A0EF"/>
  <w15:chartTrackingRefBased/>
  <w15:docId w15:val="{3602E525-88C5-4590-9F12-2140C5F9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0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0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0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0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0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0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2025-03-03T04:05:00Z</dcterms:created>
  <dcterms:modified xsi:type="dcterms:W3CDTF">2025-03-03T04:06:00Z</dcterms:modified>
</cp:coreProperties>
</file>