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F557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Level III Sommelier Certificate</w:t>
      </w:r>
    </w:p>
    <w:p w14:paraId="251FD6A9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Recommended Weekly Tasting List</w:t>
      </w:r>
    </w:p>
    <w:p w14:paraId="517AD2E2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15-Week Semester Format (Advanced / Capstone Level)</w:t>
      </w:r>
    </w:p>
    <w:p w14:paraId="6FF8F87F" w14:textId="36B1C2A1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Tasting Format:</w:t>
      </w:r>
      <w:r w:rsidRPr="005C4287">
        <w:rPr>
          <w:rFonts w:asciiTheme="majorBidi" w:hAnsiTheme="majorBidi" w:cstheme="majorBidi"/>
          <w:sz w:val="36"/>
          <w:szCs w:val="36"/>
        </w:rPr>
        <w:t xml:space="preserve"> </w:t>
      </w:r>
      <w:r w:rsidRPr="005C4287">
        <w:rPr>
          <w:rFonts w:asciiTheme="majorBidi" w:hAnsiTheme="majorBidi" w:cstheme="majorBidi"/>
          <w:sz w:val="36"/>
          <w:szCs w:val="36"/>
        </w:rPr>
        <w:t>Typically,</w:t>
      </w:r>
      <w:r w:rsidRPr="005C4287">
        <w:rPr>
          <w:rFonts w:asciiTheme="majorBidi" w:hAnsiTheme="majorBidi" w:cstheme="majorBidi"/>
          <w:sz w:val="36"/>
          <w:szCs w:val="36"/>
        </w:rPr>
        <w:t xml:space="preserve"> 3 wines per class</w:t>
      </w:r>
      <w:r w:rsidRPr="005C4287">
        <w:rPr>
          <w:rFonts w:asciiTheme="majorBidi" w:hAnsiTheme="majorBidi" w:cstheme="majorBidi"/>
          <w:sz w:val="36"/>
          <w:szCs w:val="36"/>
        </w:rPr>
        <w:br/>
      </w:r>
      <w:r w:rsidRPr="005C4287">
        <w:rPr>
          <w:rFonts w:asciiTheme="majorBidi" w:hAnsiTheme="majorBidi" w:cstheme="majorBidi"/>
          <w:b/>
          <w:bCs/>
          <w:sz w:val="36"/>
          <w:szCs w:val="36"/>
        </w:rPr>
        <w:t>Total Wines:</w:t>
      </w:r>
      <w:r w:rsidRPr="005C4287">
        <w:rPr>
          <w:rFonts w:asciiTheme="majorBidi" w:hAnsiTheme="majorBidi" w:cstheme="majorBidi"/>
          <w:sz w:val="36"/>
          <w:szCs w:val="36"/>
        </w:rPr>
        <w:t xml:space="preserve"> Approximately 45–48 for the semester</w:t>
      </w:r>
      <w:r w:rsidRPr="005C4287">
        <w:rPr>
          <w:rFonts w:asciiTheme="majorBidi" w:hAnsiTheme="majorBidi" w:cstheme="majorBidi"/>
          <w:sz w:val="36"/>
          <w:szCs w:val="36"/>
        </w:rPr>
        <w:br/>
      </w:r>
      <w:r w:rsidRPr="005C4287">
        <w:rPr>
          <w:rFonts w:asciiTheme="majorBidi" w:hAnsiTheme="majorBidi" w:cstheme="majorBidi"/>
          <w:b/>
          <w:bCs/>
          <w:sz w:val="36"/>
          <w:szCs w:val="36"/>
        </w:rPr>
        <w:t>Pedagogical Aim:</w:t>
      </w:r>
      <w:r w:rsidRPr="005C4287">
        <w:rPr>
          <w:rFonts w:asciiTheme="majorBidi" w:hAnsiTheme="majorBidi" w:cstheme="majorBidi"/>
          <w:sz w:val="36"/>
          <w:szCs w:val="36"/>
        </w:rPr>
        <w:t xml:space="preserve"> Develop advanced analytical precision, regional inference, and professional judgment without reliance on prestige recognition.</w:t>
      </w:r>
    </w:p>
    <w:p w14:paraId="3D621C85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i/>
          <w:iCs/>
          <w:sz w:val="36"/>
          <w:szCs w:val="36"/>
        </w:rPr>
        <w:t>Advanced wines are selected to illustrate typicity, structure, maturity, and decision-making. Prestige or rare examples may be substituted with representative benchmarks to maintain pedagogical focus and budget discipline.</w:t>
      </w:r>
    </w:p>
    <w:p w14:paraId="77ECE1DF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7E933250">
          <v:rect id="_x0000_i1229" style="width:0;height:1.5pt" o:hralign="center" o:hrstd="t" o:hr="t" fillcolor="#a0a0a0" stroked="f"/>
        </w:pict>
      </w:r>
    </w:p>
    <w:p w14:paraId="55A213C2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 – Advanced Calibration (Diagnostic)</w:t>
      </w:r>
    </w:p>
    <w:p w14:paraId="45DCDB1C" w14:textId="77777777" w:rsidR="005C4287" w:rsidRPr="005C4287" w:rsidRDefault="005C4287" w:rsidP="005C428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Chablis (unoaked, benchmark)</w:t>
      </w:r>
    </w:p>
    <w:p w14:paraId="44CE8EA6" w14:textId="77777777" w:rsidR="005C4287" w:rsidRPr="005C4287" w:rsidRDefault="005C4287" w:rsidP="005C428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Willamette Valley Pinot Noir</w:t>
      </w:r>
    </w:p>
    <w:p w14:paraId="4343491A" w14:textId="77777777" w:rsidR="005C4287" w:rsidRPr="005C4287" w:rsidRDefault="005C4287" w:rsidP="005C4287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Napa Valley Cabernet Sauvignon</w:t>
      </w:r>
    </w:p>
    <w:p w14:paraId="07583946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Structure, balance, and analytical calibration.</w:t>
      </w:r>
    </w:p>
    <w:p w14:paraId="5E99E933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6FFE27F0">
          <v:rect id="_x0000_i1230" style="width:0;height:1.5pt" o:hralign="center" o:hrstd="t" o:hr="t" fillcolor="#a0a0a0" stroked="f"/>
        </w:pict>
      </w:r>
    </w:p>
    <w:p w14:paraId="51944143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2 – France I: Bordeaux (Advanced)</w:t>
      </w:r>
    </w:p>
    <w:p w14:paraId="3F988B38" w14:textId="77777777" w:rsidR="005C4287" w:rsidRPr="005C4287" w:rsidRDefault="005C4287" w:rsidP="005C4287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Left Bank Bordeaux (Cabernet-dominant)</w:t>
      </w:r>
    </w:p>
    <w:p w14:paraId="5A21C20D" w14:textId="77777777" w:rsidR="005C4287" w:rsidRPr="005C4287" w:rsidRDefault="005C4287" w:rsidP="005C4287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Right Bank Bordeaux (Merlot-dominant)</w:t>
      </w:r>
    </w:p>
    <w:p w14:paraId="5C1E5D57" w14:textId="77777777" w:rsidR="005C4287" w:rsidRPr="005C4287" w:rsidRDefault="005C4287" w:rsidP="005C4287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Aged Bordeaux (comparative, modest maturity)</w:t>
      </w:r>
    </w:p>
    <w:p w14:paraId="13EFACAC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Structure, blending, and development.</w:t>
      </w:r>
    </w:p>
    <w:p w14:paraId="6CC002B2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044F0C37">
          <v:rect id="_x0000_i1231" style="width:0;height:1.5pt" o:hralign="center" o:hrstd="t" o:hr="t" fillcolor="#a0a0a0" stroked="f"/>
        </w:pict>
      </w:r>
    </w:p>
    <w:p w14:paraId="1D345A0E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3 – France II: Burgundy and Rhône</w:t>
      </w:r>
    </w:p>
    <w:p w14:paraId="7C6F9A6E" w14:textId="77777777" w:rsidR="005C4287" w:rsidRPr="005C4287" w:rsidRDefault="005C4287" w:rsidP="005C4287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Burgundy Pinot Noir (village or Premier Cru benchmark)</w:t>
      </w:r>
    </w:p>
    <w:p w14:paraId="60847BE0" w14:textId="77777777" w:rsidR="005C4287" w:rsidRPr="005C4287" w:rsidRDefault="005C4287" w:rsidP="005C4287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Northern Rhône Syrah</w:t>
      </w:r>
    </w:p>
    <w:p w14:paraId="55911B69" w14:textId="77777777" w:rsidR="005C4287" w:rsidRPr="005C4287" w:rsidRDefault="005C4287" w:rsidP="005C4287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Southern Rhône GSM blend</w:t>
      </w:r>
    </w:p>
    <w:p w14:paraId="3AD57F95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Site expression and stylistic contrast.</w:t>
      </w:r>
    </w:p>
    <w:p w14:paraId="2B8C5B4F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67944E5A">
          <v:rect id="_x0000_i1232" style="width:0;height:1.5pt" o:hralign="center" o:hrstd="t" o:hr="t" fillcolor="#a0a0a0" stroked="f"/>
        </w:pict>
      </w:r>
    </w:p>
    <w:p w14:paraId="4297B9EB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4 – Italy I: Piedmont and Tuscany</w:t>
      </w:r>
    </w:p>
    <w:p w14:paraId="51C44C81" w14:textId="77777777" w:rsidR="005C4287" w:rsidRPr="005C4287" w:rsidRDefault="005C4287" w:rsidP="005C4287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Barolo or Barbaresco (benchmark)</w:t>
      </w:r>
    </w:p>
    <w:p w14:paraId="72B7CC6C" w14:textId="77777777" w:rsidR="005C4287" w:rsidRPr="005C4287" w:rsidRDefault="005C4287" w:rsidP="005C4287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Brunello di Montalcino or Chianti Classico Gran </w:t>
      </w:r>
      <w:proofErr w:type="spellStart"/>
      <w:r w:rsidRPr="005C4287">
        <w:rPr>
          <w:rFonts w:asciiTheme="majorBidi" w:hAnsiTheme="majorBidi" w:cstheme="majorBidi"/>
          <w:sz w:val="36"/>
          <w:szCs w:val="36"/>
        </w:rPr>
        <w:t>Selezione</w:t>
      </w:r>
      <w:proofErr w:type="spellEnd"/>
    </w:p>
    <w:p w14:paraId="102A4A17" w14:textId="77777777" w:rsidR="005C4287" w:rsidRPr="005C4287" w:rsidRDefault="005C4287" w:rsidP="005C4287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Comparative Italian red (Nebbiolo or Sangiovese based)</w:t>
      </w:r>
    </w:p>
    <w:p w14:paraId="41691BC3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Tannin, acidity, and longevity.</w:t>
      </w:r>
    </w:p>
    <w:p w14:paraId="785AE5A6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3F8ED1A0">
          <v:rect id="_x0000_i1233" style="width:0;height:1.5pt" o:hralign="center" o:hrstd="t" o:hr="t" fillcolor="#a0a0a0" stroked="f"/>
        </w:pict>
      </w:r>
    </w:p>
    <w:p w14:paraId="5228FB07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5 – Italy II: Veneto and Alpine Influence</w:t>
      </w:r>
    </w:p>
    <w:p w14:paraId="093320C6" w14:textId="77777777" w:rsidR="005C4287" w:rsidRPr="005C4287" w:rsidRDefault="005C4287" w:rsidP="005C4287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Valpolicella Ripasso</w:t>
      </w:r>
    </w:p>
    <w:p w14:paraId="097D0E9F" w14:textId="77777777" w:rsidR="005C4287" w:rsidRPr="005C4287" w:rsidRDefault="005C4287" w:rsidP="005C4287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Amarone </w:t>
      </w:r>
      <w:proofErr w:type="spellStart"/>
      <w:r w:rsidRPr="005C4287">
        <w:rPr>
          <w:rFonts w:asciiTheme="majorBidi" w:hAnsiTheme="majorBidi" w:cstheme="majorBidi"/>
          <w:sz w:val="36"/>
          <w:szCs w:val="36"/>
        </w:rPr>
        <w:t>della</w:t>
      </w:r>
      <w:proofErr w:type="spellEnd"/>
      <w:r w:rsidRPr="005C4287">
        <w:rPr>
          <w:rFonts w:asciiTheme="majorBidi" w:hAnsiTheme="majorBidi" w:cstheme="majorBidi"/>
          <w:sz w:val="36"/>
          <w:szCs w:val="36"/>
        </w:rPr>
        <w:t xml:space="preserve"> Valpolicella </w:t>
      </w:r>
      <w:r w:rsidRPr="005C4287">
        <w:rPr>
          <w:rFonts w:asciiTheme="majorBidi" w:hAnsiTheme="majorBidi" w:cstheme="majorBidi"/>
          <w:i/>
          <w:iCs/>
          <w:sz w:val="36"/>
          <w:szCs w:val="36"/>
        </w:rPr>
        <w:t>(comparative reference, optional)</w:t>
      </w:r>
    </w:p>
    <w:p w14:paraId="1DA69034" w14:textId="77777777" w:rsidR="005C4287" w:rsidRPr="005C4287" w:rsidRDefault="005C4287" w:rsidP="005C4287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Alto Adige white or red</w:t>
      </w:r>
    </w:p>
    <w:p w14:paraId="19F6D556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Ripeness, alcohol, and stylistic intent.</w:t>
      </w:r>
    </w:p>
    <w:p w14:paraId="2D6311CB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650CB56C">
          <v:rect id="_x0000_i1234" style="width:0;height:1.5pt" o:hralign="center" o:hrstd="t" o:hr="t" fillcolor="#a0a0a0" stroked="f"/>
        </w:pict>
      </w:r>
    </w:p>
    <w:p w14:paraId="4CAE7282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6 – Spain and Portugal (Advanced)</w:t>
      </w:r>
    </w:p>
    <w:p w14:paraId="5B6BD64B" w14:textId="77777777" w:rsidR="005C4287" w:rsidRPr="005C4287" w:rsidRDefault="005C4287" w:rsidP="005C428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Rioja </w:t>
      </w:r>
      <w:proofErr w:type="spellStart"/>
      <w:r w:rsidRPr="005C4287">
        <w:rPr>
          <w:rFonts w:asciiTheme="majorBidi" w:hAnsiTheme="majorBidi" w:cstheme="majorBidi"/>
          <w:sz w:val="36"/>
          <w:szCs w:val="36"/>
        </w:rPr>
        <w:t>Reserva</w:t>
      </w:r>
      <w:proofErr w:type="spellEnd"/>
    </w:p>
    <w:p w14:paraId="5308D8C1" w14:textId="77777777" w:rsidR="005C4287" w:rsidRPr="005C4287" w:rsidRDefault="005C4287" w:rsidP="005C428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Ribera del Duero</w:t>
      </w:r>
    </w:p>
    <w:p w14:paraId="15705854" w14:textId="77777777" w:rsidR="005C4287" w:rsidRPr="005C4287" w:rsidRDefault="005C4287" w:rsidP="005C428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Fortified wine (Port </w:t>
      </w:r>
      <w:r w:rsidRPr="005C4287">
        <w:rPr>
          <w:rFonts w:asciiTheme="majorBidi" w:hAnsiTheme="majorBidi" w:cstheme="majorBidi"/>
          <w:b/>
          <w:bCs/>
          <w:sz w:val="36"/>
          <w:szCs w:val="36"/>
        </w:rPr>
        <w:t>or</w:t>
      </w:r>
      <w:r w:rsidRPr="005C4287">
        <w:rPr>
          <w:rFonts w:asciiTheme="majorBidi" w:hAnsiTheme="majorBidi" w:cstheme="majorBidi"/>
          <w:sz w:val="36"/>
          <w:szCs w:val="36"/>
        </w:rPr>
        <w:t xml:space="preserve"> Sherry, rotating)</w:t>
      </w:r>
    </w:p>
    <w:p w14:paraId="11F95DCB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Oak integration and structural depth.</w:t>
      </w:r>
    </w:p>
    <w:p w14:paraId="268FEEF8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3398E952">
          <v:rect id="_x0000_i1235" style="width:0;height:1.5pt" o:hralign="center" o:hrstd="t" o:hr="t" fillcolor="#a0a0a0" stroked="f"/>
        </w:pict>
      </w:r>
    </w:p>
    <w:p w14:paraId="7ACF58BC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7 – Champagne and Sparkling Wines (Advanced)</w:t>
      </w:r>
    </w:p>
    <w:p w14:paraId="7F8C30C9" w14:textId="77777777" w:rsidR="005C4287" w:rsidRPr="005C4287" w:rsidRDefault="005C4287" w:rsidP="005C4287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NV Brut Champagne (benchmark)</w:t>
      </w:r>
    </w:p>
    <w:p w14:paraId="40387F0A" w14:textId="77777777" w:rsidR="005C4287" w:rsidRPr="005C4287" w:rsidRDefault="005C4287" w:rsidP="005C4287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Vintage Champagne or grower Blanc de Blancs</w:t>
      </w:r>
    </w:p>
    <w:p w14:paraId="526E6B63" w14:textId="77777777" w:rsidR="005C4287" w:rsidRPr="005C4287" w:rsidRDefault="005C4287" w:rsidP="005C4287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High-quality traditional-method sparkling (non-Champagne)</w:t>
      </w:r>
    </w:p>
    <w:p w14:paraId="711A9D1D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Method, aging, and service judgment.</w:t>
      </w:r>
    </w:p>
    <w:p w14:paraId="250A4DCF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0C3BB6A6">
          <v:rect id="_x0000_i1236" style="width:0;height:1.5pt" o:hralign="center" o:hrstd="t" o:hr="t" fillcolor="#a0a0a0" stroked="f"/>
        </w:pict>
      </w:r>
    </w:p>
    <w:p w14:paraId="1757C3CF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8 – Midterm Assessment Wines</w:t>
      </w:r>
    </w:p>
    <w:p w14:paraId="1CFFAC3A" w14:textId="77777777" w:rsidR="005C4287" w:rsidRPr="005C4287" w:rsidRDefault="005C4287" w:rsidP="005C4287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Three blind wines selected from Weeks 1–7</w:t>
      </w:r>
    </w:p>
    <w:p w14:paraId="177EE040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Precision, inference, and professional articulation.</w:t>
      </w:r>
    </w:p>
    <w:p w14:paraId="796DAD0C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69DAB932">
          <v:rect id="_x0000_i1237" style="width:0;height:1.5pt" o:hralign="center" o:hrstd="t" o:hr="t" fillcolor="#a0a0a0" stroked="f"/>
        </w:pict>
      </w:r>
    </w:p>
    <w:p w14:paraId="7F948F3B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9 – Germany and Austria: Sweetness and Precision</w:t>
      </w:r>
    </w:p>
    <w:p w14:paraId="0147BD9A" w14:textId="77777777" w:rsidR="005C4287" w:rsidRPr="005C4287" w:rsidRDefault="005C4287" w:rsidP="005C4287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Dry or off-dry Riesling</w:t>
      </w:r>
    </w:p>
    <w:p w14:paraId="38417777" w14:textId="77777777" w:rsidR="005C4287" w:rsidRPr="005C4287" w:rsidRDefault="005C4287" w:rsidP="005C4287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Sweet wine benchmark (Late Harvest or equivalent)</w:t>
      </w:r>
    </w:p>
    <w:p w14:paraId="4290E4C0" w14:textId="77777777" w:rsidR="005C4287" w:rsidRPr="005C4287" w:rsidRDefault="005C4287" w:rsidP="005C4287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Grüner Veltliner or comparative aromatic white</w:t>
      </w:r>
    </w:p>
    <w:p w14:paraId="4BA47ADB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Acidity, balance, and sweetness perception.</w:t>
      </w:r>
    </w:p>
    <w:p w14:paraId="000A0CFD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06FFAA87">
          <v:rect id="_x0000_i1238" style="width:0;height:1.5pt" o:hralign="center" o:hrstd="t" o:hr="t" fillcolor="#a0a0a0" stroked="f"/>
        </w:pict>
      </w:r>
    </w:p>
    <w:p w14:paraId="1CA0E8D4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10 – Eastern Europe and Ancient Traditions</w:t>
      </w:r>
    </w:p>
    <w:p w14:paraId="6410D938" w14:textId="77777777" w:rsidR="005C4287" w:rsidRPr="005C4287" w:rsidRDefault="005C4287" w:rsidP="005C4287">
      <w:pPr>
        <w:numPr>
          <w:ilvl w:val="0"/>
          <w:numId w:val="37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Tokaji Late Harvest or </w:t>
      </w:r>
      <w:proofErr w:type="spellStart"/>
      <w:r w:rsidRPr="005C4287">
        <w:rPr>
          <w:rFonts w:asciiTheme="majorBidi" w:hAnsiTheme="majorBidi" w:cstheme="majorBidi"/>
          <w:sz w:val="36"/>
          <w:szCs w:val="36"/>
        </w:rPr>
        <w:t>Szamorodni</w:t>
      </w:r>
      <w:proofErr w:type="spellEnd"/>
    </w:p>
    <w:p w14:paraId="756A1667" w14:textId="77777777" w:rsidR="005C4287" w:rsidRPr="005C4287" w:rsidRDefault="005C4287" w:rsidP="005C4287">
      <w:pPr>
        <w:numPr>
          <w:ilvl w:val="0"/>
          <w:numId w:val="37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Georgian qvevri wine</w:t>
      </w:r>
    </w:p>
    <w:p w14:paraId="01EA5E30" w14:textId="77777777" w:rsidR="005C4287" w:rsidRPr="005C4287" w:rsidRDefault="005C4287" w:rsidP="005C4287">
      <w:pPr>
        <w:numPr>
          <w:ilvl w:val="0"/>
          <w:numId w:val="37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Mediterranean benchmark (e.g., Assyrtiko, Santorini)</w:t>
      </w:r>
    </w:p>
    <w:p w14:paraId="172C1927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Historical context and modern interpretation.</w:t>
      </w:r>
    </w:p>
    <w:p w14:paraId="11CDAC1D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193DBE15">
          <v:rect id="_x0000_i1239" style="width:0;height:1.5pt" o:hralign="center" o:hrstd="t" o:hr="t" fillcolor="#a0a0a0" stroked="f"/>
        </w:pict>
      </w:r>
    </w:p>
    <w:p w14:paraId="1A508ED5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11 – United States I: California (Advanced)</w:t>
      </w:r>
    </w:p>
    <w:p w14:paraId="1F8440FF" w14:textId="77777777" w:rsidR="005C4287" w:rsidRPr="005C4287" w:rsidRDefault="005C4287" w:rsidP="005C4287">
      <w:pPr>
        <w:numPr>
          <w:ilvl w:val="0"/>
          <w:numId w:val="3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Napa Valley Cabernet Sauvignon</w:t>
      </w:r>
    </w:p>
    <w:p w14:paraId="2FBE3248" w14:textId="77777777" w:rsidR="005C4287" w:rsidRPr="005C4287" w:rsidRDefault="005C4287" w:rsidP="005C4287">
      <w:pPr>
        <w:numPr>
          <w:ilvl w:val="0"/>
          <w:numId w:val="3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Sonoma Coast Pinot Noir</w:t>
      </w:r>
    </w:p>
    <w:p w14:paraId="2E9BBE1D" w14:textId="77777777" w:rsidR="005C4287" w:rsidRPr="005C4287" w:rsidRDefault="005C4287" w:rsidP="005C4287">
      <w:pPr>
        <w:numPr>
          <w:ilvl w:val="0"/>
          <w:numId w:val="38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California Chardonnay (oak-integrated)</w:t>
      </w:r>
    </w:p>
    <w:p w14:paraId="27D91CBA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Ripeness, oak, and site expression.</w:t>
      </w:r>
    </w:p>
    <w:p w14:paraId="4F2FDC44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70B1F894">
          <v:rect id="_x0000_i1240" style="width:0;height:1.5pt" o:hralign="center" o:hrstd="t" o:hr="t" fillcolor="#a0a0a0" stroked="f"/>
        </w:pict>
      </w:r>
    </w:p>
    <w:p w14:paraId="7A220E97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12 – United States II: Oregon and Washington</w:t>
      </w:r>
    </w:p>
    <w:p w14:paraId="0796BAA8" w14:textId="77777777" w:rsidR="005C4287" w:rsidRPr="005C4287" w:rsidRDefault="005C4287" w:rsidP="005C4287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Willamette Valley Pinot Noir</w:t>
      </w:r>
    </w:p>
    <w:p w14:paraId="3C8385FD" w14:textId="77777777" w:rsidR="005C4287" w:rsidRPr="005C4287" w:rsidRDefault="005C4287" w:rsidP="005C4287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Columbia Valley Syrah</w:t>
      </w:r>
    </w:p>
    <w:p w14:paraId="1CB81547" w14:textId="77777777" w:rsidR="005C4287" w:rsidRPr="005C4287" w:rsidRDefault="005C4287" w:rsidP="005C4287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Optional comparative U.S. wine (rotating)</w:t>
      </w:r>
    </w:p>
    <w:p w14:paraId="5D14FA84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Climate contrast and stylistic restraint.</w:t>
      </w:r>
    </w:p>
    <w:p w14:paraId="08DB7CDD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769A3482">
          <v:rect id="_x0000_i1241" style="width:0;height:1.5pt" o:hralign="center" o:hrstd="t" o:hr="t" fillcolor="#a0a0a0" stroked="f"/>
        </w:pict>
      </w:r>
    </w:p>
    <w:p w14:paraId="6751D4C4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13 – Southern Hemisphere Fine Wine</w:t>
      </w:r>
    </w:p>
    <w:p w14:paraId="495C6308" w14:textId="77777777" w:rsidR="005C4287" w:rsidRPr="005C4287" w:rsidRDefault="005C4287" w:rsidP="005C4287">
      <w:pPr>
        <w:numPr>
          <w:ilvl w:val="0"/>
          <w:numId w:val="4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Mendoza Malbec</w:t>
      </w:r>
    </w:p>
    <w:p w14:paraId="784FFF19" w14:textId="77777777" w:rsidR="005C4287" w:rsidRPr="005C4287" w:rsidRDefault="005C4287" w:rsidP="005C4287">
      <w:pPr>
        <w:numPr>
          <w:ilvl w:val="0"/>
          <w:numId w:val="4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Stellenbosch Chenin Blanc</w:t>
      </w:r>
    </w:p>
    <w:p w14:paraId="2FFA5014" w14:textId="77777777" w:rsidR="005C4287" w:rsidRPr="005C4287" w:rsidRDefault="005C4287" w:rsidP="005C4287">
      <w:pPr>
        <w:numPr>
          <w:ilvl w:val="0"/>
          <w:numId w:val="40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Southern Hemisphere benchmark (rotating region)</w:t>
      </w:r>
    </w:p>
    <w:p w14:paraId="30DEDB9E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Altitude, structure, and global positioning.</w:t>
      </w:r>
    </w:p>
    <w:p w14:paraId="709C19C2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14DD4B0D">
          <v:rect id="_x0000_i1242" style="width:0;height:1.5pt" o:hralign="center" o:hrstd="t" o:hr="t" fillcolor="#a0a0a0" stroked="f"/>
        </w:pict>
      </w:r>
    </w:p>
    <w:p w14:paraId="2F950DC1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14 – Professional Integration and Review</w:t>
      </w:r>
    </w:p>
    <w:p w14:paraId="043D7CB5" w14:textId="77777777" w:rsidR="005C4287" w:rsidRPr="005C4287" w:rsidRDefault="005C4287" w:rsidP="005C4287">
      <w:pPr>
        <w:numPr>
          <w:ilvl w:val="0"/>
          <w:numId w:val="41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Two blind wines selected from across the semester</w:t>
      </w:r>
    </w:p>
    <w:p w14:paraId="45E5EC31" w14:textId="77777777" w:rsidR="005C4287" w:rsidRPr="005C4287" w:rsidRDefault="005C4287" w:rsidP="005C4287">
      <w:pPr>
        <w:numPr>
          <w:ilvl w:val="0"/>
          <w:numId w:val="41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One service-focused comparative wine (used in practicum)</w:t>
      </w:r>
    </w:p>
    <w:p w14:paraId="20A2F5BC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Synthesis, judgment, and readiness for final assessment.</w:t>
      </w:r>
    </w:p>
    <w:p w14:paraId="26B9F049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0894F3E3">
          <v:rect id="_x0000_i1243" style="width:0;height:1.5pt" o:hralign="center" o:hrstd="t" o:hr="t" fillcolor="#a0a0a0" stroked="f"/>
        </w:pict>
      </w:r>
    </w:p>
    <w:p w14:paraId="4643E2D5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Week 15 – Final Examination Wines</w:t>
      </w:r>
    </w:p>
    <w:p w14:paraId="3561D5B4" w14:textId="77777777" w:rsidR="005C4287" w:rsidRPr="005C4287" w:rsidRDefault="005C4287" w:rsidP="005C4287">
      <w:pPr>
        <w:numPr>
          <w:ilvl w:val="0"/>
          <w:numId w:val="42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Four-wine blind tasting selected from the full course list</w:t>
      </w:r>
    </w:p>
    <w:p w14:paraId="05502972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5C4287">
        <w:rPr>
          <w:rFonts w:asciiTheme="majorBidi" w:hAnsiTheme="majorBidi" w:cstheme="majorBidi"/>
          <w:sz w:val="36"/>
          <w:szCs w:val="36"/>
        </w:rPr>
        <w:t xml:space="preserve"> Varietal recognition, regional inference, maturity assessment, and professional articulation.</w:t>
      </w:r>
    </w:p>
    <w:p w14:paraId="6F529FBA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555D0DDA">
          <v:rect id="_x0000_i1244" style="width:0;height:1.5pt" o:hralign="center" o:hrstd="t" o:hr="t" fillcolor="#a0a0a0" stroked="f"/>
        </w:pict>
      </w:r>
    </w:p>
    <w:p w14:paraId="4FC68DF1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Instructional Notes for Level III</w:t>
      </w:r>
    </w:p>
    <w:p w14:paraId="0F403BA2" w14:textId="77777777" w:rsidR="005C4287" w:rsidRPr="005C4287" w:rsidRDefault="005C4287" w:rsidP="005C4287">
      <w:pPr>
        <w:numPr>
          <w:ilvl w:val="0"/>
          <w:numId w:val="4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Benchmark typicity is prioritized over label prestige.</w:t>
      </w:r>
    </w:p>
    <w:p w14:paraId="2E3C6A9A" w14:textId="77777777" w:rsidR="005C4287" w:rsidRPr="005C4287" w:rsidRDefault="005C4287" w:rsidP="005C4287">
      <w:pPr>
        <w:numPr>
          <w:ilvl w:val="0"/>
          <w:numId w:val="4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Optional comparative wines may be included through donation or special access.</w:t>
      </w:r>
    </w:p>
    <w:p w14:paraId="5ED26AFD" w14:textId="77777777" w:rsidR="005C4287" w:rsidRPr="005C4287" w:rsidRDefault="005C4287" w:rsidP="005C4287">
      <w:pPr>
        <w:numPr>
          <w:ilvl w:val="0"/>
          <w:numId w:val="4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Blind tastings emphasize </w:t>
      </w:r>
      <w:r w:rsidRPr="005C4287">
        <w:rPr>
          <w:rFonts w:asciiTheme="majorBidi" w:hAnsiTheme="majorBidi" w:cstheme="majorBidi"/>
          <w:b/>
          <w:bCs/>
          <w:sz w:val="36"/>
          <w:szCs w:val="36"/>
        </w:rPr>
        <w:t>structure, balance, origin, and intent</w:t>
      </w:r>
      <w:r w:rsidRPr="005C4287">
        <w:rPr>
          <w:rFonts w:asciiTheme="majorBidi" w:hAnsiTheme="majorBidi" w:cstheme="majorBidi"/>
          <w:sz w:val="36"/>
          <w:szCs w:val="36"/>
        </w:rPr>
        <w:t>, not memorization.</w:t>
      </w:r>
    </w:p>
    <w:p w14:paraId="495F4BF8" w14:textId="77777777" w:rsidR="005C4287" w:rsidRPr="005C4287" w:rsidRDefault="005C4287" w:rsidP="005C4287">
      <w:pPr>
        <w:numPr>
          <w:ilvl w:val="0"/>
          <w:numId w:val="4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 xml:space="preserve">Service evaluation focuses on </w:t>
      </w:r>
      <w:r w:rsidRPr="005C4287">
        <w:rPr>
          <w:rFonts w:asciiTheme="majorBidi" w:hAnsiTheme="majorBidi" w:cstheme="majorBidi"/>
          <w:b/>
          <w:bCs/>
          <w:sz w:val="36"/>
          <w:szCs w:val="36"/>
        </w:rPr>
        <w:t>judgment, discretion, and communication</w:t>
      </w:r>
      <w:r w:rsidRPr="005C4287">
        <w:rPr>
          <w:rFonts w:asciiTheme="majorBidi" w:hAnsiTheme="majorBidi" w:cstheme="majorBidi"/>
          <w:sz w:val="36"/>
          <w:szCs w:val="36"/>
        </w:rPr>
        <w:t>.</w:t>
      </w:r>
    </w:p>
    <w:p w14:paraId="67F23DB0" w14:textId="77777777" w:rsidR="005C4287" w:rsidRPr="005C4287" w:rsidRDefault="005C4287" w:rsidP="005C4287">
      <w:pPr>
        <w:numPr>
          <w:ilvl w:val="0"/>
          <w:numId w:val="43"/>
        </w:num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Students are expected to justify conclusions clearly and defensibly.</w:t>
      </w:r>
    </w:p>
    <w:p w14:paraId="5335658C" w14:textId="77777777" w:rsidR="005C4287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pict w14:anchorId="6DE93B7C">
          <v:rect id="_x0000_i1245" style="width:0;height:1.5pt" o:hralign="center" o:hrstd="t" o:hr="t" fillcolor="#a0a0a0" stroked="f"/>
        </w:pict>
      </w:r>
    </w:p>
    <w:p w14:paraId="4285992E" w14:textId="77777777" w:rsidR="005C4287" w:rsidRPr="005C4287" w:rsidRDefault="005C4287" w:rsidP="005C428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C4287">
        <w:rPr>
          <w:rFonts w:asciiTheme="majorBidi" w:hAnsiTheme="majorBidi" w:cstheme="majorBidi"/>
          <w:b/>
          <w:bCs/>
          <w:sz w:val="36"/>
          <w:szCs w:val="36"/>
        </w:rPr>
        <w:t>Educational Rationale</w:t>
      </w:r>
    </w:p>
    <w:p w14:paraId="5DD420FB" w14:textId="5C846650" w:rsidR="00FB5B6C" w:rsidRPr="005C4287" w:rsidRDefault="005C4287" w:rsidP="005C4287">
      <w:pPr>
        <w:rPr>
          <w:rFonts w:asciiTheme="majorBidi" w:hAnsiTheme="majorBidi" w:cstheme="majorBidi"/>
          <w:sz w:val="36"/>
          <w:szCs w:val="36"/>
        </w:rPr>
      </w:pPr>
      <w:r w:rsidRPr="005C4287">
        <w:rPr>
          <w:rFonts w:asciiTheme="majorBidi" w:hAnsiTheme="majorBidi" w:cstheme="majorBidi"/>
          <w:sz w:val="36"/>
          <w:szCs w:val="36"/>
        </w:rPr>
        <w:t>This Level III tasting list supports advanced sommelier development through disciplined exposure, controlled tasting volume, and high-level comparative analysis. By reducing excess density and reframing prestige wines as illustrative rather than required, the list aligns fully with a semester-length academic capstone while preserving professional credibility.</w:t>
      </w:r>
    </w:p>
    <w:sectPr w:rsidR="00FB5B6C" w:rsidRPr="005C4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D0"/>
    <w:multiLevelType w:val="multilevel"/>
    <w:tmpl w:val="8E1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21D"/>
    <w:multiLevelType w:val="multilevel"/>
    <w:tmpl w:val="453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71B"/>
    <w:multiLevelType w:val="multilevel"/>
    <w:tmpl w:val="F6A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14C89"/>
    <w:multiLevelType w:val="multilevel"/>
    <w:tmpl w:val="E56C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C11FC"/>
    <w:multiLevelType w:val="multilevel"/>
    <w:tmpl w:val="454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F4FDB"/>
    <w:multiLevelType w:val="multilevel"/>
    <w:tmpl w:val="98D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96385"/>
    <w:multiLevelType w:val="multilevel"/>
    <w:tmpl w:val="4AE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668DB"/>
    <w:multiLevelType w:val="multilevel"/>
    <w:tmpl w:val="BE36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7286E"/>
    <w:multiLevelType w:val="multilevel"/>
    <w:tmpl w:val="876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96FA0"/>
    <w:multiLevelType w:val="multilevel"/>
    <w:tmpl w:val="4A0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34B0D"/>
    <w:multiLevelType w:val="multilevel"/>
    <w:tmpl w:val="EFBE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36FA8"/>
    <w:multiLevelType w:val="multilevel"/>
    <w:tmpl w:val="B412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32A46"/>
    <w:multiLevelType w:val="multilevel"/>
    <w:tmpl w:val="E1F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1324A"/>
    <w:multiLevelType w:val="multilevel"/>
    <w:tmpl w:val="1CF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3527B"/>
    <w:multiLevelType w:val="multilevel"/>
    <w:tmpl w:val="F9DC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32391"/>
    <w:multiLevelType w:val="multilevel"/>
    <w:tmpl w:val="4CD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87281"/>
    <w:multiLevelType w:val="multilevel"/>
    <w:tmpl w:val="0D7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57AF6"/>
    <w:multiLevelType w:val="multilevel"/>
    <w:tmpl w:val="EE4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377B3"/>
    <w:multiLevelType w:val="multilevel"/>
    <w:tmpl w:val="E0E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484F90"/>
    <w:multiLevelType w:val="multilevel"/>
    <w:tmpl w:val="34D0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32AF7"/>
    <w:multiLevelType w:val="multilevel"/>
    <w:tmpl w:val="FC6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226FC"/>
    <w:multiLevelType w:val="multilevel"/>
    <w:tmpl w:val="A432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0977D8"/>
    <w:multiLevelType w:val="multilevel"/>
    <w:tmpl w:val="D0E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A5BD1"/>
    <w:multiLevelType w:val="multilevel"/>
    <w:tmpl w:val="3EBA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7E1015"/>
    <w:multiLevelType w:val="multilevel"/>
    <w:tmpl w:val="33B6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1520C"/>
    <w:multiLevelType w:val="multilevel"/>
    <w:tmpl w:val="95C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0386E"/>
    <w:multiLevelType w:val="multilevel"/>
    <w:tmpl w:val="3B8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D2E51"/>
    <w:multiLevelType w:val="multilevel"/>
    <w:tmpl w:val="457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E0627"/>
    <w:multiLevelType w:val="multilevel"/>
    <w:tmpl w:val="759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C5669"/>
    <w:multiLevelType w:val="multilevel"/>
    <w:tmpl w:val="768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27878"/>
    <w:multiLevelType w:val="multilevel"/>
    <w:tmpl w:val="CAA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82439"/>
    <w:multiLevelType w:val="multilevel"/>
    <w:tmpl w:val="A6D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87D19"/>
    <w:multiLevelType w:val="multilevel"/>
    <w:tmpl w:val="E75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84EFF"/>
    <w:multiLevelType w:val="multilevel"/>
    <w:tmpl w:val="913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80AE5"/>
    <w:multiLevelType w:val="multilevel"/>
    <w:tmpl w:val="3C7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85A46"/>
    <w:multiLevelType w:val="multilevel"/>
    <w:tmpl w:val="1690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C5FA3"/>
    <w:multiLevelType w:val="multilevel"/>
    <w:tmpl w:val="533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763741"/>
    <w:multiLevelType w:val="multilevel"/>
    <w:tmpl w:val="002A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407F"/>
    <w:multiLevelType w:val="multilevel"/>
    <w:tmpl w:val="2B7A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A6AB5"/>
    <w:multiLevelType w:val="multilevel"/>
    <w:tmpl w:val="C244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E62F4"/>
    <w:multiLevelType w:val="multilevel"/>
    <w:tmpl w:val="0E16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23274"/>
    <w:multiLevelType w:val="multilevel"/>
    <w:tmpl w:val="850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E4B09"/>
    <w:multiLevelType w:val="multilevel"/>
    <w:tmpl w:val="D1D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785751">
    <w:abstractNumId w:val="37"/>
  </w:num>
  <w:num w:numId="2" w16cid:durableId="2106800975">
    <w:abstractNumId w:val="13"/>
  </w:num>
  <w:num w:numId="3" w16cid:durableId="1970478236">
    <w:abstractNumId w:val="3"/>
  </w:num>
  <w:num w:numId="4" w16cid:durableId="988099352">
    <w:abstractNumId w:val="21"/>
  </w:num>
  <w:num w:numId="5" w16cid:durableId="1249465836">
    <w:abstractNumId w:val="34"/>
  </w:num>
  <w:num w:numId="6" w16cid:durableId="243998029">
    <w:abstractNumId w:val="41"/>
  </w:num>
  <w:num w:numId="7" w16cid:durableId="1407649682">
    <w:abstractNumId w:val="27"/>
  </w:num>
  <w:num w:numId="8" w16cid:durableId="2062242225">
    <w:abstractNumId w:val="17"/>
  </w:num>
  <w:num w:numId="9" w16cid:durableId="1657027544">
    <w:abstractNumId w:val="25"/>
  </w:num>
  <w:num w:numId="10" w16cid:durableId="1790318483">
    <w:abstractNumId w:val="1"/>
  </w:num>
  <w:num w:numId="11" w16cid:durableId="1074402274">
    <w:abstractNumId w:val="2"/>
  </w:num>
  <w:num w:numId="12" w16cid:durableId="1733503229">
    <w:abstractNumId w:val="33"/>
  </w:num>
  <w:num w:numId="13" w16cid:durableId="368723684">
    <w:abstractNumId w:val="22"/>
  </w:num>
  <w:num w:numId="14" w16cid:durableId="118957578">
    <w:abstractNumId w:val="36"/>
  </w:num>
  <w:num w:numId="15" w16cid:durableId="1508867413">
    <w:abstractNumId w:val="4"/>
  </w:num>
  <w:num w:numId="16" w16cid:durableId="49545394">
    <w:abstractNumId w:val="38"/>
  </w:num>
  <w:num w:numId="17" w16cid:durableId="1812944402">
    <w:abstractNumId w:val="32"/>
  </w:num>
  <w:num w:numId="18" w16cid:durableId="1514223704">
    <w:abstractNumId w:val="23"/>
  </w:num>
  <w:num w:numId="19" w16cid:durableId="1044208338">
    <w:abstractNumId w:val="30"/>
  </w:num>
  <w:num w:numId="20" w16cid:durableId="616107479">
    <w:abstractNumId w:val="0"/>
  </w:num>
  <w:num w:numId="21" w16cid:durableId="798381073">
    <w:abstractNumId w:val="20"/>
  </w:num>
  <w:num w:numId="22" w16cid:durableId="166946409">
    <w:abstractNumId w:val="24"/>
  </w:num>
  <w:num w:numId="23" w16cid:durableId="182329723">
    <w:abstractNumId w:val="5"/>
  </w:num>
  <w:num w:numId="24" w16cid:durableId="2143452689">
    <w:abstractNumId w:val="15"/>
  </w:num>
  <w:num w:numId="25" w16cid:durableId="902064385">
    <w:abstractNumId w:val="19"/>
  </w:num>
  <w:num w:numId="26" w16cid:durableId="170409746">
    <w:abstractNumId w:val="7"/>
  </w:num>
  <w:num w:numId="27" w16cid:durableId="2014212461">
    <w:abstractNumId w:val="28"/>
  </w:num>
  <w:num w:numId="28" w16cid:durableId="571240772">
    <w:abstractNumId w:val="14"/>
  </w:num>
  <w:num w:numId="29" w16cid:durableId="1083408021">
    <w:abstractNumId w:val="11"/>
  </w:num>
  <w:num w:numId="30" w16cid:durableId="909074100">
    <w:abstractNumId w:val="40"/>
  </w:num>
  <w:num w:numId="31" w16cid:durableId="711006426">
    <w:abstractNumId w:val="31"/>
  </w:num>
  <w:num w:numId="32" w16cid:durableId="1562447202">
    <w:abstractNumId w:val="8"/>
  </w:num>
  <w:num w:numId="33" w16cid:durableId="468717219">
    <w:abstractNumId w:val="6"/>
  </w:num>
  <w:num w:numId="34" w16cid:durableId="1683627875">
    <w:abstractNumId w:val="18"/>
  </w:num>
  <w:num w:numId="35" w16cid:durableId="1387069817">
    <w:abstractNumId w:val="26"/>
  </w:num>
  <w:num w:numId="36" w16cid:durableId="1768113060">
    <w:abstractNumId w:val="16"/>
  </w:num>
  <w:num w:numId="37" w16cid:durableId="549919241">
    <w:abstractNumId w:val="10"/>
  </w:num>
  <w:num w:numId="38" w16cid:durableId="759520295">
    <w:abstractNumId w:val="42"/>
  </w:num>
  <w:num w:numId="39" w16cid:durableId="842403764">
    <w:abstractNumId w:val="9"/>
  </w:num>
  <w:num w:numId="40" w16cid:durableId="323968969">
    <w:abstractNumId w:val="12"/>
  </w:num>
  <w:num w:numId="41" w16cid:durableId="882985254">
    <w:abstractNumId w:val="35"/>
  </w:num>
  <w:num w:numId="42" w16cid:durableId="263995261">
    <w:abstractNumId w:val="39"/>
  </w:num>
  <w:num w:numId="43" w16cid:durableId="20121767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B9"/>
    <w:rsid w:val="00143158"/>
    <w:rsid w:val="003D6C4E"/>
    <w:rsid w:val="004C11CC"/>
    <w:rsid w:val="005C4287"/>
    <w:rsid w:val="008519B9"/>
    <w:rsid w:val="008D3D73"/>
    <w:rsid w:val="00BC542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C81E"/>
  <w15:chartTrackingRefBased/>
  <w15:docId w15:val="{DE8DD65A-D28E-48D7-8CA7-2CB2B151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B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2025-09-18T05:01:00Z</dcterms:created>
  <dcterms:modified xsi:type="dcterms:W3CDTF">2026-01-17T17:18:00Z</dcterms:modified>
</cp:coreProperties>
</file>