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78391" w14:textId="77777777" w:rsidR="004B67B3" w:rsidRPr="004B67B3" w:rsidRDefault="004B67B3" w:rsidP="004B67B3">
      <w:pPr>
        <w:ind w:left="0" w:firstLine="0"/>
        <w:rPr>
          <w:b/>
          <w:bCs/>
        </w:rPr>
      </w:pPr>
      <w:r w:rsidRPr="004B67B3">
        <w:rPr>
          <w:b/>
          <w:bCs/>
        </w:rPr>
        <w:t>Langkawi: The Jewel of Kedah</w:t>
      </w:r>
    </w:p>
    <w:p w14:paraId="5C1F45E3" w14:textId="77777777" w:rsidR="004B67B3" w:rsidRPr="004B67B3" w:rsidRDefault="004B67B3" w:rsidP="004B67B3">
      <w:pPr>
        <w:ind w:left="0" w:firstLine="0"/>
        <w:rPr>
          <w:b/>
          <w:bCs/>
        </w:rPr>
      </w:pPr>
      <w:r w:rsidRPr="004B67B3">
        <w:rPr>
          <w:b/>
          <w:bCs/>
        </w:rPr>
        <w:t>Setting the Scene</w:t>
      </w:r>
    </w:p>
    <w:p w14:paraId="36C90B2E" w14:textId="77777777" w:rsidR="004B67B3" w:rsidRPr="004B67B3" w:rsidRDefault="004B67B3" w:rsidP="004B67B3">
      <w:pPr>
        <w:ind w:left="0" w:firstLine="0"/>
      </w:pPr>
      <w:r w:rsidRPr="004B67B3">
        <w:t>Welcome to Langkawi, an archipelago of 99 islands off Malaysia’s northwest coast. Known as the “Jewel of Kedah,” Langkawi is famous for its beaches, mangroves, and dramatic limestone formations. Unlike bustling Penang, Langkawi is quieter and more nature-driven—a place to relax, explore, and take in Malaysia’s tropical beauty.</w:t>
      </w:r>
    </w:p>
    <w:p w14:paraId="59BEA4E6" w14:textId="77777777" w:rsidR="004B67B3" w:rsidRPr="004B67B3" w:rsidRDefault="004B67B3" w:rsidP="004B67B3">
      <w:pPr>
        <w:ind w:left="0" w:firstLine="0"/>
      </w:pPr>
      <w:r w:rsidRPr="004B67B3">
        <w:pict w14:anchorId="4A86B311">
          <v:rect id="_x0000_i1067" style="width:0;height:1.5pt" o:hralign="center" o:hrstd="t" o:hr="t" fillcolor="#a0a0a0" stroked="f"/>
        </w:pict>
      </w:r>
    </w:p>
    <w:p w14:paraId="01C8E672" w14:textId="77777777" w:rsidR="004B67B3" w:rsidRPr="004B67B3" w:rsidRDefault="004B67B3" w:rsidP="004B67B3">
      <w:pPr>
        <w:ind w:left="0" w:firstLine="0"/>
        <w:rPr>
          <w:b/>
          <w:bCs/>
        </w:rPr>
      </w:pPr>
      <w:r w:rsidRPr="004B67B3">
        <w:rPr>
          <w:b/>
          <w:bCs/>
        </w:rPr>
        <w:t>A Port with a Story</w:t>
      </w:r>
    </w:p>
    <w:p w14:paraId="133D638E" w14:textId="77777777" w:rsidR="004B67B3" w:rsidRPr="004B67B3" w:rsidRDefault="004B67B3" w:rsidP="004B67B3">
      <w:pPr>
        <w:ind w:left="0" w:firstLine="0"/>
      </w:pPr>
      <w:r w:rsidRPr="004B67B3">
        <w:t>For centuries, Langkawi was a quiet fishing community, wrapped in local legends about princesses, curses, and warriors. Tourism only began developing seriously in the 1980s, when the government invested in making Langkawi a duty-free zone. Today, it’s a popular resort destination while still maintaining much of its natural charm.</w:t>
      </w:r>
    </w:p>
    <w:p w14:paraId="352104A6" w14:textId="77777777" w:rsidR="004B67B3" w:rsidRPr="004B67B3" w:rsidRDefault="004B67B3" w:rsidP="004B67B3">
      <w:pPr>
        <w:ind w:left="0" w:firstLine="0"/>
      </w:pPr>
      <w:r w:rsidRPr="004B67B3">
        <w:pict w14:anchorId="2C9077A8">
          <v:rect id="_x0000_i1068" style="width:0;height:1.5pt" o:hralign="center" o:hrstd="t" o:hr="t" fillcolor="#a0a0a0" stroked="f"/>
        </w:pict>
      </w:r>
    </w:p>
    <w:p w14:paraId="4EBC186A" w14:textId="77777777" w:rsidR="004B67B3" w:rsidRPr="004B67B3" w:rsidRDefault="004B67B3" w:rsidP="004B67B3">
      <w:pPr>
        <w:ind w:left="0" w:firstLine="0"/>
        <w:rPr>
          <w:b/>
          <w:bCs/>
        </w:rPr>
      </w:pPr>
      <w:r w:rsidRPr="004B67B3">
        <w:rPr>
          <w:b/>
          <w:bCs/>
        </w:rPr>
        <w:t>What Langkawi is Famous For</w:t>
      </w:r>
    </w:p>
    <w:p w14:paraId="2101789F" w14:textId="77777777" w:rsidR="004B67B3" w:rsidRPr="004B67B3" w:rsidRDefault="004B67B3" w:rsidP="004B67B3">
      <w:pPr>
        <w:numPr>
          <w:ilvl w:val="0"/>
          <w:numId w:val="1"/>
        </w:numPr>
      </w:pPr>
      <w:r w:rsidRPr="004B67B3">
        <w:rPr>
          <w:b/>
          <w:bCs/>
        </w:rPr>
        <w:t>Beaches</w:t>
      </w:r>
      <w:r w:rsidRPr="004B67B3">
        <w:t xml:space="preserve">: Pantai </w:t>
      </w:r>
      <w:proofErr w:type="spellStart"/>
      <w:r w:rsidRPr="004B67B3">
        <w:t>Cenang</w:t>
      </w:r>
      <w:proofErr w:type="spellEnd"/>
      <w:r w:rsidRPr="004B67B3">
        <w:t xml:space="preserve"> and Tanjung Rhu are the island’s most beautiful stretches of sand.</w:t>
      </w:r>
    </w:p>
    <w:p w14:paraId="507D24A2" w14:textId="77777777" w:rsidR="004B67B3" w:rsidRPr="004B67B3" w:rsidRDefault="004B67B3" w:rsidP="004B67B3">
      <w:pPr>
        <w:numPr>
          <w:ilvl w:val="0"/>
          <w:numId w:val="1"/>
        </w:numPr>
      </w:pPr>
      <w:r w:rsidRPr="004B67B3">
        <w:rPr>
          <w:b/>
          <w:bCs/>
        </w:rPr>
        <w:t>Langkawi Sky Bridge &amp; Cable Car</w:t>
      </w:r>
      <w:r w:rsidRPr="004B67B3">
        <w:t xml:space="preserve">: A dramatic ride up </w:t>
      </w:r>
      <w:proofErr w:type="spellStart"/>
      <w:r w:rsidRPr="004B67B3">
        <w:t>Gunung</w:t>
      </w:r>
      <w:proofErr w:type="spellEnd"/>
      <w:r w:rsidRPr="004B67B3">
        <w:t xml:space="preserve"> Mat </w:t>
      </w:r>
      <w:proofErr w:type="spellStart"/>
      <w:r w:rsidRPr="004B67B3">
        <w:t>Cincang</w:t>
      </w:r>
      <w:proofErr w:type="spellEnd"/>
      <w:r w:rsidRPr="004B67B3">
        <w:t>, with a curved pedestrian bridge hanging above the jungle and sea.</w:t>
      </w:r>
    </w:p>
    <w:p w14:paraId="6BF32F85" w14:textId="77777777" w:rsidR="004B67B3" w:rsidRPr="004B67B3" w:rsidRDefault="004B67B3" w:rsidP="004B67B3">
      <w:pPr>
        <w:numPr>
          <w:ilvl w:val="0"/>
          <w:numId w:val="1"/>
        </w:numPr>
      </w:pPr>
      <w:r w:rsidRPr="004B67B3">
        <w:rPr>
          <w:b/>
          <w:bCs/>
        </w:rPr>
        <w:t>Mangroves &amp; Caves</w:t>
      </w:r>
      <w:r w:rsidRPr="004B67B3">
        <w:t xml:space="preserve">: Kilim Karst </w:t>
      </w:r>
      <w:proofErr w:type="spellStart"/>
      <w:r w:rsidRPr="004B67B3">
        <w:t>Geoforest</w:t>
      </w:r>
      <w:proofErr w:type="spellEnd"/>
      <w:r w:rsidRPr="004B67B3">
        <w:t xml:space="preserve"> Park is part of a UNESCO Global Geopark, with boat tours through mangroves, limestone cliffs, and caves.</w:t>
      </w:r>
    </w:p>
    <w:p w14:paraId="6B72E4E5" w14:textId="77777777" w:rsidR="004B67B3" w:rsidRPr="004B67B3" w:rsidRDefault="004B67B3" w:rsidP="004B67B3">
      <w:pPr>
        <w:numPr>
          <w:ilvl w:val="0"/>
          <w:numId w:val="1"/>
        </w:numPr>
      </w:pPr>
      <w:r w:rsidRPr="004B67B3">
        <w:rPr>
          <w:b/>
          <w:bCs/>
        </w:rPr>
        <w:t>Legends &amp; Folklore</w:t>
      </w:r>
      <w:r w:rsidRPr="004B67B3">
        <w:t>: Stories of Mahsuri, a wronged maiden said to have cursed the island, still shape Langkawi’s identity.</w:t>
      </w:r>
    </w:p>
    <w:p w14:paraId="31C40E78" w14:textId="77777777" w:rsidR="004B67B3" w:rsidRPr="004B67B3" w:rsidRDefault="004B67B3" w:rsidP="004B67B3">
      <w:pPr>
        <w:ind w:left="0" w:firstLine="0"/>
      </w:pPr>
      <w:r w:rsidRPr="004B67B3">
        <w:pict w14:anchorId="3D4B31C3">
          <v:rect id="_x0000_i1069" style="width:0;height:1.5pt" o:hralign="center" o:hrstd="t" o:hr="t" fillcolor="#a0a0a0" stroked="f"/>
        </w:pict>
      </w:r>
    </w:p>
    <w:p w14:paraId="496BCD03" w14:textId="77777777" w:rsidR="004B67B3" w:rsidRPr="004B67B3" w:rsidRDefault="004B67B3" w:rsidP="004B67B3">
      <w:pPr>
        <w:ind w:left="0" w:firstLine="0"/>
        <w:rPr>
          <w:b/>
          <w:bCs/>
        </w:rPr>
      </w:pPr>
      <w:r w:rsidRPr="004B67B3">
        <w:rPr>
          <w:b/>
          <w:bCs/>
        </w:rPr>
        <w:t>Highlights for Visitors</w:t>
      </w:r>
    </w:p>
    <w:p w14:paraId="47A4C781" w14:textId="77777777" w:rsidR="004B67B3" w:rsidRPr="004B67B3" w:rsidRDefault="004B67B3" w:rsidP="004B67B3">
      <w:pPr>
        <w:numPr>
          <w:ilvl w:val="0"/>
          <w:numId w:val="2"/>
        </w:numPr>
      </w:pPr>
      <w:r w:rsidRPr="004B67B3">
        <w:rPr>
          <w:b/>
          <w:bCs/>
        </w:rPr>
        <w:t>Langkawi Cable Car &amp; Sky Bridge</w:t>
      </w:r>
      <w:r w:rsidRPr="004B67B3">
        <w:t>: Unforgettable views of the islands and the Andaman Sea.</w:t>
      </w:r>
    </w:p>
    <w:p w14:paraId="17866A6B" w14:textId="77777777" w:rsidR="004B67B3" w:rsidRPr="004B67B3" w:rsidRDefault="004B67B3" w:rsidP="004B67B3">
      <w:pPr>
        <w:numPr>
          <w:ilvl w:val="0"/>
          <w:numId w:val="2"/>
        </w:numPr>
      </w:pPr>
      <w:r w:rsidRPr="004B67B3">
        <w:rPr>
          <w:b/>
          <w:bCs/>
        </w:rPr>
        <w:t xml:space="preserve">Kilim Karst </w:t>
      </w:r>
      <w:proofErr w:type="spellStart"/>
      <w:r w:rsidRPr="004B67B3">
        <w:rPr>
          <w:b/>
          <w:bCs/>
        </w:rPr>
        <w:t>Geoforest</w:t>
      </w:r>
      <w:proofErr w:type="spellEnd"/>
      <w:r w:rsidRPr="004B67B3">
        <w:rPr>
          <w:b/>
          <w:bCs/>
        </w:rPr>
        <w:t xml:space="preserve"> Park</w:t>
      </w:r>
      <w:r w:rsidRPr="004B67B3">
        <w:t>: Eco-tours showcase mangroves, caves, and eagles swooping above.</w:t>
      </w:r>
    </w:p>
    <w:p w14:paraId="1AAD5A73" w14:textId="77777777" w:rsidR="004B67B3" w:rsidRPr="004B67B3" w:rsidRDefault="004B67B3" w:rsidP="004B67B3">
      <w:pPr>
        <w:numPr>
          <w:ilvl w:val="0"/>
          <w:numId w:val="2"/>
        </w:numPr>
      </w:pPr>
      <w:r w:rsidRPr="004B67B3">
        <w:rPr>
          <w:b/>
          <w:bCs/>
        </w:rPr>
        <w:t xml:space="preserve">Pantai </w:t>
      </w:r>
      <w:proofErr w:type="spellStart"/>
      <w:r w:rsidRPr="004B67B3">
        <w:rPr>
          <w:b/>
          <w:bCs/>
        </w:rPr>
        <w:t>Cenang</w:t>
      </w:r>
      <w:proofErr w:type="spellEnd"/>
      <w:r w:rsidRPr="004B67B3">
        <w:t>: The island’s liveliest beach, with restaurants and shops.</w:t>
      </w:r>
    </w:p>
    <w:p w14:paraId="07739D83" w14:textId="77777777" w:rsidR="004B67B3" w:rsidRPr="004B67B3" w:rsidRDefault="004B67B3" w:rsidP="004B67B3">
      <w:pPr>
        <w:numPr>
          <w:ilvl w:val="0"/>
          <w:numId w:val="2"/>
        </w:numPr>
      </w:pPr>
      <w:r w:rsidRPr="004B67B3">
        <w:rPr>
          <w:b/>
          <w:bCs/>
        </w:rPr>
        <w:t>Tanjung Rhu Beach</w:t>
      </w:r>
      <w:r w:rsidRPr="004B67B3">
        <w:t>: A quieter, more pristine spot for a relaxed swim.</w:t>
      </w:r>
    </w:p>
    <w:p w14:paraId="796E52C0" w14:textId="77777777" w:rsidR="004B67B3" w:rsidRPr="004B67B3" w:rsidRDefault="004B67B3" w:rsidP="004B67B3">
      <w:pPr>
        <w:numPr>
          <w:ilvl w:val="0"/>
          <w:numId w:val="2"/>
        </w:numPr>
      </w:pPr>
      <w:r w:rsidRPr="004B67B3">
        <w:rPr>
          <w:b/>
          <w:bCs/>
        </w:rPr>
        <w:lastRenderedPageBreak/>
        <w:t>Eagle Square (Dataran Lang)</w:t>
      </w:r>
      <w:r w:rsidRPr="004B67B3">
        <w:t>: A giant eagle statue, symbol of Langkawi, near the main harbor.</w:t>
      </w:r>
    </w:p>
    <w:p w14:paraId="18697761" w14:textId="77777777" w:rsidR="004B67B3" w:rsidRPr="004B67B3" w:rsidRDefault="004B67B3" w:rsidP="004B67B3">
      <w:pPr>
        <w:ind w:left="0" w:firstLine="0"/>
      </w:pPr>
      <w:r w:rsidRPr="004B67B3">
        <w:pict w14:anchorId="08C0D57E">
          <v:rect id="_x0000_i1070" style="width:0;height:1.5pt" o:hralign="center" o:hrstd="t" o:hr="t" fillcolor="#a0a0a0" stroked="f"/>
        </w:pict>
      </w:r>
    </w:p>
    <w:p w14:paraId="21157FCF" w14:textId="77777777" w:rsidR="004B67B3" w:rsidRPr="004B67B3" w:rsidRDefault="004B67B3" w:rsidP="004B67B3">
      <w:pPr>
        <w:ind w:left="0" w:firstLine="0"/>
        <w:rPr>
          <w:b/>
          <w:bCs/>
        </w:rPr>
      </w:pPr>
      <w:r w:rsidRPr="004B67B3">
        <w:rPr>
          <w:b/>
          <w:bCs/>
        </w:rPr>
        <w:t>Food &amp; Drink</w:t>
      </w:r>
    </w:p>
    <w:p w14:paraId="50D4EB2F" w14:textId="77777777" w:rsidR="004B67B3" w:rsidRPr="004B67B3" w:rsidRDefault="004B67B3" w:rsidP="004B67B3">
      <w:pPr>
        <w:ind w:left="0" w:firstLine="0"/>
      </w:pPr>
      <w:r w:rsidRPr="004B67B3">
        <w:t xml:space="preserve">Langkawi’s cuisine blends Malay, Thai, and Indian flavors. Try </w:t>
      </w:r>
      <w:r w:rsidRPr="004B67B3">
        <w:rPr>
          <w:b/>
          <w:bCs/>
        </w:rPr>
        <w:t xml:space="preserve">ikan </w:t>
      </w:r>
      <w:proofErr w:type="spellStart"/>
      <w:r w:rsidRPr="004B67B3">
        <w:rPr>
          <w:b/>
          <w:bCs/>
        </w:rPr>
        <w:t>bakar</w:t>
      </w:r>
      <w:proofErr w:type="spellEnd"/>
      <w:r w:rsidRPr="004B67B3">
        <w:t xml:space="preserve"> (grilled fish with spices), </w:t>
      </w:r>
      <w:r w:rsidRPr="004B67B3">
        <w:rPr>
          <w:b/>
          <w:bCs/>
        </w:rPr>
        <w:t>nasi lemak</w:t>
      </w:r>
      <w:r w:rsidRPr="004B67B3">
        <w:t xml:space="preserve"> (coconut rice with sambal), and fresh seafood caught daily. Street stalls serve satay skewers, while beachside restaurants offer everything from curries to barbecues. Don’t forget to enjoy the duty-free prices on chocolates, liquor, and tobacco—another Langkawi specialty.</w:t>
      </w:r>
    </w:p>
    <w:p w14:paraId="134F52C1" w14:textId="77777777" w:rsidR="004B67B3" w:rsidRPr="004B67B3" w:rsidRDefault="004B67B3" w:rsidP="004B67B3">
      <w:pPr>
        <w:ind w:left="0" w:firstLine="0"/>
      </w:pPr>
      <w:r w:rsidRPr="004B67B3">
        <w:pict w14:anchorId="68CAF978">
          <v:rect id="_x0000_i1071" style="width:0;height:1.5pt" o:hralign="center" o:hrstd="t" o:hr="t" fillcolor="#a0a0a0" stroked="f"/>
        </w:pict>
      </w:r>
    </w:p>
    <w:p w14:paraId="65266012" w14:textId="77777777" w:rsidR="004B67B3" w:rsidRPr="004B67B3" w:rsidRDefault="004B67B3" w:rsidP="004B67B3">
      <w:pPr>
        <w:ind w:left="0" w:firstLine="0"/>
        <w:rPr>
          <w:b/>
          <w:bCs/>
        </w:rPr>
      </w:pPr>
      <w:r w:rsidRPr="004B67B3">
        <w:rPr>
          <w:b/>
          <w:bCs/>
        </w:rPr>
        <w:t>Getting Around</w:t>
      </w:r>
    </w:p>
    <w:p w14:paraId="0C4087F5" w14:textId="77777777" w:rsidR="004B67B3" w:rsidRPr="004B67B3" w:rsidRDefault="004B67B3" w:rsidP="004B67B3">
      <w:pPr>
        <w:ind w:left="0" w:firstLine="0"/>
      </w:pPr>
      <w:r w:rsidRPr="004B67B3">
        <w:t>Cruise ships usually anchor offshore and tender passengers into port. Taxis and ride-hailing services are the best way to get around, since public transport is limited. Organized excursions are popular for the cable car, mangrove tours, or beaches farther from town.</w:t>
      </w:r>
    </w:p>
    <w:p w14:paraId="22AC6752" w14:textId="77777777" w:rsidR="004B67B3" w:rsidRPr="004B67B3" w:rsidRDefault="004B67B3" w:rsidP="004B67B3">
      <w:pPr>
        <w:ind w:left="0" w:firstLine="0"/>
      </w:pPr>
      <w:r w:rsidRPr="004B67B3">
        <w:pict w14:anchorId="4DD1615C">
          <v:rect id="_x0000_i1072" style="width:0;height:1.5pt" o:hralign="center" o:hrstd="t" o:hr="t" fillcolor="#a0a0a0" stroked="f"/>
        </w:pict>
      </w:r>
    </w:p>
    <w:p w14:paraId="4B0479CC" w14:textId="77777777" w:rsidR="004B67B3" w:rsidRPr="004B67B3" w:rsidRDefault="004B67B3" w:rsidP="004B67B3">
      <w:pPr>
        <w:ind w:left="0" w:firstLine="0"/>
        <w:rPr>
          <w:b/>
          <w:bCs/>
        </w:rPr>
      </w:pPr>
      <w:r w:rsidRPr="004B67B3">
        <w:rPr>
          <w:b/>
          <w:bCs/>
        </w:rPr>
        <w:t>Walking Tour Option</w:t>
      </w:r>
    </w:p>
    <w:p w14:paraId="05C16C1E" w14:textId="77777777" w:rsidR="004B67B3" w:rsidRPr="004B67B3" w:rsidRDefault="004B67B3" w:rsidP="004B67B3">
      <w:pPr>
        <w:ind w:left="0" w:firstLine="0"/>
      </w:pPr>
      <w:r w:rsidRPr="004B67B3">
        <w:t xml:space="preserve">If you want to stay close to the tender pier, start at </w:t>
      </w:r>
      <w:r w:rsidRPr="004B67B3">
        <w:rPr>
          <w:b/>
          <w:bCs/>
        </w:rPr>
        <w:t>Eagle Square</w:t>
      </w:r>
      <w:r w:rsidRPr="004B67B3">
        <w:t xml:space="preserve">, stroll along the </w:t>
      </w:r>
      <w:proofErr w:type="spellStart"/>
      <w:r w:rsidRPr="004B67B3">
        <w:rPr>
          <w:b/>
          <w:bCs/>
        </w:rPr>
        <w:t>Kuah</w:t>
      </w:r>
      <w:proofErr w:type="spellEnd"/>
      <w:r w:rsidRPr="004B67B3">
        <w:rPr>
          <w:b/>
          <w:bCs/>
        </w:rPr>
        <w:t xml:space="preserve"> waterfront</w:t>
      </w:r>
      <w:r w:rsidRPr="004B67B3">
        <w:t xml:space="preserve">, and browse local </w:t>
      </w:r>
      <w:r w:rsidRPr="004B67B3">
        <w:rPr>
          <w:b/>
          <w:bCs/>
        </w:rPr>
        <w:t>duty-free shops and markets</w:t>
      </w:r>
      <w:r w:rsidRPr="004B67B3">
        <w:t>. It’s a light loop, perfect if you’d rather skip long excursions and enjoy a taste of Langkawi at an easy pace.</w:t>
      </w:r>
    </w:p>
    <w:p w14:paraId="685D68AD" w14:textId="77777777" w:rsidR="004B67B3" w:rsidRPr="004B67B3" w:rsidRDefault="004B67B3" w:rsidP="004B67B3">
      <w:pPr>
        <w:ind w:left="0" w:firstLine="0"/>
      </w:pPr>
      <w:r w:rsidRPr="004B67B3">
        <w:pict w14:anchorId="7490EE6B">
          <v:rect id="_x0000_i1073" style="width:0;height:1.5pt" o:hralign="center" o:hrstd="t" o:hr="t" fillcolor="#a0a0a0" stroked="f"/>
        </w:pict>
      </w:r>
    </w:p>
    <w:p w14:paraId="6285B460" w14:textId="77777777" w:rsidR="004B67B3" w:rsidRPr="004B67B3" w:rsidRDefault="004B67B3" w:rsidP="004B67B3">
      <w:pPr>
        <w:ind w:left="0" w:firstLine="0"/>
        <w:rPr>
          <w:b/>
          <w:bCs/>
        </w:rPr>
      </w:pPr>
      <w:r w:rsidRPr="004B67B3">
        <w:rPr>
          <w:b/>
          <w:bCs/>
        </w:rPr>
        <w:t>Reflection</w:t>
      </w:r>
    </w:p>
    <w:p w14:paraId="4EFFB5B7" w14:textId="7A5EFB21" w:rsidR="00FB5B6C" w:rsidRDefault="004B67B3" w:rsidP="004B67B3">
      <w:pPr>
        <w:ind w:left="0" w:firstLine="0"/>
      </w:pPr>
      <w:r w:rsidRPr="004B67B3">
        <w:t>Langkawi is all about nature and relaxation—an island where jungles meet beaches, eagles soar over mangroves, and legends linger in the air. It’s a gentler, greener side of Malaysia, offering a slower rhythm that contrasts beautifully with the country’s busy mainland cities.</w:t>
      </w:r>
    </w:p>
    <w:sectPr w:rsidR="00FB5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B099B"/>
    <w:multiLevelType w:val="multilevel"/>
    <w:tmpl w:val="7F463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BD67FD"/>
    <w:multiLevelType w:val="multilevel"/>
    <w:tmpl w:val="5346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3147440">
    <w:abstractNumId w:val="0"/>
  </w:num>
  <w:num w:numId="2" w16cid:durableId="1909264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B3"/>
    <w:rsid w:val="000872D7"/>
    <w:rsid w:val="00143158"/>
    <w:rsid w:val="004B67B3"/>
    <w:rsid w:val="004C11CC"/>
    <w:rsid w:val="008D3D7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AC2E"/>
  <w15:chartTrackingRefBased/>
  <w15:docId w15:val="{8481835B-E490-4BFF-BF15-800E75C7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7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67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67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67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67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67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7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7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7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7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67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67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67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67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67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7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7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7B3"/>
    <w:rPr>
      <w:rFonts w:eastAsiaTheme="majorEastAsia" w:cstheme="majorBidi"/>
      <w:color w:val="272727" w:themeColor="text1" w:themeTint="D8"/>
    </w:rPr>
  </w:style>
  <w:style w:type="paragraph" w:styleId="Title">
    <w:name w:val="Title"/>
    <w:basedOn w:val="Normal"/>
    <w:next w:val="Normal"/>
    <w:link w:val="TitleChar"/>
    <w:uiPriority w:val="10"/>
    <w:qFormat/>
    <w:rsid w:val="004B67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7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7B3"/>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7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7B3"/>
    <w:pPr>
      <w:spacing w:before="160"/>
      <w:jc w:val="center"/>
    </w:pPr>
    <w:rPr>
      <w:i/>
      <w:iCs/>
      <w:color w:val="404040" w:themeColor="text1" w:themeTint="BF"/>
    </w:rPr>
  </w:style>
  <w:style w:type="character" w:customStyle="1" w:styleId="QuoteChar">
    <w:name w:val="Quote Char"/>
    <w:basedOn w:val="DefaultParagraphFont"/>
    <w:link w:val="Quote"/>
    <w:uiPriority w:val="29"/>
    <w:rsid w:val="004B67B3"/>
    <w:rPr>
      <w:i/>
      <w:iCs/>
      <w:color w:val="404040" w:themeColor="text1" w:themeTint="BF"/>
    </w:rPr>
  </w:style>
  <w:style w:type="paragraph" w:styleId="ListParagraph">
    <w:name w:val="List Paragraph"/>
    <w:basedOn w:val="Normal"/>
    <w:uiPriority w:val="34"/>
    <w:qFormat/>
    <w:rsid w:val="004B67B3"/>
    <w:pPr>
      <w:ind w:left="720"/>
      <w:contextualSpacing/>
    </w:pPr>
  </w:style>
  <w:style w:type="character" w:styleId="IntenseEmphasis">
    <w:name w:val="Intense Emphasis"/>
    <w:basedOn w:val="DefaultParagraphFont"/>
    <w:uiPriority w:val="21"/>
    <w:qFormat/>
    <w:rsid w:val="004B67B3"/>
    <w:rPr>
      <w:i/>
      <w:iCs/>
      <w:color w:val="2F5496" w:themeColor="accent1" w:themeShade="BF"/>
    </w:rPr>
  </w:style>
  <w:style w:type="paragraph" w:styleId="IntenseQuote">
    <w:name w:val="Intense Quote"/>
    <w:basedOn w:val="Normal"/>
    <w:next w:val="Normal"/>
    <w:link w:val="IntenseQuoteChar"/>
    <w:uiPriority w:val="30"/>
    <w:qFormat/>
    <w:rsid w:val="004B67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67B3"/>
    <w:rPr>
      <w:i/>
      <w:iCs/>
      <w:color w:val="2F5496" w:themeColor="accent1" w:themeShade="BF"/>
    </w:rPr>
  </w:style>
  <w:style w:type="character" w:styleId="IntenseReference">
    <w:name w:val="Intense Reference"/>
    <w:basedOn w:val="DefaultParagraphFont"/>
    <w:uiPriority w:val="32"/>
    <w:qFormat/>
    <w:rsid w:val="004B67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2514</Characters>
  <Application>Microsoft Office Word</Application>
  <DocSecurity>0</DocSecurity>
  <Lines>20</Lines>
  <Paragraphs>5</Paragraphs>
  <ScaleCrop>false</ScaleCrop>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2025-09-08T01:17:00Z</dcterms:created>
  <dcterms:modified xsi:type="dcterms:W3CDTF">2025-09-08T01:18:00Z</dcterms:modified>
</cp:coreProperties>
</file>