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1462" w14:textId="77777777" w:rsidR="001C03EF" w:rsidRPr="001C03EF" w:rsidRDefault="001C03EF" w:rsidP="001C03EF">
      <w:pPr>
        <w:ind w:left="0" w:firstLine="0"/>
        <w:rPr>
          <w:b/>
          <w:bCs/>
        </w:rPr>
      </w:pPr>
      <w:r w:rsidRPr="001C03EF">
        <w:rPr>
          <w:b/>
          <w:bCs/>
        </w:rPr>
        <w:t>Kota Kinabalu: Gateway to Borneo</w:t>
      </w:r>
    </w:p>
    <w:p w14:paraId="4457D1F0" w14:textId="77777777" w:rsidR="001C03EF" w:rsidRPr="001C03EF" w:rsidRDefault="001C03EF" w:rsidP="001C03EF">
      <w:pPr>
        <w:ind w:left="0" w:firstLine="0"/>
        <w:rPr>
          <w:b/>
          <w:bCs/>
        </w:rPr>
      </w:pPr>
      <w:r w:rsidRPr="001C03EF">
        <w:rPr>
          <w:b/>
          <w:bCs/>
        </w:rPr>
        <w:t>Setting the Scene</w:t>
      </w:r>
    </w:p>
    <w:p w14:paraId="781DB1F6" w14:textId="77777777" w:rsidR="001C03EF" w:rsidRPr="001C03EF" w:rsidRDefault="001C03EF" w:rsidP="001C03EF">
      <w:pPr>
        <w:ind w:left="0" w:firstLine="0"/>
      </w:pPr>
      <w:r w:rsidRPr="001C03EF">
        <w:t>Welcome to Kota Kinabalu, or simply “KK,” the capital of Sabah on the island of Borneo. This city, set between the South China Sea and the Crocker Range mountains, is both modern and relaxed—a launching point for rainforests, coral reefs, and Malaysia’s tallest mountain. For cruise visitors, it’s a chance to step into a corner of Southeast Asia where nature takes center stage.</w:t>
      </w:r>
    </w:p>
    <w:p w14:paraId="2641190A" w14:textId="77777777" w:rsidR="001C03EF" w:rsidRPr="001C03EF" w:rsidRDefault="001C03EF" w:rsidP="001C03EF">
      <w:pPr>
        <w:ind w:left="0" w:firstLine="0"/>
      </w:pPr>
      <w:r w:rsidRPr="001C03EF">
        <w:pict w14:anchorId="01740D3C">
          <v:rect id="_x0000_i1067" style="width:0;height:1.5pt" o:hralign="center" o:hrstd="t" o:hr="t" fillcolor="#a0a0a0" stroked="f"/>
        </w:pict>
      </w:r>
    </w:p>
    <w:p w14:paraId="2A6A530D" w14:textId="77777777" w:rsidR="001C03EF" w:rsidRPr="001C03EF" w:rsidRDefault="001C03EF" w:rsidP="001C03EF">
      <w:pPr>
        <w:ind w:left="0" w:firstLine="0"/>
        <w:rPr>
          <w:b/>
          <w:bCs/>
        </w:rPr>
      </w:pPr>
      <w:r w:rsidRPr="001C03EF">
        <w:rPr>
          <w:b/>
          <w:bCs/>
        </w:rPr>
        <w:t>A Port with a Story</w:t>
      </w:r>
    </w:p>
    <w:p w14:paraId="4C00D8F6" w14:textId="77777777" w:rsidR="001C03EF" w:rsidRPr="001C03EF" w:rsidRDefault="001C03EF" w:rsidP="001C03EF">
      <w:pPr>
        <w:ind w:left="0" w:firstLine="0"/>
      </w:pPr>
      <w:r w:rsidRPr="001C03EF">
        <w:t xml:space="preserve">Once known as </w:t>
      </w:r>
      <w:proofErr w:type="spellStart"/>
      <w:r w:rsidRPr="001C03EF">
        <w:t>Jesselton</w:t>
      </w:r>
      <w:proofErr w:type="spellEnd"/>
      <w:r w:rsidRPr="001C03EF">
        <w:t xml:space="preserve"> under British colonial rule, the city was renamed Kota Kinabalu after World War II. It has since grown into a lively coastal hub and one of Malaysia’s fastest-developing cities. But despite the growth, it remains defined by its surroundings—Mount Kinabalu to the east, offshore islands to the west, and the jungles of Borneo all around.</w:t>
      </w:r>
    </w:p>
    <w:p w14:paraId="57903AE5" w14:textId="77777777" w:rsidR="001C03EF" w:rsidRPr="001C03EF" w:rsidRDefault="001C03EF" w:rsidP="001C03EF">
      <w:pPr>
        <w:ind w:left="0" w:firstLine="0"/>
      </w:pPr>
      <w:r w:rsidRPr="001C03EF">
        <w:pict w14:anchorId="5C2C73DD">
          <v:rect id="_x0000_i1068" style="width:0;height:1.5pt" o:hralign="center" o:hrstd="t" o:hr="t" fillcolor="#a0a0a0" stroked="f"/>
        </w:pict>
      </w:r>
    </w:p>
    <w:p w14:paraId="533041C0" w14:textId="77777777" w:rsidR="001C03EF" w:rsidRPr="001C03EF" w:rsidRDefault="001C03EF" w:rsidP="001C03EF">
      <w:pPr>
        <w:ind w:left="0" w:firstLine="0"/>
        <w:rPr>
          <w:b/>
          <w:bCs/>
        </w:rPr>
      </w:pPr>
      <w:r w:rsidRPr="001C03EF">
        <w:rPr>
          <w:b/>
          <w:bCs/>
        </w:rPr>
        <w:t>What Kota Kinabalu is Famous For</w:t>
      </w:r>
    </w:p>
    <w:p w14:paraId="7D57456D" w14:textId="77777777" w:rsidR="001C03EF" w:rsidRPr="001C03EF" w:rsidRDefault="001C03EF" w:rsidP="001C03EF">
      <w:pPr>
        <w:numPr>
          <w:ilvl w:val="0"/>
          <w:numId w:val="1"/>
        </w:numPr>
      </w:pPr>
      <w:r w:rsidRPr="001C03EF">
        <w:rPr>
          <w:b/>
          <w:bCs/>
        </w:rPr>
        <w:t>Mount Kinabalu</w:t>
      </w:r>
      <w:r w:rsidRPr="001C03EF">
        <w:t>: At over 13,000 feet, it’s the tallest mountain in Southeast Asia and a UNESCO World Heritage Site.</w:t>
      </w:r>
    </w:p>
    <w:p w14:paraId="180F6F45" w14:textId="77777777" w:rsidR="001C03EF" w:rsidRPr="001C03EF" w:rsidRDefault="001C03EF" w:rsidP="001C03EF">
      <w:pPr>
        <w:numPr>
          <w:ilvl w:val="0"/>
          <w:numId w:val="1"/>
        </w:numPr>
      </w:pPr>
      <w:proofErr w:type="spellStart"/>
      <w:r w:rsidRPr="001C03EF">
        <w:rPr>
          <w:b/>
          <w:bCs/>
        </w:rPr>
        <w:t>Tunku</w:t>
      </w:r>
      <w:proofErr w:type="spellEnd"/>
      <w:r w:rsidRPr="001C03EF">
        <w:rPr>
          <w:b/>
          <w:bCs/>
        </w:rPr>
        <w:t xml:space="preserve"> Abdul Rahman Marine Park</w:t>
      </w:r>
      <w:r w:rsidRPr="001C03EF">
        <w:t>: A cluster of islands just offshore, perfect for snorkeling and diving.</w:t>
      </w:r>
    </w:p>
    <w:p w14:paraId="232C6988" w14:textId="77777777" w:rsidR="001C03EF" w:rsidRPr="001C03EF" w:rsidRDefault="001C03EF" w:rsidP="001C03EF">
      <w:pPr>
        <w:numPr>
          <w:ilvl w:val="0"/>
          <w:numId w:val="1"/>
        </w:numPr>
      </w:pPr>
      <w:r w:rsidRPr="001C03EF">
        <w:rPr>
          <w:b/>
          <w:bCs/>
        </w:rPr>
        <w:t>Markets</w:t>
      </w:r>
      <w:r w:rsidRPr="001C03EF">
        <w:t>: Bustling day and night markets showcase seafood, crafts, and local life.</w:t>
      </w:r>
    </w:p>
    <w:p w14:paraId="79D95A79" w14:textId="77777777" w:rsidR="001C03EF" w:rsidRPr="001C03EF" w:rsidRDefault="001C03EF" w:rsidP="001C03EF">
      <w:pPr>
        <w:numPr>
          <w:ilvl w:val="0"/>
          <w:numId w:val="1"/>
        </w:numPr>
      </w:pPr>
      <w:r w:rsidRPr="001C03EF">
        <w:rPr>
          <w:b/>
          <w:bCs/>
        </w:rPr>
        <w:t>Cultural Heritage</w:t>
      </w:r>
      <w:r w:rsidRPr="001C03EF">
        <w:t xml:space="preserve">: The Mari </w:t>
      </w:r>
      <w:proofErr w:type="spellStart"/>
      <w:r w:rsidRPr="001C03EF">
        <w:t>Mari</w:t>
      </w:r>
      <w:proofErr w:type="spellEnd"/>
      <w:r w:rsidRPr="001C03EF">
        <w:t xml:space="preserve"> Cultural Village offers a glimpse into traditional Borneo lifestyles.</w:t>
      </w:r>
    </w:p>
    <w:p w14:paraId="2270CC85" w14:textId="77777777" w:rsidR="001C03EF" w:rsidRPr="001C03EF" w:rsidRDefault="001C03EF" w:rsidP="001C03EF">
      <w:pPr>
        <w:ind w:left="0" w:firstLine="0"/>
      </w:pPr>
      <w:r w:rsidRPr="001C03EF">
        <w:pict w14:anchorId="3065C08D">
          <v:rect id="_x0000_i1069" style="width:0;height:1.5pt" o:hralign="center" o:hrstd="t" o:hr="t" fillcolor="#a0a0a0" stroked="f"/>
        </w:pict>
      </w:r>
    </w:p>
    <w:p w14:paraId="5C62C7D5" w14:textId="77777777" w:rsidR="001C03EF" w:rsidRPr="001C03EF" w:rsidRDefault="001C03EF" w:rsidP="001C03EF">
      <w:pPr>
        <w:ind w:left="0" w:firstLine="0"/>
        <w:rPr>
          <w:b/>
          <w:bCs/>
        </w:rPr>
      </w:pPr>
      <w:r w:rsidRPr="001C03EF">
        <w:rPr>
          <w:b/>
          <w:bCs/>
        </w:rPr>
        <w:t>Highlights for Visitors</w:t>
      </w:r>
    </w:p>
    <w:p w14:paraId="54991516" w14:textId="77777777" w:rsidR="001C03EF" w:rsidRPr="001C03EF" w:rsidRDefault="001C03EF" w:rsidP="001C03EF">
      <w:pPr>
        <w:numPr>
          <w:ilvl w:val="0"/>
          <w:numId w:val="2"/>
        </w:numPr>
      </w:pPr>
      <w:r w:rsidRPr="001C03EF">
        <w:rPr>
          <w:b/>
          <w:bCs/>
        </w:rPr>
        <w:t>Gaya Street Sunday Market</w:t>
      </w:r>
      <w:r w:rsidRPr="001C03EF">
        <w:t>: A lively stretch of vendors selling everything from crafts to tropical fruit.</w:t>
      </w:r>
    </w:p>
    <w:p w14:paraId="0FCADD9D" w14:textId="77777777" w:rsidR="001C03EF" w:rsidRPr="001C03EF" w:rsidRDefault="001C03EF" w:rsidP="001C03EF">
      <w:pPr>
        <w:numPr>
          <w:ilvl w:val="0"/>
          <w:numId w:val="2"/>
        </w:numPr>
      </w:pPr>
      <w:r w:rsidRPr="001C03EF">
        <w:rPr>
          <w:b/>
          <w:bCs/>
        </w:rPr>
        <w:t>Kota Kinabalu Waterfront</w:t>
      </w:r>
      <w:r w:rsidRPr="001C03EF">
        <w:t>: A pleasant boardwalk lined with restaurants and bars overlooking the sea.</w:t>
      </w:r>
    </w:p>
    <w:p w14:paraId="74A483BC" w14:textId="77777777" w:rsidR="001C03EF" w:rsidRPr="001C03EF" w:rsidRDefault="001C03EF" w:rsidP="001C03EF">
      <w:pPr>
        <w:numPr>
          <w:ilvl w:val="0"/>
          <w:numId w:val="2"/>
        </w:numPr>
      </w:pPr>
      <w:r w:rsidRPr="001C03EF">
        <w:rPr>
          <w:b/>
          <w:bCs/>
        </w:rPr>
        <w:t>Signal Hill Observatory</w:t>
      </w:r>
      <w:r w:rsidRPr="001C03EF">
        <w:t>: A short climb or drive gives panoramic views of the city and harbor.</w:t>
      </w:r>
    </w:p>
    <w:p w14:paraId="665EA9DF" w14:textId="77777777" w:rsidR="001C03EF" w:rsidRPr="001C03EF" w:rsidRDefault="001C03EF" w:rsidP="001C03EF">
      <w:pPr>
        <w:numPr>
          <w:ilvl w:val="0"/>
          <w:numId w:val="2"/>
        </w:numPr>
      </w:pPr>
      <w:r w:rsidRPr="001C03EF">
        <w:rPr>
          <w:b/>
          <w:bCs/>
        </w:rPr>
        <w:lastRenderedPageBreak/>
        <w:t>Sabah State Mosque</w:t>
      </w:r>
      <w:r w:rsidRPr="001C03EF">
        <w:t>: An elegant modern mosque with golden domes.</w:t>
      </w:r>
    </w:p>
    <w:p w14:paraId="58A7C37A" w14:textId="77777777" w:rsidR="001C03EF" w:rsidRPr="001C03EF" w:rsidRDefault="001C03EF" w:rsidP="001C03EF">
      <w:pPr>
        <w:numPr>
          <w:ilvl w:val="0"/>
          <w:numId w:val="2"/>
        </w:numPr>
      </w:pPr>
      <w:r w:rsidRPr="001C03EF">
        <w:rPr>
          <w:b/>
          <w:bCs/>
        </w:rPr>
        <w:t>Island Excursions</w:t>
      </w:r>
      <w:r w:rsidRPr="001C03EF">
        <w:t xml:space="preserve">: </w:t>
      </w:r>
      <w:proofErr w:type="spellStart"/>
      <w:r w:rsidRPr="001C03EF">
        <w:t>Manukan</w:t>
      </w:r>
      <w:proofErr w:type="spellEnd"/>
      <w:r w:rsidRPr="001C03EF">
        <w:t xml:space="preserve"> and </w:t>
      </w:r>
      <w:proofErr w:type="spellStart"/>
      <w:r w:rsidRPr="001C03EF">
        <w:t>Sapi</w:t>
      </w:r>
      <w:proofErr w:type="spellEnd"/>
      <w:r w:rsidRPr="001C03EF">
        <w:t xml:space="preserve"> islands are the most popular for snorkeling and beaches.</w:t>
      </w:r>
    </w:p>
    <w:p w14:paraId="3702F5A3" w14:textId="77777777" w:rsidR="001C03EF" w:rsidRPr="001C03EF" w:rsidRDefault="001C03EF" w:rsidP="001C03EF">
      <w:pPr>
        <w:ind w:left="0" w:firstLine="0"/>
      </w:pPr>
      <w:r w:rsidRPr="001C03EF">
        <w:pict w14:anchorId="4A98A94E">
          <v:rect id="_x0000_i1070" style="width:0;height:1.5pt" o:hralign="center" o:hrstd="t" o:hr="t" fillcolor="#a0a0a0" stroked="f"/>
        </w:pict>
      </w:r>
    </w:p>
    <w:p w14:paraId="079651A6" w14:textId="77777777" w:rsidR="001C03EF" w:rsidRPr="001C03EF" w:rsidRDefault="001C03EF" w:rsidP="001C03EF">
      <w:pPr>
        <w:ind w:left="0" w:firstLine="0"/>
        <w:rPr>
          <w:b/>
          <w:bCs/>
        </w:rPr>
      </w:pPr>
      <w:r w:rsidRPr="001C03EF">
        <w:rPr>
          <w:b/>
          <w:bCs/>
        </w:rPr>
        <w:t>Food &amp; Drink</w:t>
      </w:r>
    </w:p>
    <w:p w14:paraId="2CC70235" w14:textId="77777777" w:rsidR="001C03EF" w:rsidRPr="001C03EF" w:rsidRDefault="001C03EF" w:rsidP="001C03EF">
      <w:pPr>
        <w:ind w:left="0" w:firstLine="0"/>
      </w:pPr>
      <w:r w:rsidRPr="001C03EF">
        <w:t xml:space="preserve">Sabah is known for fresh seafood—lobster, prawns, and crab often cost far less than in Western countries. Try </w:t>
      </w:r>
      <w:r w:rsidRPr="001C03EF">
        <w:rPr>
          <w:b/>
          <w:bCs/>
        </w:rPr>
        <w:t>nasi lemak</w:t>
      </w:r>
      <w:r w:rsidRPr="001C03EF">
        <w:t xml:space="preserve"> with local twists, spicy sambal dishes, and tropical fruits like rambutan or mangosteen. Night markets are the best way to sample grilled skewers, noodles, and fresh juices.</w:t>
      </w:r>
    </w:p>
    <w:p w14:paraId="69AC67DE" w14:textId="77777777" w:rsidR="001C03EF" w:rsidRPr="001C03EF" w:rsidRDefault="001C03EF" w:rsidP="001C03EF">
      <w:pPr>
        <w:ind w:left="0" w:firstLine="0"/>
      </w:pPr>
      <w:r w:rsidRPr="001C03EF">
        <w:pict w14:anchorId="5DA3E522">
          <v:rect id="_x0000_i1071" style="width:0;height:1.5pt" o:hralign="center" o:hrstd="t" o:hr="t" fillcolor="#a0a0a0" stroked="f"/>
        </w:pict>
      </w:r>
    </w:p>
    <w:p w14:paraId="1619ADD5" w14:textId="77777777" w:rsidR="001C03EF" w:rsidRPr="001C03EF" w:rsidRDefault="001C03EF" w:rsidP="001C03EF">
      <w:pPr>
        <w:ind w:left="0" w:firstLine="0"/>
        <w:rPr>
          <w:b/>
          <w:bCs/>
        </w:rPr>
      </w:pPr>
      <w:r w:rsidRPr="001C03EF">
        <w:rPr>
          <w:b/>
          <w:bCs/>
        </w:rPr>
        <w:t>Getting Around</w:t>
      </w:r>
    </w:p>
    <w:p w14:paraId="722E735B" w14:textId="77777777" w:rsidR="001C03EF" w:rsidRPr="001C03EF" w:rsidRDefault="001C03EF" w:rsidP="001C03EF">
      <w:pPr>
        <w:ind w:left="0" w:firstLine="0"/>
      </w:pPr>
      <w:r w:rsidRPr="001C03EF">
        <w:t>The cruise terminal is near the city, so many attractions are walkable or a short taxi ride away. Excursions are recommended for visits to Mount Kinabalu, cultural villages, or offshore islands, as they require more travel time.</w:t>
      </w:r>
    </w:p>
    <w:p w14:paraId="7B0C65FD" w14:textId="77777777" w:rsidR="001C03EF" w:rsidRPr="001C03EF" w:rsidRDefault="001C03EF" w:rsidP="001C03EF">
      <w:pPr>
        <w:ind w:left="0" w:firstLine="0"/>
      </w:pPr>
      <w:r w:rsidRPr="001C03EF">
        <w:pict w14:anchorId="739A3459">
          <v:rect id="_x0000_i1072" style="width:0;height:1.5pt" o:hralign="center" o:hrstd="t" o:hr="t" fillcolor="#a0a0a0" stroked="f"/>
        </w:pict>
      </w:r>
    </w:p>
    <w:p w14:paraId="25B18589" w14:textId="77777777" w:rsidR="001C03EF" w:rsidRPr="001C03EF" w:rsidRDefault="001C03EF" w:rsidP="001C03EF">
      <w:pPr>
        <w:ind w:left="0" w:firstLine="0"/>
        <w:rPr>
          <w:b/>
          <w:bCs/>
        </w:rPr>
      </w:pPr>
      <w:r w:rsidRPr="001C03EF">
        <w:rPr>
          <w:b/>
          <w:bCs/>
        </w:rPr>
        <w:t>Walking Tour Option</w:t>
      </w:r>
    </w:p>
    <w:p w14:paraId="265C9E88" w14:textId="77777777" w:rsidR="001C03EF" w:rsidRPr="001C03EF" w:rsidRDefault="001C03EF" w:rsidP="001C03EF">
      <w:pPr>
        <w:ind w:left="0" w:firstLine="0"/>
      </w:pPr>
      <w:r w:rsidRPr="001C03EF">
        <w:t xml:space="preserve">A compact loop begins at the </w:t>
      </w:r>
      <w:r w:rsidRPr="001C03EF">
        <w:rPr>
          <w:b/>
          <w:bCs/>
        </w:rPr>
        <w:t>waterfront promenade</w:t>
      </w:r>
      <w:r w:rsidRPr="001C03EF">
        <w:t xml:space="preserve">, heads into the </w:t>
      </w:r>
      <w:r w:rsidRPr="001C03EF">
        <w:rPr>
          <w:b/>
          <w:bCs/>
        </w:rPr>
        <w:t>Central Market</w:t>
      </w:r>
      <w:r w:rsidRPr="001C03EF">
        <w:t xml:space="preserve"> and nearby </w:t>
      </w:r>
      <w:r w:rsidRPr="001C03EF">
        <w:rPr>
          <w:b/>
          <w:bCs/>
        </w:rPr>
        <w:t>Handicraft Market</w:t>
      </w:r>
      <w:r w:rsidRPr="001C03EF">
        <w:t xml:space="preserve">, continues up to </w:t>
      </w:r>
      <w:r w:rsidRPr="001C03EF">
        <w:rPr>
          <w:b/>
          <w:bCs/>
        </w:rPr>
        <w:t>Signal Hill Observatory</w:t>
      </w:r>
      <w:r w:rsidRPr="001C03EF">
        <w:t xml:space="preserve"> for city views, and circles back through </w:t>
      </w:r>
      <w:r w:rsidRPr="001C03EF">
        <w:rPr>
          <w:b/>
          <w:bCs/>
        </w:rPr>
        <w:t>Gaya Street</w:t>
      </w:r>
      <w:r w:rsidRPr="001C03EF">
        <w:t xml:space="preserve"> before returning to the port. It’s a manageable way to capture the flavor of KK in a few hours.</w:t>
      </w:r>
    </w:p>
    <w:p w14:paraId="4A3A7F01" w14:textId="77777777" w:rsidR="001C03EF" w:rsidRPr="001C03EF" w:rsidRDefault="001C03EF" w:rsidP="001C03EF">
      <w:pPr>
        <w:ind w:left="0" w:firstLine="0"/>
      </w:pPr>
      <w:r w:rsidRPr="001C03EF">
        <w:pict w14:anchorId="7DD722DB">
          <v:rect id="_x0000_i1073" style="width:0;height:1.5pt" o:hralign="center" o:hrstd="t" o:hr="t" fillcolor="#a0a0a0" stroked="f"/>
        </w:pict>
      </w:r>
    </w:p>
    <w:p w14:paraId="41271AA9" w14:textId="77777777" w:rsidR="001C03EF" w:rsidRPr="001C03EF" w:rsidRDefault="001C03EF" w:rsidP="001C03EF">
      <w:pPr>
        <w:ind w:left="0" w:firstLine="0"/>
        <w:rPr>
          <w:b/>
          <w:bCs/>
        </w:rPr>
      </w:pPr>
      <w:r w:rsidRPr="001C03EF">
        <w:rPr>
          <w:b/>
          <w:bCs/>
        </w:rPr>
        <w:t>Reflection</w:t>
      </w:r>
    </w:p>
    <w:p w14:paraId="1436A24F" w14:textId="77777777" w:rsidR="001C03EF" w:rsidRPr="001C03EF" w:rsidRDefault="001C03EF" w:rsidP="001C03EF">
      <w:pPr>
        <w:ind w:left="0" w:firstLine="0"/>
      </w:pPr>
      <w:r w:rsidRPr="001C03EF">
        <w:t>Kota Kinabalu is both a city and a doorway—to mountains, rainforests, and coral seas. Whether you stay in town to enjoy its markets and waterfront or venture out to explore Borneo’s wild side, this stop is a reminder of Malaysia’s extraordinary natural and cultural diversity.</w:t>
      </w:r>
    </w:p>
    <w:p w14:paraId="7082DA46" w14:textId="77777777" w:rsidR="00FB5B6C" w:rsidRDefault="00FB5B6C" w:rsidP="001C03EF">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56"/>
    <w:multiLevelType w:val="multilevel"/>
    <w:tmpl w:val="750C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14FFF"/>
    <w:multiLevelType w:val="multilevel"/>
    <w:tmpl w:val="3D70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865901">
    <w:abstractNumId w:val="1"/>
  </w:num>
  <w:num w:numId="2" w16cid:durableId="94254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EF"/>
    <w:rsid w:val="000872D7"/>
    <w:rsid w:val="00143158"/>
    <w:rsid w:val="001C03EF"/>
    <w:rsid w:val="004C11CC"/>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D42B"/>
  <w15:chartTrackingRefBased/>
  <w15:docId w15:val="{30C0DB2D-DD60-4E8E-96A1-083661B3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3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03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03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03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03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0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3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03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03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03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03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0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3EF"/>
    <w:rPr>
      <w:rFonts w:eastAsiaTheme="majorEastAsia" w:cstheme="majorBidi"/>
      <w:color w:val="272727" w:themeColor="text1" w:themeTint="D8"/>
    </w:rPr>
  </w:style>
  <w:style w:type="paragraph" w:styleId="Title">
    <w:name w:val="Title"/>
    <w:basedOn w:val="Normal"/>
    <w:next w:val="Normal"/>
    <w:link w:val="TitleChar"/>
    <w:uiPriority w:val="10"/>
    <w:qFormat/>
    <w:rsid w:val="001C0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3E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3EF"/>
    <w:pPr>
      <w:spacing w:before="160"/>
      <w:jc w:val="center"/>
    </w:pPr>
    <w:rPr>
      <w:i/>
      <w:iCs/>
      <w:color w:val="404040" w:themeColor="text1" w:themeTint="BF"/>
    </w:rPr>
  </w:style>
  <w:style w:type="character" w:customStyle="1" w:styleId="QuoteChar">
    <w:name w:val="Quote Char"/>
    <w:basedOn w:val="DefaultParagraphFont"/>
    <w:link w:val="Quote"/>
    <w:uiPriority w:val="29"/>
    <w:rsid w:val="001C03EF"/>
    <w:rPr>
      <w:i/>
      <w:iCs/>
      <w:color w:val="404040" w:themeColor="text1" w:themeTint="BF"/>
    </w:rPr>
  </w:style>
  <w:style w:type="paragraph" w:styleId="ListParagraph">
    <w:name w:val="List Paragraph"/>
    <w:basedOn w:val="Normal"/>
    <w:uiPriority w:val="34"/>
    <w:qFormat/>
    <w:rsid w:val="001C03EF"/>
    <w:pPr>
      <w:ind w:left="720"/>
      <w:contextualSpacing/>
    </w:pPr>
  </w:style>
  <w:style w:type="character" w:styleId="IntenseEmphasis">
    <w:name w:val="Intense Emphasis"/>
    <w:basedOn w:val="DefaultParagraphFont"/>
    <w:uiPriority w:val="21"/>
    <w:qFormat/>
    <w:rsid w:val="001C03EF"/>
    <w:rPr>
      <w:i/>
      <w:iCs/>
      <w:color w:val="2F5496" w:themeColor="accent1" w:themeShade="BF"/>
    </w:rPr>
  </w:style>
  <w:style w:type="paragraph" w:styleId="IntenseQuote">
    <w:name w:val="Intense Quote"/>
    <w:basedOn w:val="Normal"/>
    <w:next w:val="Normal"/>
    <w:link w:val="IntenseQuoteChar"/>
    <w:uiPriority w:val="30"/>
    <w:qFormat/>
    <w:rsid w:val="001C0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03EF"/>
    <w:rPr>
      <w:i/>
      <w:iCs/>
      <w:color w:val="2F5496" w:themeColor="accent1" w:themeShade="BF"/>
    </w:rPr>
  </w:style>
  <w:style w:type="character" w:styleId="IntenseReference">
    <w:name w:val="Intense Reference"/>
    <w:basedOn w:val="DefaultParagraphFont"/>
    <w:uiPriority w:val="32"/>
    <w:qFormat/>
    <w:rsid w:val="001C03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2025-09-08T01:19:00Z</dcterms:created>
  <dcterms:modified xsi:type="dcterms:W3CDTF">2025-09-08T01:20:00Z</dcterms:modified>
</cp:coreProperties>
</file>