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7C886" w14:textId="77777777" w:rsidR="00D53672" w:rsidRPr="00D53672" w:rsidRDefault="00D53672" w:rsidP="00D53672">
      <w:pPr>
        <w:ind w:left="0" w:firstLine="0"/>
        <w:rPr>
          <w:b/>
          <w:bCs/>
        </w:rPr>
      </w:pPr>
      <w:r w:rsidRPr="00D53672">
        <w:rPr>
          <w:b/>
          <w:bCs/>
        </w:rPr>
        <w:t>Kaohsiung: Taiwan’s Southern Port City</w:t>
      </w:r>
    </w:p>
    <w:p w14:paraId="71B4C5B9" w14:textId="77777777" w:rsidR="00D53672" w:rsidRPr="00D53672" w:rsidRDefault="00D53672" w:rsidP="00D53672">
      <w:pPr>
        <w:ind w:left="0" w:firstLine="0"/>
        <w:rPr>
          <w:b/>
          <w:bCs/>
        </w:rPr>
      </w:pPr>
      <w:r w:rsidRPr="00D53672">
        <w:rPr>
          <w:b/>
          <w:bCs/>
        </w:rPr>
        <w:t>Setting the Scene</w:t>
      </w:r>
    </w:p>
    <w:p w14:paraId="3F122C97" w14:textId="77777777" w:rsidR="00D53672" w:rsidRPr="00D53672" w:rsidRDefault="00D53672" w:rsidP="00D53672">
      <w:pPr>
        <w:ind w:left="0" w:firstLine="0"/>
      </w:pPr>
      <w:r w:rsidRPr="00D53672">
        <w:t>Welcome to Kaohsiung, Taiwan’s largest port and its vibrant southern capital. Once an industrial hub, Kaohsiung has transformed into a lively waterfront city filled with art districts, parks, and temples. It’s a city that balances grit and charm, with a tropical feel that sets it apart from Taipei in the north.</w:t>
      </w:r>
    </w:p>
    <w:p w14:paraId="3745635D" w14:textId="77777777" w:rsidR="00D53672" w:rsidRPr="00D53672" w:rsidRDefault="00D53672" w:rsidP="00D53672">
      <w:pPr>
        <w:ind w:left="0" w:firstLine="0"/>
      </w:pPr>
      <w:r w:rsidRPr="00D53672">
        <w:pict w14:anchorId="54A20AAF">
          <v:rect id="_x0000_i1067" style="width:0;height:1.5pt" o:hralign="center" o:hrstd="t" o:hr="t" fillcolor="#a0a0a0" stroked="f"/>
        </w:pict>
      </w:r>
    </w:p>
    <w:p w14:paraId="7C01BDB3" w14:textId="77777777" w:rsidR="00D53672" w:rsidRPr="00D53672" w:rsidRDefault="00D53672" w:rsidP="00D53672">
      <w:pPr>
        <w:ind w:left="0" w:firstLine="0"/>
        <w:rPr>
          <w:b/>
          <w:bCs/>
        </w:rPr>
      </w:pPr>
      <w:r w:rsidRPr="00D53672">
        <w:rPr>
          <w:b/>
          <w:bCs/>
        </w:rPr>
        <w:t>A Port with a Story</w:t>
      </w:r>
    </w:p>
    <w:p w14:paraId="69D770D7" w14:textId="77777777" w:rsidR="00D53672" w:rsidRPr="00D53672" w:rsidRDefault="00D53672" w:rsidP="00D53672">
      <w:pPr>
        <w:ind w:left="0" w:firstLine="0"/>
      </w:pPr>
      <w:r w:rsidRPr="00D53672">
        <w:t>Kaohsiung grew rapidly in the 20th century as Taiwan’s main shipping and shipbuilding center. For decades it was seen as a working city, more practical than pretty. But in recent years, Kaohsiung has reimagined itself—redeveloping its waterfront, adding cultural spaces, and making the city far more welcoming to visitors. Today, cruise ships dock at its modern terminals, including the sleek Kaohsiung Port Cruise Terminal.</w:t>
      </w:r>
    </w:p>
    <w:p w14:paraId="0910C8D7" w14:textId="77777777" w:rsidR="00D53672" w:rsidRPr="00D53672" w:rsidRDefault="00D53672" w:rsidP="00D53672">
      <w:pPr>
        <w:ind w:left="0" w:firstLine="0"/>
      </w:pPr>
      <w:r w:rsidRPr="00D53672">
        <w:pict w14:anchorId="6780C944">
          <v:rect id="_x0000_i1068" style="width:0;height:1.5pt" o:hralign="center" o:hrstd="t" o:hr="t" fillcolor="#a0a0a0" stroked="f"/>
        </w:pict>
      </w:r>
    </w:p>
    <w:p w14:paraId="63F5A6B0" w14:textId="77777777" w:rsidR="00D53672" w:rsidRPr="00D53672" w:rsidRDefault="00D53672" w:rsidP="00D53672">
      <w:pPr>
        <w:ind w:left="0" w:firstLine="0"/>
        <w:rPr>
          <w:b/>
          <w:bCs/>
        </w:rPr>
      </w:pPr>
      <w:r w:rsidRPr="00D53672">
        <w:rPr>
          <w:b/>
          <w:bCs/>
        </w:rPr>
        <w:t>What Kaohsiung is Famous For</w:t>
      </w:r>
    </w:p>
    <w:p w14:paraId="62088BD2" w14:textId="77777777" w:rsidR="00D53672" w:rsidRPr="00D53672" w:rsidRDefault="00D53672" w:rsidP="00D53672">
      <w:pPr>
        <w:numPr>
          <w:ilvl w:val="0"/>
          <w:numId w:val="1"/>
        </w:numPr>
      </w:pPr>
      <w:r w:rsidRPr="00D53672">
        <w:rPr>
          <w:b/>
          <w:bCs/>
        </w:rPr>
        <w:t>Love River</w:t>
      </w:r>
      <w:r w:rsidRPr="00D53672">
        <w:t>: A revitalized riverfront lined with cafes, bridges, and evening lights.</w:t>
      </w:r>
    </w:p>
    <w:p w14:paraId="7CE8E7FA" w14:textId="77777777" w:rsidR="00D53672" w:rsidRPr="00D53672" w:rsidRDefault="00D53672" w:rsidP="00D53672">
      <w:pPr>
        <w:numPr>
          <w:ilvl w:val="0"/>
          <w:numId w:val="1"/>
        </w:numPr>
      </w:pPr>
      <w:r w:rsidRPr="00D53672">
        <w:rPr>
          <w:b/>
          <w:bCs/>
        </w:rPr>
        <w:t>Lotus Pond</w:t>
      </w:r>
      <w:r w:rsidRPr="00D53672">
        <w:t>: Famous for its colorful temples, dragon and tiger pagodas, and reflections in the water.</w:t>
      </w:r>
    </w:p>
    <w:p w14:paraId="0E186938" w14:textId="77777777" w:rsidR="00D53672" w:rsidRPr="00D53672" w:rsidRDefault="00D53672" w:rsidP="00D53672">
      <w:pPr>
        <w:numPr>
          <w:ilvl w:val="0"/>
          <w:numId w:val="1"/>
        </w:numPr>
      </w:pPr>
      <w:proofErr w:type="spellStart"/>
      <w:r w:rsidRPr="00D53672">
        <w:rPr>
          <w:b/>
          <w:bCs/>
        </w:rPr>
        <w:t>Cijin</w:t>
      </w:r>
      <w:proofErr w:type="spellEnd"/>
      <w:r w:rsidRPr="00D53672">
        <w:rPr>
          <w:b/>
          <w:bCs/>
        </w:rPr>
        <w:t xml:space="preserve"> Island</w:t>
      </w:r>
      <w:r w:rsidRPr="00D53672">
        <w:t>: A short ferry ride brings you to seafood markets, a beach, and a lighthouse.</w:t>
      </w:r>
    </w:p>
    <w:p w14:paraId="59894583" w14:textId="77777777" w:rsidR="00D53672" w:rsidRPr="00D53672" w:rsidRDefault="00D53672" w:rsidP="00D53672">
      <w:pPr>
        <w:numPr>
          <w:ilvl w:val="0"/>
          <w:numId w:val="1"/>
        </w:numPr>
      </w:pPr>
      <w:r w:rsidRPr="00D53672">
        <w:rPr>
          <w:b/>
          <w:bCs/>
        </w:rPr>
        <w:t>Art &amp; Culture</w:t>
      </w:r>
      <w:r w:rsidRPr="00D53672">
        <w:t>: Pier-2 Art Center, a former warehouse district turned creative hub, showcases murals, galleries, and installations.</w:t>
      </w:r>
    </w:p>
    <w:p w14:paraId="023C86F7" w14:textId="77777777" w:rsidR="00D53672" w:rsidRPr="00D53672" w:rsidRDefault="00D53672" w:rsidP="00D53672">
      <w:pPr>
        <w:ind w:left="0" w:firstLine="0"/>
      </w:pPr>
      <w:r w:rsidRPr="00D53672">
        <w:pict w14:anchorId="52B632E8">
          <v:rect id="_x0000_i1069" style="width:0;height:1.5pt" o:hralign="center" o:hrstd="t" o:hr="t" fillcolor="#a0a0a0" stroked="f"/>
        </w:pict>
      </w:r>
    </w:p>
    <w:p w14:paraId="67125312" w14:textId="77777777" w:rsidR="00D53672" w:rsidRPr="00D53672" w:rsidRDefault="00D53672" w:rsidP="00D53672">
      <w:pPr>
        <w:ind w:left="0" w:firstLine="0"/>
        <w:rPr>
          <w:b/>
          <w:bCs/>
        </w:rPr>
      </w:pPr>
      <w:r w:rsidRPr="00D53672">
        <w:rPr>
          <w:b/>
          <w:bCs/>
        </w:rPr>
        <w:t>Highlights for Visitors</w:t>
      </w:r>
    </w:p>
    <w:p w14:paraId="4509D33A" w14:textId="77777777" w:rsidR="00D53672" w:rsidRPr="00D53672" w:rsidRDefault="00D53672" w:rsidP="00D53672">
      <w:pPr>
        <w:numPr>
          <w:ilvl w:val="0"/>
          <w:numId w:val="2"/>
        </w:numPr>
      </w:pPr>
      <w:r w:rsidRPr="00D53672">
        <w:rPr>
          <w:b/>
          <w:bCs/>
        </w:rPr>
        <w:t>Dragon and Tiger Pagodas (Lotus Pond)</w:t>
      </w:r>
      <w:r w:rsidRPr="00D53672">
        <w:t xml:space="preserve">: Enter through the dragon’s mouth and exit through the </w:t>
      </w:r>
      <w:proofErr w:type="gramStart"/>
      <w:r w:rsidRPr="00D53672">
        <w:t>tiger’s</w:t>
      </w:r>
      <w:proofErr w:type="gramEnd"/>
      <w:r w:rsidRPr="00D53672">
        <w:t xml:space="preserve"> for good luck.</w:t>
      </w:r>
    </w:p>
    <w:p w14:paraId="24F921F4" w14:textId="77777777" w:rsidR="00D53672" w:rsidRPr="00D53672" w:rsidRDefault="00D53672" w:rsidP="00D53672">
      <w:pPr>
        <w:numPr>
          <w:ilvl w:val="0"/>
          <w:numId w:val="2"/>
        </w:numPr>
      </w:pPr>
      <w:r w:rsidRPr="00D53672">
        <w:rPr>
          <w:b/>
          <w:bCs/>
        </w:rPr>
        <w:t>Pier-2 Art Center</w:t>
      </w:r>
      <w:r w:rsidRPr="00D53672">
        <w:t>: A vibrant cultural district with street art, shops, and exhibits.</w:t>
      </w:r>
    </w:p>
    <w:p w14:paraId="049844DE" w14:textId="77777777" w:rsidR="00D53672" w:rsidRPr="00D53672" w:rsidRDefault="00D53672" w:rsidP="00D53672">
      <w:pPr>
        <w:numPr>
          <w:ilvl w:val="0"/>
          <w:numId w:val="2"/>
        </w:numPr>
      </w:pPr>
      <w:r w:rsidRPr="00D53672">
        <w:rPr>
          <w:b/>
          <w:bCs/>
        </w:rPr>
        <w:t>Love River Cruise</w:t>
      </w:r>
      <w:r w:rsidRPr="00D53672">
        <w:t>: Especially beautiful at night, with the city lights reflected on the water.</w:t>
      </w:r>
    </w:p>
    <w:p w14:paraId="6096A71A" w14:textId="77777777" w:rsidR="00D53672" w:rsidRPr="00D53672" w:rsidRDefault="00D53672" w:rsidP="00D53672">
      <w:pPr>
        <w:numPr>
          <w:ilvl w:val="0"/>
          <w:numId w:val="2"/>
        </w:numPr>
      </w:pPr>
      <w:proofErr w:type="spellStart"/>
      <w:r w:rsidRPr="00D53672">
        <w:rPr>
          <w:b/>
          <w:bCs/>
        </w:rPr>
        <w:t>Cijin</w:t>
      </w:r>
      <w:proofErr w:type="spellEnd"/>
      <w:r w:rsidRPr="00D53672">
        <w:rPr>
          <w:b/>
          <w:bCs/>
        </w:rPr>
        <w:t xml:space="preserve"> Island</w:t>
      </w:r>
      <w:r w:rsidRPr="00D53672">
        <w:t>: Seafood stalls, seaside promenades, and fresh breezes just minutes from the port.</w:t>
      </w:r>
    </w:p>
    <w:p w14:paraId="0E9581F7" w14:textId="77777777" w:rsidR="00D53672" w:rsidRPr="00D53672" w:rsidRDefault="00D53672" w:rsidP="00D53672">
      <w:pPr>
        <w:numPr>
          <w:ilvl w:val="0"/>
          <w:numId w:val="2"/>
        </w:numPr>
      </w:pPr>
      <w:r w:rsidRPr="00D53672">
        <w:rPr>
          <w:b/>
          <w:bCs/>
        </w:rPr>
        <w:lastRenderedPageBreak/>
        <w:t>Fo Guang Shan Buddha Museum</w:t>
      </w:r>
      <w:r w:rsidRPr="00D53672">
        <w:t>: A monumental Buddhist temple complex on the outskirts of the city.</w:t>
      </w:r>
    </w:p>
    <w:p w14:paraId="18A79B54" w14:textId="77777777" w:rsidR="00D53672" w:rsidRPr="00D53672" w:rsidRDefault="00D53672" w:rsidP="00D53672">
      <w:pPr>
        <w:ind w:left="0" w:firstLine="0"/>
      </w:pPr>
      <w:r w:rsidRPr="00D53672">
        <w:pict w14:anchorId="32CBDC21">
          <v:rect id="_x0000_i1070" style="width:0;height:1.5pt" o:hralign="center" o:hrstd="t" o:hr="t" fillcolor="#a0a0a0" stroked="f"/>
        </w:pict>
      </w:r>
    </w:p>
    <w:p w14:paraId="70FE9AA3" w14:textId="77777777" w:rsidR="00D53672" w:rsidRPr="00D53672" w:rsidRDefault="00D53672" w:rsidP="00D53672">
      <w:pPr>
        <w:ind w:left="0" w:firstLine="0"/>
        <w:rPr>
          <w:b/>
          <w:bCs/>
        </w:rPr>
      </w:pPr>
      <w:r w:rsidRPr="00D53672">
        <w:rPr>
          <w:b/>
          <w:bCs/>
        </w:rPr>
        <w:t>Food &amp; Drink</w:t>
      </w:r>
    </w:p>
    <w:p w14:paraId="727F5719" w14:textId="77777777" w:rsidR="00D53672" w:rsidRPr="00D53672" w:rsidRDefault="00D53672" w:rsidP="00D53672">
      <w:pPr>
        <w:ind w:left="0" w:firstLine="0"/>
      </w:pPr>
      <w:r w:rsidRPr="00D53672">
        <w:t xml:space="preserve">Kaohsiung’s street food is legendary. Try oyster omelets, papaya milk, and Taiwanese shaved ice piled high with fruit. The city is also known for fresh seafood, thanks to its port. Night markets like Liuhe or </w:t>
      </w:r>
      <w:proofErr w:type="spellStart"/>
      <w:r w:rsidRPr="00D53672">
        <w:t>Ruifeng</w:t>
      </w:r>
      <w:proofErr w:type="spellEnd"/>
      <w:r w:rsidRPr="00D53672">
        <w:t xml:space="preserve"> are the best places to sample local specialties.</w:t>
      </w:r>
    </w:p>
    <w:p w14:paraId="1A3D4BE7" w14:textId="77777777" w:rsidR="00D53672" w:rsidRPr="00D53672" w:rsidRDefault="00D53672" w:rsidP="00D53672">
      <w:pPr>
        <w:ind w:left="0" w:firstLine="0"/>
      </w:pPr>
      <w:r w:rsidRPr="00D53672">
        <w:pict w14:anchorId="51C89C67">
          <v:rect id="_x0000_i1071" style="width:0;height:1.5pt" o:hralign="center" o:hrstd="t" o:hr="t" fillcolor="#a0a0a0" stroked="f"/>
        </w:pict>
      </w:r>
    </w:p>
    <w:p w14:paraId="3C958D19" w14:textId="77777777" w:rsidR="00D53672" w:rsidRPr="00D53672" w:rsidRDefault="00D53672" w:rsidP="00D53672">
      <w:pPr>
        <w:ind w:left="0" w:firstLine="0"/>
        <w:rPr>
          <w:b/>
          <w:bCs/>
        </w:rPr>
      </w:pPr>
      <w:r w:rsidRPr="00D53672">
        <w:rPr>
          <w:b/>
          <w:bCs/>
        </w:rPr>
        <w:t>Getting Around</w:t>
      </w:r>
    </w:p>
    <w:p w14:paraId="5052CA0E" w14:textId="77777777" w:rsidR="00D53672" w:rsidRPr="00D53672" w:rsidRDefault="00D53672" w:rsidP="00D53672">
      <w:pPr>
        <w:ind w:left="0" w:firstLine="0"/>
      </w:pPr>
      <w:r w:rsidRPr="00D53672">
        <w:t>The port is close to downtown, and Kaohsiung’s MRT makes it easy to get around. Taxis and shuttle buses are also available. Many attractions, such as the Pier-2 Art Center, are near the cruise terminal and walkable.</w:t>
      </w:r>
    </w:p>
    <w:p w14:paraId="131E49FD" w14:textId="77777777" w:rsidR="00D53672" w:rsidRPr="00D53672" w:rsidRDefault="00D53672" w:rsidP="00D53672">
      <w:pPr>
        <w:ind w:left="0" w:firstLine="0"/>
      </w:pPr>
      <w:r w:rsidRPr="00D53672">
        <w:pict w14:anchorId="18250106">
          <v:rect id="_x0000_i1072" style="width:0;height:1.5pt" o:hralign="center" o:hrstd="t" o:hr="t" fillcolor="#a0a0a0" stroked="f"/>
        </w:pict>
      </w:r>
    </w:p>
    <w:p w14:paraId="0C092CA8" w14:textId="77777777" w:rsidR="00D53672" w:rsidRPr="00D53672" w:rsidRDefault="00D53672" w:rsidP="00D53672">
      <w:pPr>
        <w:ind w:left="0" w:firstLine="0"/>
        <w:rPr>
          <w:b/>
          <w:bCs/>
        </w:rPr>
      </w:pPr>
      <w:r w:rsidRPr="00D53672">
        <w:rPr>
          <w:b/>
          <w:bCs/>
        </w:rPr>
        <w:t>Walking Tour Option</w:t>
      </w:r>
    </w:p>
    <w:p w14:paraId="5702CFEB" w14:textId="77777777" w:rsidR="00D53672" w:rsidRPr="00D53672" w:rsidRDefault="00D53672" w:rsidP="00D53672">
      <w:pPr>
        <w:ind w:left="0" w:firstLine="0"/>
      </w:pPr>
      <w:r w:rsidRPr="00D53672">
        <w:t xml:space="preserve">From the </w:t>
      </w:r>
      <w:r w:rsidRPr="00D53672">
        <w:rPr>
          <w:b/>
          <w:bCs/>
        </w:rPr>
        <w:t>cruise terminal</w:t>
      </w:r>
      <w:r w:rsidRPr="00D53672">
        <w:t xml:space="preserve">, stroll into the </w:t>
      </w:r>
      <w:r w:rsidRPr="00D53672">
        <w:rPr>
          <w:b/>
          <w:bCs/>
        </w:rPr>
        <w:t>Pier-2 Art Center</w:t>
      </w:r>
      <w:r w:rsidRPr="00D53672">
        <w:t xml:space="preserve">, continue along the </w:t>
      </w:r>
      <w:r w:rsidRPr="00D53672">
        <w:rPr>
          <w:b/>
          <w:bCs/>
        </w:rPr>
        <w:t>Love River</w:t>
      </w:r>
      <w:r w:rsidRPr="00D53672">
        <w:t xml:space="preserve">, cross into downtown for shopping streets, then loop back toward the harbor. If time allows, hop on the quick ferry to </w:t>
      </w:r>
      <w:proofErr w:type="spellStart"/>
      <w:r w:rsidRPr="00D53672">
        <w:rPr>
          <w:b/>
          <w:bCs/>
        </w:rPr>
        <w:t>Cijin</w:t>
      </w:r>
      <w:proofErr w:type="spellEnd"/>
      <w:r w:rsidRPr="00D53672">
        <w:rPr>
          <w:b/>
          <w:bCs/>
        </w:rPr>
        <w:t xml:space="preserve"> Island</w:t>
      </w:r>
      <w:r w:rsidRPr="00D53672">
        <w:t xml:space="preserve"> for a taste of seaside life before returning.</w:t>
      </w:r>
    </w:p>
    <w:p w14:paraId="21EF4EA1" w14:textId="77777777" w:rsidR="00D53672" w:rsidRPr="00D53672" w:rsidRDefault="00D53672" w:rsidP="00D53672">
      <w:pPr>
        <w:ind w:left="0" w:firstLine="0"/>
      </w:pPr>
      <w:r w:rsidRPr="00D53672">
        <w:pict w14:anchorId="5EA50258">
          <v:rect id="_x0000_i1073" style="width:0;height:1.5pt" o:hralign="center" o:hrstd="t" o:hr="t" fillcolor="#a0a0a0" stroked="f"/>
        </w:pict>
      </w:r>
    </w:p>
    <w:p w14:paraId="74A82B4F" w14:textId="77777777" w:rsidR="00D53672" w:rsidRPr="00D53672" w:rsidRDefault="00D53672" w:rsidP="00D53672">
      <w:pPr>
        <w:ind w:left="0" w:firstLine="0"/>
        <w:rPr>
          <w:b/>
          <w:bCs/>
        </w:rPr>
      </w:pPr>
      <w:r w:rsidRPr="00D53672">
        <w:rPr>
          <w:b/>
          <w:bCs/>
        </w:rPr>
        <w:t>Reflection</w:t>
      </w:r>
    </w:p>
    <w:p w14:paraId="72927812" w14:textId="77777777" w:rsidR="00D53672" w:rsidRPr="00D53672" w:rsidRDefault="00D53672" w:rsidP="00D53672">
      <w:pPr>
        <w:ind w:left="0" w:firstLine="0"/>
      </w:pPr>
      <w:r w:rsidRPr="00D53672">
        <w:t>Kaohsiung is a city of transformation—once industrial, now colorful and creative. It’s a reminder that ports aren’t just about commerce; they’re about culture, food, and community. A stop here gives you Taiwan’s warmth, flavor, and energy in a distinctly southern style.</w:t>
      </w:r>
    </w:p>
    <w:p w14:paraId="7B019C5F" w14:textId="77777777" w:rsidR="00FB5B6C" w:rsidRDefault="00FB5B6C" w:rsidP="00D53672">
      <w:pPr>
        <w:ind w:left="0" w:firstLine="0"/>
      </w:pPr>
    </w:p>
    <w:sectPr w:rsidR="00FB5B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EA2AB2"/>
    <w:multiLevelType w:val="multilevel"/>
    <w:tmpl w:val="7388C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AF02E63"/>
    <w:multiLevelType w:val="multilevel"/>
    <w:tmpl w:val="A414F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0404191">
    <w:abstractNumId w:val="1"/>
  </w:num>
  <w:num w:numId="2" w16cid:durableId="118376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672"/>
    <w:rsid w:val="000872D7"/>
    <w:rsid w:val="00143158"/>
    <w:rsid w:val="004C11CC"/>
    <w:rsid w:val="008D3D73"/>
    <w:rsid w:val="00D53672"/>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28713"/>
  <w15:chartTrackingRefBased/>
  <w15:docId w15:val="{463A9A45-531A-404C-BE75-C56AD0EFE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36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536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5367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5367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5367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536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36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36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36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367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5367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5367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5367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5367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536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36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36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3672"/>
    <w:rPr>
      <w:rFonts w:eastAsiaTheme="majorEastAsia" w:cstheme="majorBidi"/>
      <w:color w:val="272727" w:themeColor="text1" w:themeTint="D8"/>
    </w:rPr>
  </w:style>
  <w:style w:type="paragraph" w:styleId="Title">
    <w:name w:val="Title"/>
    <w:basedOn w:val="Normal"/>
    <w:next w:val="Normal"/>
    <w:link w:val="TitleChar"/>
    <w:uiPriority w:val="10"/>
    <w:qFormat/>
    <w:rsid w:val="00D536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36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3672"/>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36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3672"/>
    <w:pPr>
      <w:spacing w:before="160"/>
      <w:jc w:val="center"/>
    </w:pPr>
    <w:rPr>
      <w:i/>
      <w:iCs/>
      <w:color w:val="404040" w:themeColor="text1" w:themeTint="BF"/>
    </w:rPr>
  </w:style>
  <w:style w:type="character" w:customStyle="1" w:styleId="QuoteChar">
    <w:name w:val="Quote Char"/>
    <w:basedOn w:val="DefaultParagraphFont"/>
    <w:link w:val="Quote"/>
    <w:uiPriority w:val="29"/>
    <w:rsid w:val="00D53672"/>
    <w:rPr>
      <w:i/>
      <w:iCs/>
      <w:color w:val="404040" w:themeColor="text1" w:themeTint="BF"/>
    </w:rPr>
  </w:style>
  <w:style w:type="paragraph" w:styleId="ListParagraph">
    <w:name w:val="List Paragraph"/>
    <w:basedOn w:val="Normal"/>
    <w:uiPriority w:val="34"/>
    <w:qFormat/>
    <w:rsid w:val="00D53672"/>
    <w:pPr>
      <w:ind w:left="720"/>
      <w:contextualSpacing/>
    </w:pPr>
  </w:style>
  <w:style w:type="character" w:styleId="IntenseEmphasis">
    <w:name w:val="Intense Emphasis"/>
    <w:basedOn w:val="DefaultParagraphFont"/>
    <w:uiPriority w:val="21"/>
    <w:qFormat/>
    <w:rsid w:val="00D53672"/>
    <w:rPr>
      <w:i/>
      <w:iCs/>
      <w:color w:val="2F5496" w:themeColor="accent1" w:themeShade="BF"/>
    </w:rPr>
  </w:style>
  <w:style w:type="paragraph" w:styleId="IntenseQuote">
    <w:name w:val="Intense Quote"/>
    <w:basedOn w:val="Normal"/>
    <w:next w:val="Normal"/>
    <w:link w:val="IntenseQuoteChar"/>
    <w:uiPriority w:val="30"/>
    <w:qFormat/>
    <w:rsid w:val="00D536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53672"/>
    <w:rPr>
      <w:i/>
      <w:iCs/>
      <w:color w:val="2F5496" w:themeColor="accent1" w:themeShade="BF"/>
    </w:rPr>
  </w:style>
  <w:style w:type="character" w:styleId="IntenseReference">
    <w:name w:val="Intense Reference"/>
    <w:basedOn w:val="DefaultParagraphFont"/>
    <w:uiPriority w:val="32"/>
    <w:qFormat/>
    <w:rsid w:val="00D5367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426</Words>
  <Characters>2433</Characters>
  <Application>Microsoft Office Word</Application>
  <DocSecurity>0</DocSecurity>
  <Lines>20</Lines>
  <Paragraphs>5</Paragraphs>
  <ScaleCrop>false</ScaleCrop>
  <Company/>
  <LinksUpToDate>false</LinksUpToDate>
  <CharactersWithSpaces>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1</cp:revision>
  <dcterms:created xsi:type="dcterms:W3CDTF">2025-09-08T00:59:00Z</dcterms:created>
  <dcterms:modified xsi:type="dcterms:W3CDTF">2025-09-08T01:00:00Z</dcterms:modified>
</cp:coreProperties>
</file>