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D041" w14:textId="2A162484" w:rsidR="00DB7288" w:rsidRPr="007F1955" w:rsidRDefault="00DB7288" w:rsidP="00DB7288">
      <w:p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Idaho Wine Regions</w:t>
      </w:r>
    </w:p>
    <w:p w14:paraId="61A11C23" w14:textId="77777777" w:rsidR="00DB7288" w:rsidRPr="007F1955" w:rsidRDefault="00000000" w:rsidP="00DB72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7F0F797C">
          <v:rect id="_x0000_i1025" style="width:0;height:1.5pt" o:hralign="center" o:hrstd="t" o:hr="t" fillcolor="#a0a0a0" stroked="f"/>
        </w:pict>
      </w:r>
    </w:p>
    <w:p w14:paraId="7CC15256" w14:textId="77777777" w:rsidR="00DB7288" w:rsidRPr="007F1955" w:rsidRDefault="00DB7288" w:rsidP="00DB728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1. Region Overview</w:t>
      </w:r>
    </w:p>
    <w:p w14:paraId="1F80B577" w14:textId="4ABA69C2" w:rsidR="00DB7288" w:rsidRPr="007F1955" w:rsidRDefault="009D0A94" w:rsidP="00DB7288">
      <w:pPr>
        <w:rPr>
          <w:rFonts w:ascii="Times New Roman" w:hAnsi="Times New Roman" w:cs="Times New Roman"/>
          <w:sz w:val="32"/>
          <w:szCs w:val="32"/>
        </w:rPr>
      </w:pPr>
      <w:r w:rsidRPr="009D0A94">
        <w:rPr>
          <w:rFonts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164336A" wp14:editId="6C781549">
            <wp:simplePos x="0" y="0"/>
            <wp:positionH relativeFrom="margin">
              <wp:align>left</wp:align>
            </wp:positionH>
            <wp:positionV relativeFrom="paragraph">
              <wp:posOffset>3399790</wp:posOffset>
            </wp:positionV>
            <wp:extent cx="3295650" cy="2892425"/>
            <wp:effectExtent l="0" t="0" r="0" b="3175"/>
            <wp:wrapSquare wrapText="bothSides"/>
            <wp:docPr id="176852442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89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288" w:rsidRPr="007F1955">
        <w:rPr>
          <w:rFonts w:ascii="Times New Roman" w:hAnsi="Times New Roman" w:cs="Times New Roman"/>
          <w:sz w:val="32"/>
          <w:szCs w:val="32"/>
        </w:rPr>
        <w:t xml:space="preserve">Idaho, nestled in the Pacific Northwest, is an emerging star in the American wine scene, characterized by its high-elevation vineyards (1,500–3,000 feet) and dramatic continental climate. The state’s two </w:t>
      </w:r>
      <w:r w:rsidRPr="009D0A94">
        <w:rPr>
          <w:rFonts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94BD019" wp14:editId="4BB53597">
            <wp:simplePos x="0" y="0"/>
            <wp:positionH relativeFrom="column">
              <wp:posOffset>0</wp:posOffset>
            </wp:positionH>
            <wp:positionV relativeFrom="paragraph">
              <wp:posOffset>808990</wp:posOffset>
            </wp:positionV>
            <wp:extent cx="3315335" cy="2581275"/>
            <wp:effectExtent l="0" t="0" r="0" b="9525"/>
            <wp:wrapSquare wrapText="bothSides"/>
            <wp:docPr id="9010161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33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0A94">
        <w:rPr>
          <w:rFonts w:ascii="Times New Roman" w:hAnsi="Times New Roman" w:cs="Times New Roman"/>
          <w:sz w:val="32"/>
          <w:szCs w:val="32"/>
        </w:rPr>
        <w:t xml:space="preserve">  </w:t>
      </w:r>
      <w:r w:rsidR="00DB7288" w:rsidRPr="007F1955">
        <w:rPr>
          <w:rFonts w:ascii="Times New Roman" w:hAnsi="Times New Roman" w:cs="Times New Roman"/>
          <w:sz w:val="32"/>
          <w:szCs w:val="32"/>
        </w:rPr>
        <w:t>AVAs—</w:t>
      </w:r>
      <w:r w:rsidR="00DB7288" w:rsidRPr="007F1955">
        <w:rPr>
          <w:rFonts w:ascii="Times New Roman" w:hAnsi="Times New Roman" w:cs="Times New Roman"/>
          <w:b/>
          <w:bCs/>
          <w:sz w:val="32"/>
          <w:szCs w:val="32"/>
        </w:rPr>
        <w:t>Snake River Valley</w:t>
      </w:r>
      <w:r w:rsidR="00DB7288" w:rsidRPr="007F1955">
        <w:rPr>
          <w:rFonts w:ascii="Times New Roman" w:hAnsi="Times New Roman" w:cs="Times New Roman"/>
          <w:sz w:val="32"/>
          <w:szCs w:val="32"/>
        </w:rPr>
        <w:t xml:space="preserve"> (established 2007) and </w:t>
      </w:r>
      <w:r w:rsidR="00DB7288" w:rsidRPr="007F1955">
        <w:rPr>
          <w:rFonts w:ascii="Times New Roman" w:hAnsi="Times New Roman" w:cs="Times New Roman"/>
          <w:b/>
          <w:bCs/>
          <w:sz w:val="32"/>
          <w:szCs w:val="32"/>
        </w:rPr>
        <w:t>Eagle Foothills</w:t>
      </w:r>
      <w:r w:rsidR="00DB7288" w:rsidRPr="007F1955">
        <w:rPr>
          <w:rFonts w:ascii="Times New Roman" w:hAnsi="Times New Roman" w:cs="Times New Roman"/>
          <w:sz w:val="32"/>
          <w:szCs w:val="32"/>
        </w:rPr>
        <w:t xml:space="preserve"> (2015)—span rugged landscapes shaped by ancient volcanic activity and the winding Snake River. Cold winters, hot summers, and significant diurnal temperature swings (up to 40°F) preserve acidity and extend hang time, fostering balanced, structured wines. Volcanic soils, alluvial deposits, and loess dominate the terroir, providing excellent drainage and minerality.</w:t>
      </w:r>
    </w:p>
    <w:p w14:paraId="27BE5266" w14:textId="77777777" w:rsidR="00DB7288" w:rsidRPr="007F1955" w:rsidRDefault="00DB7288" w:rsidP="00DB7288">
      <w:p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sz w:val="32"/>
          <w:szCs w:val="32"/>
        </w:rPr>
        <w:t>With just over 1,300 acres under vine, Idaho’s wine industry is small but dynamic, producing less than 1% of U.S. wine. Despite its scale, the state earns acclaim for cool-climate whites and bold, high-altitude reds, blending Old World restraint with New World fruit expression.</w:t>
      </w:r>
    </w:p>
    <w:p w14:paraId="4B6BE76C" w14:textId="10800599" w:rsidR="00DB7288" w:rsidRPr="007F1955" w:rsidRDefault="00000000" w:rsidP="00DB72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pict w14:anchorId="0FB47353">
          <v:rect id="_x0000_i1026" style="width:0;height:1.5pt" o:hralign="center" o:hrstd="t" o:hr="t" fillcolor="#a0a0a0" stroked="f"/>
        </w:pict>
      </w:r>
    </w:p>
    <w:p w14:paraId="059A084F" w14:textId="61BFAD58" w:rsidR="00DB7288" w:rsidRPr="007F1955" w:rsidRDefault="00DB7288" w:rsidP="00DB728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2. Key Grape Varieties</w:t>
      </w:r>
    </w:p>
    <w:p w14:paraId="013D6BA9" w14:textId="480ECF04" w:rsidR="00DB7288" w:rsidRPr="007F1955" w:rsidRDefault="00DB7288" w:rsidP="00DB7288">
      <w:p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Primary Red Varieties</w:t>
      </w:r>
      <w:r w:rsidRPr="007F1955">
        <w:rPr>
          <w:rFonts w:ascii="Times New Roman" w:hAnsi="Times New Roman" w:cs="Times New Roman"/>
          <w:sz w:val="32"/>
          <w:szCs w:val="32"/>
        </w:rPr>
        <w:t>:</w:t>
      </w:r>
    </w:p>
    <w:p w14:paraId="2C57E546" w14:textId="6A189C5A" w:rsidR="00DB7288" w:rsidRPr="007F1955" w:rsidRDefault="00DB7288" w:rsidP="00DB7288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Syrah</w:t>
      </w:r>
      <w:r w:rsidRPr="007F1955">
        <w:rPr>
          <w:rFonts w:ascii="Times New Roman" w:hAnsi="Times New Roman" w:cs="Times New Roman"/>
          <w:sz w:val="32"/>
          <w:szCs w:val="32"/>
        </w:rPr>
        <w:t>: Thrives in Snake River Valley’s warm days and cool nights, offering blackberry, smoked meat, and violet notes.</w:t>
      </w:r>
    </w:p>
    <w:p w14:paraId="43036EB8" w14:textId="250AB606" w:rsidR="00DB7288" w:rsidRPr="007F1955" w:rsidRDefault="00DB7288" w:rsidP="00DB7288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Cabernet Sauvignon</w:t>
      </w:r>
      <w:r w:rsidRPr="007F1955">
        <w:rPr>
          <w:rFonts w:ascii="Times New Roman" w:hAnsi="Times New Roman" w:cs="Times New Roman"/>
          <w:sz w:val="32"/>
          <w:szCs w:val="32"/>
        </w:rPr>
        <w:t>: Grown in warmer microclimates, yielding structured wines with cassis and herbal undertones.</w:t>
      </w:r>
    </w:p>
    <w:p w14:paraId="75BB6856" w14:textId="57FE3772" w:rsidR="00DB7288" w:rsidRPr="007F1955" w:rsidRDefault="00DB7288" w:rsidP="00DB7288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Tempranillo</w:t>
      </w:r>
      <w:r w:rsidRPr="007F1955">
        <w:rPr>
          <w:rFonts w:ascii="Times New Roman" w:hAnsi="Times New Roman" w:cs="Times New Roman"/>
          <w:sz w:val="32"/>
          <w:szCs w:val="32"/>
        </w:rPr>
        <w:t>: Emerging in Eagle Foothills, showcasing red cherry, leather, and tobacco.</w:t>
      </w:r>
    </w:p>
    <w:p w14:paraId="319EAB85" w14:textId="477E5B34" w:rsidR="00DB7288" w:rsidRPr="007F1955" w:rsidRDefault="00DB7288" w:rsidP="00DB7288">
      <w:p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Primary White Varieties</w:t>
      </w:r>
      <w:r w:rsidRPr="007F1955">
        <w:rPr>
          <w:rFonts w:ascii="Times New Roman" w:hAnsi="Times New Roman" w:cs="Times New Roman"/>
          <w:sz w:val="32"/>
          <w:szCs w:val="32"/>
        </w:rPr>
        <w:t>:</w:t>
      </w:r>
    </w:p>
    <w:p w14:paraId="2F26E5F5" w14:textId="3016075B" w:rsidR="00DB7288" w:rsidRPr="007F1955" w:rsidRDefault="00DB7288" w:rsidP="00DB7288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Riesling</w:t>
      </w:r>
      <w:r w:rsidRPr="007F1955">
        <w:rPr>
          <w:rFonts w:ascii="Times New Roman" w:hAnsi="Times New Roman" w:cs="Times New Roman"/>
          <w:sz w:val="32"/>
          <w:szCs w:val="32"/>
        </w:rPr>
        <w:t>: Idaho’s signature white, ranging from bone-dry to off-dry, with lime, peach, and petrol complexity.</w:t>
      </w:r>
    </w:p>
    <w:p w14:paraId="0250BD47" w14:textId="62D7BD8C" w:rsidR="00DB7288" w:rsidRPr="007F1955" w:rsidRDefault="009D0A94" w:rsidP="00DB7288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BD7BF79" wp14:editId="1296169F">
            <wp:simplePos x="0" y="0"/>
            <wp:positionH relativeFrom="margin">
              <wp:align>right</wp:align>
            </wp:positionH>
            <wp:positionV relativeFrom="paragraph">
              <wp:posOffset>532130</wp:posOffset>
            </wp:positionV>
            <wp:extent cx="769620" cy="2952750"/>
            <wp:effectExtent l="0" t="0" r="0" b="0"/>
            <wp:wrapSquare wrapText="bothSides"/>
            <wp:docPr id="1010985729" name="Picture 7" descr="Albariño | Snake River Win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lbariño | Snake River Winery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00" r="37200" b="2600"/>
                    <a:stretch/>
                  </pic:blipFill>
                  <pic:spPr bwMode="auto">
                    <a:xfrm>
                      <a:off x="0" y="0"/>
                      <a:ext cx="76962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288" w:rsidRPr="007F1955">
        <w:rPr>
          <w:rFonts w:ascii="Times New Roman" w:hAnsi="Times New Roman" w:cs="Times New Roman"/>
          <w:b/>
          <w:bCs/>
          <w:sz w:val="32"/>
          <w:szCs w:val="32"/>
        </w:rPr>
        <w:t>Viognier</w:t>
      </w:r>
      <w:r w:rsidR="00DB7288" w:rsidRPr="007F1955">
        <w:rPr>
          <w:rFonts w:ascii="Times New Roman" w:hAnsi="Times New Roman" w:cs="Times New Roman"/>
          <w:sz w:val="32"/>
          <w:szCs w:val="32"/>
        </w:rPr>
        <w:t>: Aromatic and textural, exuding apricot, honeysuckle, and crushed stone.</w:t>
      </w:r>
    </w:p>
    <w:p w14:paraId="6E79F507" w14:textId="091E19FD" w:rsidR="00DB7288" w:rsidRPr="007F1955" w:rsidRDefault="00DB7288" w:rsidP="00DB7288">
      <w:p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Heritage/Notable Varieties</w:t>
      </w:r>
      <w:r w:rsidRPr="007F1955">
        <w:rPr>
          <w:rFonts w:ascii="Times New Roman" w:hAnsi="Times New Roman" w:cs="Times New Roman"/>
          <w:sz w:val="32"/>
          <w:szCs w:val="32"/>
        </w:rPr>
        <w:t>:</w:t>
      </w:r>
    </w:p>
    <w:p w14:paraId="57B9FC23" w14:textId="77777777" w:rsidR="00DB7288" w:rsidRPr="007F1955" w:rsidRDefault="00DB7288" w:rsidP="00DB7288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Chardonnay</w:t>
      </w:r>
      <w:r w:rsidRPr="007F1955">
        <w:rPr>
          <w:rFonts w:ascii="Times New Roman" w:hAnsi="Times New Roman" w:cs="Times New Roman"/>
          <w:sz w:val="32"/>
          <w:szCs w:val="32"/>
        </w:rPr>
        <w:t>: Adaptable to both crisp, mineral-driven styles and richer, oak-aged expressions.</w:t>
      </w:r>
    </w:p>
    <w:p w14:paraId="150ABF88" w14:textId="77777777" w:rsidR="00DB7288" w:rsidRPr="007F1955" w:rsidRDefault="00DB7288" w:rsidP="00DB7288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Lemberger (</w:t>
      </w:r>
      <w:proofErr w:type="spellStart"/>
      <w:r w:rsidRPr="007F1955">
        <w:rPr>
          <w:rFonts w:ascii="Times New Roman" w:hAnsi="Times New Roman" w:cs="Times New Roman"/>
          <w:b/>
          <w:bCs/>
          <w:sz w:val="32"/>
          <w:szCs w:val="32"/>
        </w:rPr>
        <w:t>Blaufränkisch</w:t>
      </w:r>
      <w:proofErr w:type="spellEnd"/>
      <w:r w:rsidRPr="007F1955"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Pr="007F1955">
        <w:rPr>
          <w:rFonts w:ascii="Times New Roman" w:hAnsi="Times New Roman" w:cs="Times New Roman"/>
          <w:sz w:val="32"/>
          <w:szCs w:val="32"/>
        </w:rPr>
        <w:t>: Cold-hardy red with tart cherry and spice, reflecting German immigrant influence.</w:t>
      </w:r>
    </w:p>
    <w:p w14:paraId="58627EB3" w14:textId="4C8E8E2B" w:rsidR="00DB7288" w:rsidRPr="007F1955" w:rsidRDefault="00DB7288" w:rsidP="00DB7288">
      <w:p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International Varieties</w:t>
      </w:r>
      <w:r w:rsidRPr="007F1955">
        <w:rPr>
          <w:rFonts w:ascii="Times New Roman" w:hAnsi="Times New Roman" w:cs="Times New Roman"/>
          <w:sz w:val="32"/>
          <w:szCs w:val="32"/>
        </w:rPr>
        <w:t>:</w:t>
      </w:r>
      <w:r w:rsidR="009D0A94" w:rsidRPr="009D0A94">
        <w:t xml:space="preserve"> </w:t>
      </w:r>
      <w:r w:rsidRPr="007F1955">
        <w:rPr>
          <w:rFonts w:ascii="Times New Roman" w:hAnsi="Times New Roman" w:cs="Times New Roman"/>
          <w:sz w:val="32"/>
          <w:szCs w:val="32"/>
        </w:rPr>
        <w:br/>
        <w:t xml:space="preserve">Malbec, Petit Verdot, and </w:t>
      </w:r>
      <w:proofErr w:type="spellStart"/>
      <w:r w:rsidRPr="007F1955">
        <w:rPr>
          <w:rFonts w:ascii="Times New Roman" w:hAnsi="Times New Roman" w:cs="Times New Roman"/>
          <w:sz w:val="32"/>
          <w:szCs w:val="32"/>
        </w:rPr>
        <w:t>Albariño</w:t>
      </w:r>
      <w:proofErr w:type="spellEnd"/>
      <w:r w:rsidRPr="007F1955">
        <w:rPr>
          <w:rFonts w:ascii="Times New Roman" w:hAnsi="Times New Roman" w:cs="Times New Roman"/>
          <w:sz w:val="32"/>
          <w:szCs w:val="32"/>
        </w:rPr>
        <w:t xml:space="preserve"> are gaining traction, particularly in experimental vineyards.</w:t>
      </w:r>
    </w:p>
    <w:p w14:paraId="55A37F01" w14:textId="77777777" w:rsidR="00DB7288" w:rsidRPr="007F1955" w:rsidRDefault="00000000" w:rsidP="00DB72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18B8F293">
          <v:rect id="_x0000_i1027" style="width:0;height:1.5pt" o:hralign="center" o:hrstd="t" o:hr="t" fillcolor="#a0a0a0" stroked="f"/>
        </w:pict>
      </w:r>
    </w:p>
    <w:p w14:paraId="7C4C2B5E" w14:textId="77777777" w:rsidR="00DB7288" w:rsidRPr="007F1955" w:rsidRDefault="00DB7288" w:rsidP="00DB728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3. Wine Classification System</w:t>
      </w:r>
    </w:p>
    <w:p w14:paraId="1128A578" w14:textId="77777777" w:rsidR="00DB7288" w:rsidRPr="007F1955" w:rsidRDefault="00DB7288" w:rsidP="00DB7288">
      <w:p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sz w:val="32"/>
          <w:szCs w:val="32"/>
        </w:rPr>
        <w:lastRenderedPageBreak/>
        <w:t xml:space="preserve">Idaho’s </w:t>
      </w:r>
      <w:r w:rsidRPr="007F1955">
        <w:rPr>
          <w:rFonts w:ascii="Times New Roman" w:hAnsi="Times New Roman" w:cs="Times New Roman"/>
          <w:b/>
          <w:bCs/>
          <w:sz w:val="32"/>
          <w:szCs w:val="32"/>
        </w:rPr>
        <w:t>two AVAs</w:t>
      </w:r>
      <w:r w:rsidRPr="007F1955">
        <w:rPr>
          <w:rFonts w:ascii="Times New Roman" w:hAnsi="Times New Roman" w:cs="Times New Roman"/>
          <w:sz w:val="32"/>
          <w:szCs w:val="32"/>
        </w:rPr>
        <w:t xml:space="preserve"> emphasize elevation and geologic diversity:</w:t>
      </w:r>
    </w:p>
    <w:p w14:paraId="5F60AADC" w14:textId="77777777" w:rsidR="00DB7288" w:rsidRPr="007F1955" w:rsidRDefault="00DB7288" w:rsidP="00DB7288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Snake River Valley</w:t>
      </w:r>
      <w:r w:rsidRPr="007F1955">
        <w:rPr>
          <w:rFonts w:ascii="Times New Roman" w:hAnsi="Times New Roman" w:cs="Times New Roman"/>
          <w:sz w:val="32"/>
          <w:szCs w:val="32"/>
        </w:rPr>
        <w:t>: The largest AVA, spanning 8,000 square miles across southern Idaho and into Oregon. Volcanic soils and high elevation (2,500–3,000 feet) define its terroir, ideal for Riesling, Syrah, and Cabernet Franc.</w:t>
      </w:r>
    </w:p>
    <w:p w14:paraId="1A879197" w14:textId="77777777" w:rsidR="00DB7288" w:rsidRPr="007F1955" w:rsidRDefault="00DB7288" w:rsidP="00DB7288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Eagle Foothills</w:t>
      </w:r>
      <w:r w:rsidRPr="007F1955">
        <w:rPr>
          <w:rFonts w:ascii="Times New Roman" w:hAnsi="Times New Roman" w:cs="Times New Roman"/>
          <w:sz w:val="32"/>
          <w:szCs w:val="32"/>
        </w:rPr>
        <w:t>: A sub-AVA within Snake River Valley, with warmer, lower-elevation slopes (1,500–2,500 feet) suited to Bordeaux varieties like Merlot and Cabernet Sauvignon.</w:t>
      </w:r>
    </w:p>
    <w:p w14:paraId="5DE91543" w14:textId="77777777" w:rsidR="00DB7288" w:rsidRPr="007F1955" w:rsidRDefault="00DB7288" w:rsidP="00DB7288">
      <w:p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sz w:val="32"/>
          <w:szCs w:val="32"/>
        </w:rPr>
        <w:t>Like all U.S. regions, Idaho lacks regulated production standards beyond the 85% grape origin rule for AVA labeling.</w:t>
      </w:r>
    </w:p>
    <w:p w14:paraId="51E18926" w14:textId="77777777" w:rsidR="00DB7288" w:rsidRPr="007F1955" w:rsidRDefault="00000000" w:rsidP="00DB72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0A3EA675">
          <v:rect id="_x0000_i1028" style="width:0;height:1.5pt" o:hralign="center" o:hrstd="t" o:hr="t" fillcolor="#a0a0a0" stroked="f"/>
        </w:pict>
      </w:r>
    </w:p>
    <w:p w14:paraId="54576087" w14:textId="77777777" w:rsidR="00DB7288" w:rsidRPr="007F1955" w:rsidRDefault="00DB7288" w:rsidP="00DB728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4. Notable Wine Styles</w:t>
      </w:r>
    </w:p>
    <w:p w14:paraId="371F0032" w14:textId="77777777" w:rsidR="00DB7288" w:rsidRPr="007F1955" w:rsidRDefault="00DB7288" w:rsidP="00DB728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Snake River Valley Riesling (AVA)</w:t>
      </w:r>
    </w:p>
    <w:p w14:paraId="3B57603F" w14:textId="77777777" w:rsidR="00DB7288" w:rsidRPr="007F1955" w:rsidRDefault="00DB7288" w:rsidP="00DB7288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7F1955">
        <w:rPr>
          <w:rFonts w:ascii="Times New Roman" w:hAnsi="Times New Roman" w:cs="Times New Roman"/>
          <w:sz w:val="32"/>
          <w:szCs w:val="32"/>
        </w:rPr>
        <w:t>: 100% Riesling, often with a touch of residual sugar.</w:t>
      </w:r>
    </w:p>
    <w:p w14:paraId="221421D0" w14:textId="77777777" w:rsidR="00DB7288" w:rsidRPr="007F1955" w:rsidRDefault="00DB7288" w:rsidP="00DB7288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Production Method</w:t>
      </w:r>
      <w:r w:rsidRPr="007F1955">
        <w:rPr>
          <w:rFonts w:ascii="Times New Roman" w:hAnsi="Times New Roman" w:cs="Times New Roman"/>
          <w:sz w:val="32"/>
          <w:szCs w:val="32"/>
        </w:rPr>
        <w:t>: Stainless steel fermentation, early harvesting to retain acidity.</w:t>
      </w:r>
    </w:p>
    <w:p w14:paraId="7961E2A1" w14:textId="77777777" w:rsidR="00DB7288" w:rsidRPr="007F1955" w:rsidRDefault="00DB7288" w:rsidP="00DB7288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Alcohol Content</w:t>
      </w:r>
      <w:r w:rsidRPr="007F1955">
        <w:rPr>
          <w:rFonts w:ascii="Times New Roman" w:hAnsi="Times New Roman" w:cs="Times New Roman"/>
          <w:sz w:val="32"/>
          <w:szCs w:val="32"/>
        </w:rPr>
        <w:t>: 11–12.5% ABV.</w:t>
      </w:r>
    </w:p>
    <w:p w14:paraId="3B4031ED" w14:textId="77777777" w:rsidR="00DB7288" w:rsidRPr="007F1955" w:rsidRDefault="00DB7288" w:rsidP="00DB7288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Organoleptic Profile</w:t>
      </w:r>
      <w:r w:rsidRPr="007F1955">
        <w:rPr>
          <w:rFonts w:ascii="Times New Roman" w:hAnsi="Times New Roman" w:cs="Times New Roman"/>
          <w:sz w:val="32"/>
          <w:szCs w:val="32"/>
        </w:rPr>
        <w:t>: Green apple, lime zest, and wet stone, with a crisp, mineral finish.</w:t>
      </w:r>
    </w:p>
    <w:p w14:paraId="28C81941" w14:textId="77777777" w:rsidR="00DB7288" w:rsidRPr="007F1955" w:rsidRDefault="00DB7288" w:rsidP="00DB7288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Market Position</w:t>
      </w:r>
      <w:r w:rsidRPr="007F1955">
        <w:rPr>
          <w:rFonts w:ascii="Times New Roman" w:hAnsi="Times New Roman" w:cs="Times New Roman"/>
          <w:sz w:val="32"/>
          <w:szCs w:val="32"/>
        </w:rPr>
        <w:t>: Compared to Germany’s Mosel Rieslings for freshness, yet distinct for Idaho’s volcanic minerality.</w:t>
      </w:r>
    </w:p>
    <w:p w14:paraId="1F7DA962" w14:textId="77777777" w:rsidR="00DB7288" w:rsidRPr="007F1955" w:rsidRDefault="00DB7288" w:rsidP="00DB728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Eagle Foothills Syrah (AVA)</w:t>
      </w:r>
    </w:p>
    <w:p w14:paraId="32D7D51E" w14:textId="77777777" w:rsidR="00DB7288" w:rsidRPr="007F1955" w:rsidRDefault="00DB7288" w:rsidP="00DB7288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7F1955">
        <w:rPr>
          <w:rFonts w:ascii="Times New Roman" w:hAnsi="Times New Roman" w:cs="Times New Roman"/>
          <w:sz w:val="32"/>
          <w:szCs w:val="32"/>
        </w:rPr>
        <w:t>: 85–100% Syrah, sometimes blended with Viognier.</w:t>
      </w:r>
    </w:p>
    <w:p w14:paraId="1D17A270" w14:textId="77777777" w:rsidR="00DB7288" w:rsidRPr="007F1955" w:rsidRDefault="00DB7288" w:rsidP="00DB7288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Production Method</w:t>
      </w:r>
      <w:r w:rsidRPr="007F1955">
        <w:rPr>
          <w:rFonts w:ascii="Times New Roman" w:hAnsi="Times New Roman" w:cs="Times New Roman"/>
          <w:sz w:val="32"/>
          <w:szCs w:val="32"/>
        </w:rPr>
        <w:t>: Hand-harvested, whole-cluster fermentation, aged 12–18 months in neutral oak.</w:t>
      </w:r>
    </w:p>
    <w:p w14:paraId="2EBF618E" w14:textId="77777777" w:rsidR="00DB7288" w:rsidRPr="007F1955" w:rsidRDefault="00DB7288" w:rsidP="00DB7288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lastRenderedPageBreak/>
        <w:t>Alcohol Content</w:t>
      </w:r>
      <w:r w:rsidRPr="007F1955">
        <w:rPr>
          <w:rFonts w:ascii="Times New Roman" w:hAnsi="Times New Roman" w:cs="Times New Roman"/>
          <w:sz w:val="32"/>
          <w:szCs w:val="32"/>
        </w:rPr>
        <w:t>: 13.5–14.5% ABV.</w:t>
      </w:r>
    </w:p>
    <w:p w14:paraId="7F0E4745" w14:textId="77777777" w:rsidR="00DB7288" w:rsidRPr="007F1955" w:rsidRDefault="00DB7288" w:rsidP="00DB7288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Organoleptic Profile</w:t>
      </w:r>
      <w:r w:rsidRPr="007F1955">
        <w:rPr>
          <w:rFonts w:ascii="Times New Roman" w:hAnsi="Times New Roman" w:cs="Times New Roman"/>
          <w:sz w:val="32"/>
          <w:szCs w:val="32"/>
        </w:rPr>
        <w:t>: Blackberry, smoked bacon, cracked pepper, and a savory finish.</w:t>
      </w:r>
    </w:p>
    <w:p w14:paraId="61D1153B" w14:textId="77777777" w:rsidR="00DB7288" w:rsidRPr="007F1955" w:rsidRDefault="00DB7288" w:rsidP="00DB7288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Sub-categories</w:t>
      </w:r>
      <w:r w:rsidRPr="007F1955">
        <w:rPr>
          <w:rFonts w:ascii="Times New Roman" w:hAnsi="Times New Roman" w:cs="Times New Roman"/>
          <w:sz w:val="32"/>
          <w:szCs w:val="32"/>
        </w:rPr>
        <w:t>: “Reserve” bottlings highlight single-vineyard intensity.</w:t>
      </w:r>
    </w:p>
    <w:p w14:paraId="2D285951" w14:textId="77777777" w:rsidR="00DB7288" w:rsidRPr="007F1955" w:rsidRDefault="00000000" w:rsidP="00DB72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20847AB2">
          <v:rect id="_x0000_i1029" style="width:0;height:1.5pt" o:hralign="center" o:hrstd="t" o:hr="t" fillcolor="#a0a0a0" stroked="f"/>
        </w:pict>
      </w:r>
    </w:p>
    <w:p w14:paraId="7FF74CF1" w14:textId="77777777" w:rsidR="00DB7288" w:rsidRPr="007F1955" w:rsidRDefault="00DB7288" w:rsidP="00DB728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5. Additional Context</w:t>
      </w:r>
    </w:p>
    <w:p w14:paraId="4D4FB58E" w14:textId="77777777" w:rsidR="00DB7288" w:rsidRPr="007F1955" w:rsidRDefault="00DB7288" w:rsidP="00DB7288">
      <w:p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Recent Developments</w:t>
      </w:r>
      <w:r w:rsidRPr="007F1955">
        <w:rPr>
          <w:rFonts w:ascii="Times New Roman" w:hAnsi="Times New Roman" w:cs="Times New Roman"/>
          <w:sz w:val="32"/>
          <w:szCs w:val="32"/>
        </w:rPr>
        <w:t>:</w:t>
      </w:r>
    </w:p>
    <w:p w14:paraId="05F4FA1B" w14:textId="77777777" w:rsidR="00DB7288" w:rsidRPr="007F1955" w:rsidRDefault="00DB7288" w:rsidP="00DB7288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Sustainability</w:t>
      </w:r>
      <w:r w:rsidRPr="007F1955">
        <w:rPr>
          <w:rFonts w:ascii="Times New Roman" w:hAnsi="Times New Roman" w:cs="Times New Roman"/>
          <w:sz w:val="32"/>
          <w:szCs w:val="32"/>
        </w:rPr>
        <w:t xml:space="preserve">: Over 30% of vineyards adopt sustainable practices, including drip irrigation and solar energy, with certifications like </w:t>
      </w:r>
      <w:r w:rsidRPr="007F1955">
        <w:rPr>
          <w:rFonts w:ascii="Times New Roman" w:hAnsi="Times New Roman" w:cs="Times New Roman"/>
          <w:i/>
          <w:iCs/>
          <w:sz w:val="32"/>
          <w:szCs w:val="32"/>
        </w:rPr>
        <w:t>Idaho Preferred</w:t>
      </w:r>
      <w:r w:rsidRPr="007F1955">
        <w:rPr>
          <w:rFonts w:ascii="Times New Roman" w:hAnsi="Times New Roman" w:cs="Times New Roman"/>
          <w:sz w:val="32"/>
          <w:szCs w:val="32"/>
        </w:rPr>
        <w:t>.</w:t>
      </w:r>
    </w:p>
    <w:p w14:paraId="222B9868" w14:textId="77777777" w:rsidR="00DB7288" w:rsidRPr="007F1955" w:rsidRDefault="00DB7288" w:rsidP="00DB7288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Climate Adaptation</w:t>
      </w:r>
      <w:r w:rsidRPr="007F1955">
        <w:rPr>
          <w:rFonts w:ascii="Times New Roman" w:hAnsi="Times New Roman" w:cs="Times New Roman"/>
          <w:sz w:val="32"/>
          <w:szCs w:val="32"/>
        </w:rPr>
        <w:t>: Frost-resistant clones and wind machines mitigate spring frost risks in high-elevation sites.</w:t>
      </w:r>
    </w:p>
    <w:p w14:paraId="7D8282E7" w14:textId="77777777" w:rsidR="00DB7288" w:rsidRPr="007F1955" w:rsidRDefault="00DB7288" w:rsidP="00DB7288">
      <w:p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Historical Context</w:t>
      </w:r>
      <w:r w:rsidRPr="007F1955">
        <w:rPr>
          <w:rFonts w:ascii="Times New Roman" w:hAnsi="Times New Roman" w:cs="Times New Roman"/>
          <w:sz w:val="32"/>
          <w:szCs w:val="32"/>
        </w:rPr>
        <w:t>:</w:t>
      </w:r>
      <w:r w:rsidRPr="007F1955">
        <w:rPr>
          <w:rFonts w:ascii="Times New Roman" w:hAnsi="Times New Roman" w:cs="Times New Roman"/>
          <w:sz w:val="32"/>
          <w:szCs w:val="32"/>
        </w:rPr>
        <w:br/>
        <w:t>Modern viticulture began in the 1970s with pioneers like Ste. Chapelle Winery, Idaho’s oldest operating winery. The 2000s saw a quality revolution, with boutique wineries elevating the state’s reputation.</w:t>
      </w:r>
    </w:p>
    <w:p w14:paraId="12E4CFCE" w14:textId="77777777" w:rsidR="00DB7288" w:rsidRPr="007F1955" w:rsidRDefault="00DB7288" w:rsidP="00DB7288">
      <w:p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Food Pairings</w:t>
      </w:r>
      <w:r w:rsidRPr="007F1955">
        <w:rPr>
          <w:rFonts w:ascii="Times New Roman" w:hAnsi="Times New Roman" w:cs="Times New Roman"/>
          <w:sz w:val="32"/>
          <w:szCs w:val="32"/>
        </w:rPr>
        <w:t>:</w:t>
      </w:r>
    </w:p>
    <w:p w14:paraId="6F04DD49" w14:textId="77777777" w:rsidR="00DB7288" w:rsidRPr="007F1955" w:rsidRDefault="00DB7288" w:rsidP="00DB7288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sz w:val="32"/>
          <w:szCs w:val="32"/>
        </w:rPr>
        <w:t>Snake River Valley Riesling with Idaho rainbow trout or spicy Thai curry.</w:t>
      </w:r>
    </w:p>
    <w:p w14:paraId="28AA365A" w14:textId="77777777" w:rsidR="00DB7288" w:rsidRPr="007F1955" w:rsidRDefault="00DB7288" w:rsidP="00DB7288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sz w:val="32"/>
          <w:szCs w:val="32"/>
        </w:rPr>
        <w:t>Eagle Foothills Tempranillo with smoked brisket or huckleberry-glazed pork.</w:t>
      </w:r>
    </w:p>
    <w:p w14:paraId="24F3E5DA" w14:textId="77777777" w:rsidR="00DB7288" w:rsidRPr="007F1955" w:rsidRDefault="00DB7288" w:rsidP="00DB7288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sz w:val="32"/>
          <w:szCs w:val="32"/>
        </w:rPr>
        <w:t>Viognier with goat cheese tart or roasted butternut squash.</w:t>
      </w:r>
    </w:p>
    <w:p w14:paraId="3BC596CA" w14:textId="77777777" w:rsidR="00DB7288" w:rsidRPr="007F1955" w:rsidRDefault="00DB7288" w:rsidP="00DB7288">
      <w:p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Key Producers</w:t>
      </w:r>
      <w:r w:rsidRPr="007F1955">
        <w:rPr>
          <w:rFonts w:ascii="Times New Roman" w:hAnsi="Times New Roman" w:cs="Times New Roman"/>
          <w:sz w:val="32"/>
          <w:szCs w:val="32"/>
        </w:rPr>
        <w:t>:</w:t>
      </w:r>
      <w:r w:rsidRPr="007F1955">
        <w:rPr>
          <w:rFonts w:ascii="Times New Roman" w:hAnsi="Times New Roman" w:cs="Times New Roman"/>
          <w:sz w:val="32"/>
          <w:szCs w:val="32"/>
        </w:rPr>
        <w:br/>
        <w:t xml:space="preserve">Sawtooth Winery (Riesling pioneers), Koenig Vineyards (barrel-aged </w:t>
      </w:r>
      <w:r w:rsidRPr="007F1955">
        <w:rPr>
          <w:rFonts w:ascii="Times New Roman" w:hAnsi="Times New Roman" w:cs="Times New Roman"/>
          <w:sz w:val="32"/>
          <w:szCs w:val="32"/>
        </w:rPr>
        <w:lastRenderedPageBreak/>
        <w:t>whites), Cinder Wines (Syrah specialists), and Telaya Wine Co. (Snake River Valley blends).</w:t>
      </w:r>
    </w:p>
    <w:p w14:paraId="26369EDF" w14:textId="77777777" w:rsidR="00DB7288" w:rsidRPr="007F1955" w:rsidRDefault="00DB7288" w:rsidP="00DB7288">
      <w:p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Takeaway for Sommeliers</w:t>
      </w:r>
      <w:r w:rsidRPr="007F1955">
        <w:rPr>
          <w:rFonts w:ascii="Times New Roman" w:hAnsi="Times New Roman" w:cs="Times New Roman"/>
          <w:sz w:val="32"/>
          <w:szCs w:val="32"/>
        </w:rPr>
        <w:t>:</w:t>
      </w:r>
      <w:r w:rsidRPr="007F1955">
        <w:rPr>
          <w:rFonts w:ascii="Times New Roman" w:hAnsi="Times New Roman" w:cs="Times New Roman"/>
          <w:sz w:val="32"/>
          <w:szCs w:val="32"/>
        </w:rPr>
        <w:br/>
        <w:t>Idaho’s strength lies in its high-elevation terroir and value-driven quality. Highlight its volcanic minerality and emerging reds as alternatives to pricier West Coast regions. Embrace its underdog narrative for storytelling.</w:t>
      </w:r>
    </w:p>
    <w:p w14:paraId="1879A289" w14:textId="77777777" w:rsidR="00DB7288" w:rsidRPr="007F1955" w:rsidRDefault="00DB7288" w:rsidP="00DB7288">
      <w:p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Final Thoughts</w:t>
      </w:r>
      <w:r w:rsidRPr="007F1955">
        <w:rPr>
          <w:rFonts w:ascii="Times New Roman" w:hAnsi="Times New Roman" w:cs="Times New Roman"/>
          <w:sz w:val="32"/>
          <w:szCs w:val="32"/>
        </w:rPr>
        <w:t>:</w:t>
      </w:r>
      <w:r w:rsidRPr="007F1955">
        <w:rPr>
          <w:rFonts w:ascii="Times New Roman" w:hAnsi="Times New Roman" w:cs="Times New Roman"/>
          <w:sz w:val="32"/>
          <w:szCs w:val="32"/>
        </w:rPr>
        <w:br/>
        <w:t>A frontier of resilience and innovation, Idaho transforms its rugged landscapes into wines of purity and character, proving that great wine thrives where mountains meet the sky.</w:t>
      </w:r>
    </w:p>
    <w:p w14:paraId="0D5D2D3A" w14:textId="77777777" w:rsidR="00DB7288" w:rsidRPr="007F1955" w:rsidRDefault="00000000" w:rsidP="00DB72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1563CE3E">
          <v:rect id="_x0000_i1030" style="width:0;height:1.5pt" o:hralign="center" o:hrstd="t" o:hr="t" fillcolor="#a0a0a0" stroked="f"/>
        </w:pict>
      </w:r>
    </w:p>
    <w:p w14:paraId="4A9CBA2D" w14:textId="77777777" w:rsidR="00DB7288" w:rsidRPr="007F1955" w:rsidRDefault="00DB7288" w:rsidP="00DB7288">
      <w:p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b/>
          <w:bCs/>
          <w:sz w:val="32"/>
          <w:szCs w:val="32"/>
        </w:rPr>
        <w:t>Citations</w:t>
      </w:r>
      <w:r w:rsidRPr="007F1955">
        <w:rPr>
          <w:rFonts w:ascii="Times New Roman" w:hAnsi="Times New Roman" w:cs="Times New Roman"/>
          <w:sz w:val="32"/>
          <w:szCs w:val="32"/>
        </w:rPr>
        <w:t>:</w:t>
      </w:r>
    </w:p>
    <w:p w14:paraId="799F1B59" w14:textId="77777777" w:rsidR="00DB7288" w:rsidRPr="007F1955" w:rsidRDefault="00DB7288" w:rsidP="00DB7288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sz w:val="32"/>
          <w:szCs w:val="32"/>
        </w:rPr>
        <w:t xml:space="preserve">Idaho Wine Commission. </w:t>
      </w:r>
      <w:r w:rsidRPr="007F1955">
        <w:rPr>
          <w:rFonts w:ascii="Times New Roman" w:hAnsi="Times New Roman" w:cs="Times New Roman"/>
          <w:i/>
          <w:iCs/>
          <w:sz w:val="32"/>
          <w:szCs w:val="32"/>
        </w:rPr>
        <w:t>Vineyard &amp; Winery Report</w:t>
      </w:r>
      <w:r w:rsidRPr="007F1955">
        <w:rPr>
          <w:rFonts w:ascii="Times New Roman" w:hAnsi="Times New Roman" w:cs="Times New Roman"/>
          <w:sz w:val="32"/>
          <w:szCs w:val="32"/>
        </w:rPr>
        <w:t>. 2023.</w:t>
      </w:r>
    </w:p>
    <w:p w14:paraId="67E91EB7" w14:textId="77777777" w:rsidR="00DB7288" w:rsidRPr="007F1955" w:rsidRDefault="00DB7288" w:rsidP="00DB7288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sz w:val="32"/>
          <w:szCs w:val="32"/>
        </w:rPr>
        <w:t xml:space="preserve">Haeger, J. </w:t>
      </w:r>
      <w:r w:rsidRPr="007F1955">
        <w:rPr>
          <w:rFonts w:ascii="Times New Roman" w:hAnsi="Times New Roman" w:cs="Times New Roman"/>
          <w:i/>
          <w:iCs/>
          <w:sz w:val="32"/>
          <w:szCs w:val="32"/>
        </w:rPr>
        <w:t>Pacific Northwest Wines: A Comprehensive Guide</w:t>
      </w:r>
      <w:r w:rsidRPr="007F1955">
        <w:rPr>
          <w:rFonts w:ascii="Times New Roman" w:hAnsi="Times New Roman" w:cs="Times New Roman"/>
          <w:sz w:val="32"/>
          <w:szCs w:val="32"/>
        </w:rPr>
        <w:t>. 2018.</w:t>
      </w:r>
    </w:p>
    <w:p w14:paraId="754C3635" w14:textId="77777777" w:rsidR="00DB7288" w:rsidRPr="007F1955" w:rsidRDefault="00DB7288" w:rsidP="00DB7288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7F1955">
        <w:rPr>
          <w:rFonts w:ascii="Times New Roman" w:hAnsi="Times New Roman" w:cs="Times New Roman"/>
          <w:sz w:val="32"/>
          <w:szCs w:val="32"/>
        </w:rPr>
        <w:t xml:space="preserve">“Idaho’s Rising Stars.” </w:t>
      </w:r>
      <w:r w:rsidRPr="007F1955">
        <w:rPr>
          <w:rFonts w:ascii="Times New Roman" w:hAnsi="Times New Roman" w:cs="Times New Roman"/>
          <w:i/>
          <w:iCs/>
          <w:sz w:val="32"/>
          <w:szCs w:val="32"/>
        </w:rPr>
        <w:t>Wine Enthusiast</w:t>
      </w:r>
      <w:r w:rsidRPr="007F1955">
        <w:rPr>
          <w:rFonts w:ascii="Times New Roman" w:hAnsi="Times New Roman" w:cs="Times New Roman"/>
          <w:sz w:val="32"/>
          <w:szCs w:val="32"/>
        </w:rPr>
        <w:t>, 2022.</w:t>
      </w:r>
    </w:p>
    <w:p w14:paraId="2F3F1E17" w14:textId="77777777" w:rsidR="00DB7288" w:rsidRPr="007F1955" w:rsidRDefault="00DB7288">
      <w:pPr>
        <w:rPr>
          <w:rFonts w:ascii="Times New Roman" w:hAnsi="Times New Roman" w:cs="Times New Roman"/>
          <w:sz w:val="32"/>
          <w:szCs w:val="32"/>
        </w:rPr>
      </w:pPr>
    </w:p>
    <w:sectPr w:rsidR="00DB7288" w:rsidRPr="007F1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B191D"/>
    <w:multiLevelType w:val="multilevel"/>
    <w:tmpl w:val="588E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E320F"/>
    <w:multiLevelType w:val="multilevel"/>
    <w:tmpl w:val="2DE2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81712"/>
    <w:multiLevelType w:val="multilevel"/>
    <w:tmpl w:val="A99C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265B1"/>
    <w:multiLevelType w:val="multilevel"/>
    <w:tmpl w:val="17A8F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B49BE"/>
    <w:multiLevelType w:val="multilevel"/>
    <w:tmpl w:val="9F32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642EB"/>
    <w:multiLevelType w:val="multilevel"/>
    <w:tmpl w:val="F0DC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F904F5"/>
    <w:multiLevelType w:val="multilevel"/>
    <w:tmpl w:val="D8D2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0C0C51"/>
    <w:multiLevelType w:val="multilevel"/>
    <w:tmpl w:val="4D56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4D6BAD"/>
    <w:multiLevelType w:val="multilevel"/>
    <w:tmpl w:val="4E5E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007337">
    <w:abstractNumId w:val="0"/>
  </w:num>
  <w:num w:numId="2" w16cid:durableId="226459060">
    <w:abstractNumId w:val="6"/>
  </w:num>
  <w:num w:numId="3" w16cid:durableId="1723358311">
    <w:abstractNumId w:val="7"/>
  </w:num>
  <w:num w:numId="4" w16cid:durableId="813061307">
    <w:abstractNumId w:val="1"/>
  </w:num>
  <w:num w:numId="5" w16cid:durableId="1778714494">
    <w:abstractNumId w:val="8"/>
  </w:num>
  <w:num w:numId="6" w16cid:durableId="276958689">
    <w:abstractNumId w:val="3"/>
  </w:num>
  <w:num w:numId="7" w16cid:durableId="338194553">
    <w:abstractNumId w:val="5"/>
  </w:num>
  <w:num w:numId="8" w16cid:durableId="740564140">
    <w:abstractNumId w:val="4"/>
  </w:num>
  <w:num w:numId="9" w16cid:durableId="365717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88"/>
    <w:rsid w:val="003619F5"/>
    <w:rsid w:val="007F1395"/>
    <w:rsid w:val="007F1955"/>
    <w:rsid w:val="009D0A94"/>
    <w:rsid w:val="00A90D54"/>
    <w:rsid w:val="00DB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EBAE3"/>
  <w15:chartTrackingRefBased/>
  <w15:docId w15:val="{98B40D2D-B777-4426-ACA3-11024E2C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2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2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2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2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2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2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2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2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2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9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729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2025-03-06T00:08:00Z</dcterms:created>
  <dcterms:modified xsi:type="dcterms:W3CDTF">2025-03-23T21:40:00Z</dcterms:modified>
</cp:coreProperties>
</file>