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5A958" w14:textId="77777777" w:rsidR="00DF6E18" w:rsidRPr="00DF6E18" w:rsidRDefault="00DF6E18" w:rsidP="00DF6E18">
      <w:pPr>
        <w:jc w:val="center"/>
        <w:rPr>
          <w:rFonts w:ascii="Times New Roman" w:hAnsi="Times New Roman" w:cs="Times New Roman"/>
          <w:b/>
          <w:bCs/>
          <w:sz w:val="40"/>
          <w:szCs w:val="40"/>
        </w:rPr>
      </w:pPr>
      <w:proofErr w:type="gramStart"/>
      <w:r w:rsidRPr="00DF6E18">
        <w:rPr>
          <w:rFonts w:ascii="Times New Roman" w:hAnsi="Times New Roman" w:cs="Times New Roman"/>
          <w:b/>
          <w:bCs/>
          <w:sz w:val="40"/>
          <w:szCs w:val="40"/>
        </w:rPr>
        <w:t>How</w:t>
      </w:r>
      <w:proofErr w:type="gramEnd"/>
      <w:r w:rsidRPr="00DF6E18">
        <w:rPr>
          <w:rFonts w:ascii="Times New Roman" w:hAnsi="Times New Roman" w:cs="Times New Roman"/>
          <w:b/>
          <w:bCs/>
          <w:sz w:val="40"/>
          <w:szCs w:val="40"/>
        </w:rPr>
        <w:t xml:space="preserve"> Profitable Companies Quietly Lose Money</w:t>
      </w:r>
    </w:p>
    <w:p w14:paraId="5910F88F" w14:textId="1D6BF5F1" w:rsidR="00DF6E18" w:rsidRPr="00DF6E18" w:rsidRDefault="00DF6E18" w:rsidP="00DF6E18">
      <w:pPr>
        <w:jc w:val="center"/>
        <w:rPr>
          <w:rFonts w:ascii="Times New Roman" w:hAnsi="Times New Roman" w:cs="Times New Roman"/>
          <w:b/>
          <w:bCs/>
          <w:sz w:val="40"/>
          <w:szCs w:val="40"/>
        </w:rPr>
      </w:pPr>
      <w:r w:rsidRPr="00DF6E18">
        <w:rPr>
          <w:rFonts w:ascii="Times New Roman" w:hAnsi="Times New Roman" w:cs="Times New Roman"/>
          <w:b/>
          <w:bCs/>
          <w:sz w:val="40"/>
          <w:szCs w:val="40"/>
        </w:rPr>
        <w:t>By Marc Silver</w:t>
      </w:r>
    </w:p>
    <w:p w14:paraId="098E80A5"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I woke up one morning after a dream that stayed with me longer than most. In the dream, I had been brought in as CEO of a well-known electronics company. The brand was respected. Sales were strong. Products were moving. And yet the company was losing money.</w:t>
      </w:r>
    </w:p>
    <w:p w14:paraId="3AE9EE2B"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Not in a dramatic, headline-grabbing way. Quietly. Steadily.</w:t>
      </w:r>
    </w:p>
    <w:p w14:paraId="3B62B240"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The numbers weren’t alarming enough to trigger panic. Cash flow covered payroll. Orders kept coming in. From the outside, the company looked healthy. Inside, it was slowly eroding.</w:t>
      </w:r>
    </w:p>
    <w:p w14:paraId="545D17CB"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I called a meeting with the department heads. Manufacturing. Procurement. Sales. Advertising. Delivery. Management. I told them something simple and uncomfortable. If they wanted to keep their jobs, they needed to explain how the money spent on their department translated into profit for the company.</w:t>
      </w:r>
    </w:p>
    <w:p w14:paraId="126698B9"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No activity reports. No jargon. Just cost versus value.</w:t>
      </w:r>
    </w:p>
    <w:p w14:paraId="04FD99BF"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That dream wasn’t about firing people. It was about clarity. And it reflects something that happens in the real world far more often than most founders realize.</w:t>
      </w:r>
    </w:p>
    <w:p w14:paraId="0FFFF222" w14:textId="77777777" w:rsidR="00DF6E18" w:rsidRPr="00DF6E18" w:rsidRDefault="00DF6E18" w:rsidP="00DF6E18">
      <w:pPr>
        <w:rPr>
          <w:rFonts w:ascii="Times New Roman" w:hAnsi="Times New Roman" w:cs="Times New Roman"/>
          <w:b/>
          <w:bCs/>
          <w:sz w:val="36"/>
          <w:szCs w:val="36"/>
        </w:rPr>
      </w:pPr>
      <w:r w:rsidRPr="00DF6E18">
        <w:rPr>
          <w:rFonts w:ascii="Times New Roman" w:hAnsi="Times New Roman" w:cs="Times New Roman"/>
          <w:b/>
          <w:bCs/>
          <w:sz w:val="36"/>
          <w:szCs w:val="36"/>
        </w:rPr>
        <w:t>Sales Are Not Proof of Health</w:t>
      </w:r>
    </w:p>
    <w:p w14:paraId="68F8A93D"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One of the most dangerous assumptions in business is that strong sales equal a healthy company. Sales are visible. They feel tangible. They create confidence and momentum.</w:t>
      </w:r>
    </w:p>
    <w:p w14:paraId="26816D6B"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They can also lie.</w:t>
      </w:r>
    </w:p>
    <w:p w14:paraId="4E4F56B2"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 xml:space="preserve">It’s entirely possible to grow revenue while margins shrink. To increase volume while costs rise faster than output. Growth often hides problems </w:t>
      </w:r>
      <w:r w:rsidRPr="00DF6E18">
        <w:rPr>
          <w:rFonts w:ascii="Times New Roman" w:hAnsi="Times New Roman" w:cs="Times New Roman"/>
          <w:sz w:val="36"/>
          <w:szCs w:val="36"/>
        </w:rPr>
        <w:lastRenderedPageBreak/>
        <w:t>instead of fixing them. More orders mean more labor, more logistics, more customer support, more management. If those systems aren’t efficient, every new sale makes the situation worse.</w:t>
      </w:r>
    </w:p>
    <w:p w14:paraId="54BDC6AD"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Many companies don’t fail because customers disappear. They fail because the math stops working.</w:t>
      </w:r>
    </w:p>
    <w:p w14:paraId="0F7BB6CA" w14:textId="77777777" w:rsidR="00DF6E18" w:rsidRPr="00DF6E18" w:rsidRDefault="00DF6E18" w:rsidP="00DF6E18">
      <w:pPr>
        <w:rPr>
          <w:rFonts w:ascii="Times New Roman" w:hAnsi="Times New Roman" w:cs="Times New Roman"/>
          <w:b/>
          <w:bCs/>
          <w:sz w:val="36"/>
          <w:szCs w:val="36"/>
        </w:rPr>
      </w:pPr>
      <w:r w:rsidRPr="00DF6E18">
        <w:rPr>
          <w:rFonts w:ascii="Times New Roman" w:hAnsi="Times New Roman" w:cs="Times New Roman"/>
          <w:b/>
          <w:bCs/>
          <w:sz w:val="36"/>
          <w:szCs w:val="36"/>
        </w:rPr>
        <w:t>When Everything Is One Budget, Nothing Is Accountable</w:t>
      </w:r>
    </w:p>
    <w:p w14:paraId="182011FE"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Early-stage founders often view the business as a single organism. Money comes in. Money goes out. As long as there’s something left over, things feel fine.</w:t>
      </w:r>
    </w:p>
    <w:p w14:paraId="215EF001"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That perspective doesn’t last.</w:t>
      </w:r>
    </w:p>
    <w:p w14:paraId="522A08B7"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A company is a collection of departments, each with a distinct role. Some exist to generate revenue directly. Others exist to protect margin, reduce risk, or enable scale. When all expenses are rolled into one number, inefficiencies disappear into averages.</w:t>
      </w:r>
    </w:p>
    <w:p w14:paraId="319D30B8"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In my dream, it was clear that no one had ever been asked to justify their department as a standalone investment. That’s how waste survives.</w:t>
      </w:r>
    </w:p>
    <w:p w14:paraId="7662CD52" w14:textId="77777777" w:rsidR="00DF6E18" w:rsidRPr="00DF6E18" w:rsidRDefault="00DF6E18" w:rsidP="00DF6E18">
      <w:pPr>
        <w:rPr>
          <w:rFonts w:ascii="Times New Roman" w:hAnsi="Times New Roman" w:cs="Times New Roman"/>
          <w:b/>
          <w:bCs/>
          <w:sz w:val="36"/>
          <w:szCs w:val="36"/>
        </w:rPr>
      </w:pPr>
      <w:r w:rsidRPr="00DF6E18">
        <w:rPr>
          <w:rFonts w:ascii="Times New Roman" w:hAnsi="Times New Roman" w:cs="Times New Roman"/>
          <w:b/>
          <w:bCs/>
          <w:sz w:val="36"/>
          <w:szCs w:val="36"/>
        </w:rPr>
        <w:t>Activity Is Not the Same as Value</w:t>
      </w:r>
    </w:p>
    <w:p w14:paraId="476BB1C2"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When departments are challenged, the first response is usually activity. Meetings held. Campaigns launched. Units produced. Reports generated.</w:t>
      </w:r>
    </w:p>
    <w:p w14:paraId="098F39C5"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Activity is easy to measure. It also feels productive.</w:t>
      </w:r>
    </w:p>
    <w:p w14:paraId="56A7E952"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Value is harder.</w:t>
      </w:r>
    </w:p>
    <w:p w14:paraId="02AED5D2"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The only question that matters is this: what would happen to profitability if this department stopped doing what it does?</w:t>
      </w:r>
    </w:p>
    <w:p w14:paraId="084D8367"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If the answer isn’t clear, the department may be busy without being valuable. Over time, organizations begin rewarding motion instead of outcomes, and that becomes cultural.</w:t>
      </w:r>
    </w:p>
    <w:p w14:paraId="20B6BD0C" w14:textId="77777777" w:rsidR="00DF6E18" w:rsidRPr="00DF6E18" w:rsidRDefault="00DF6E18" w:rsidP="00DF6E18">
      <w:pPr>
        <w:rPr>
          <w:rFonts w:ascii="Times New Roman" w:hAnsi="Times New Roman" w:cs="Times New Roman"/>
          <w:b/>
          <w:bCs/>
          <w:sz w:val="36"/>
          <w:szCs w:val="36"/>
        </w:rPr>
      </w:pPr>
      <w:r w:rsidRPr="00DF6E18">
        <w:rPr>
          <w:rFonts w:ascii="Times New Roman" w:hAnsi="Times New Roman" w:cs="Times New Roman"/>
          <w:b/>
          <w:bCs/>
          <w:sz w:val="36"/>
          <w:szCs w:val="36"/>
        </w:rPr>
        <w:lastRenderedPageBreak/>
        <w:t>Culture Is Often Your Enemy</w:t>
      </w:r>
    </w:p>
    <w:p w14:paraId="1D7F296D"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Company culture is usually described as a strength. Shared values. The way things are done. Stability.</w:t>
      </w:r>
    </w:p>
    <w:p w14:paraId="32650E68"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In practice, culture often means something simpler. If it isn’t broken, don’t fix it.</w:t>
      </w:r>
    </w:p>
    <w:p w14:paraId="69E678C5"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What that usually translates to is comfort. Familiar processes. Longstanding habits. People who know how to operate within the system as it exists, even if that system no longer makes financial sense.</w:t>
      </w:r>
    </w:p>
    <w:p w14:paraId="49B3FC9D"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Culture becomes a shield. It protects routines from scrutiny. Questions are framed as threats. When someone asks whether a department is still pulling its weight, the response is rarely about numbers. It’s about history. “That’s how we’ve always done it.” “That team is essential.” “You don’t understand how complicated this is.”</w:t>
      </w:r>
    </w:p>
    <w:p w14:paraId="18EEE981"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The longer a company has been successful, the stronger this resistance becomes. Past wins are used as proof that current behavior must still be right. Loyalty is confused with effectiveness.</w:t>
      </w:r>
    </w:p>
    <w:p w14:paraId="2080C4DE"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In my dream, the room went quiet not because people were angry, but because they were uncomfortable. No one had ever been asked to separate what they did from why it mattered. Culture had quietly replaced accountability.</w:t>
      </w:r>
    </w:p>
    <w:p w14:paraId="070D4BAC"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This is why struggling companies often look calm on the inside. The culture is working exactly as designed. It is preserving itself.</w:t>
      </w:r>
    </w:p>
    <w:p w14:paraId="241CC2DA"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The danger is not bad culture. It’s unexamined culture.</w:t>
      </w:r>
    </w:p>
    <w:p w14:paraId="7E6BF5F7" w14:textId="77777777" w:rsidR="00DF6E18" w:rsidRPr="00DF6E18" w:rsidRDefault="00DF6E18" w:rsidP="00DF6E18">
      <w:pPr>
        <w:rPr>
          <w:rFonts w:ascii="Times New Roman" w:hAnsi="Times New Roman" w:cs="Times New Roman"/>
          <w:b/>
          <w:bCs/>
          <w:sz w:val="36"/>
          <w:szCs w:val="36"/>
        </w:rPr>
      </w:pPr>
      <w:r w:rsidRPr="00DF6E18">
        <w:rPr>
          <w:rFonts w:ascii="Times New Roman" w:hAnsi="Times New Roman" w:cs="Times New Roman"/>
          <w:b/>
          <w:bCs/>
          <w:sz w:val="36"/>
          <w:szCs w:val="36"/>
        </w:rPr>
        <w:t>Payroll Creep Is Silent and Relentless</w:t>
      </w:r>
    </w:p>
    <w:p w14:paraId="0EC7FD98"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Salaries rarely feel dangerous in the moment. Raises seem deserved. New hires feel necessary. Titles expand as the company grows.</w:t>
      </w:r>
    </w:p>
    <w:p w14:paraId="2958633F"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lastRenderedPageBreak/>
        <w:t>Payroll has one defining characteristic. Once it rises, it’s very hard to reverse.</w:t>
      </w:r>
    </w:p>
    <w:p w14:paraId="3EE4361D"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When compensation grows faster than productivity, margins erode quietly. Unlike advertising or inventory, payroll can’t be adjusted quickly without human and organizational cost. By the time founders recognize the problem, they’re often trapped between financial reality and moral hesitation.</w:t>
      </w:r>
    </w:p>
    <w:p w14:paraId="53FCC249"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This is one of the most common ways profitable companies slide into trouble.</w:t>
      </w:r>
    </w:p>
    <w:p w14:paraId="22B65CDD" w14:textId="77777777" w:rsidR="00DF6E18" w:rsidRPr="00DF6E18" w:rsidRDefault="00DF6E18" w:rsidP="00DF6E18">
      <w:pPr>
        <w:rPr>
          <w:rFonts w:ascii="Times New Roman" w:hAnsi="Times New Roman" w:cs="Times New Roman"/>
          <w:b/>
          <w:bCs/>
          <w:sz w:val="36"/>
          <w:szCs w:val="36"/>
        </w:rPr>
      </w:pPr>
      <w:r w:rsidRPr="00DF6E18">
        <w:rPr>
          <w:rFonts w:ascii="Times New Roman" w:hAnsi="Times New Roman" w:cs="Times New Roman"/>
          <w:b/>
          <w:bCs/>
          <w:sz w:val="36"/>
          <w:szCs w:val="36"/>
        </w:rPr>
        <w:t>Promotions Don’t Always Create Value</w:t>
      </w:r>
    </w:p>
    <w:p w14:paraId="491544CE"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Another quiet problem shows up in promotions. High performers are often moved into management roles without preparation or interest in managing people.</w:t>
      </w:r>
    </w:p>
    <w:p w14:paraId="4FFD675B"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The intention is good. The outcome often isn’t.</w:t>
      </w:r>
    </w:p>
    <w:p w14:paraId="4772E3B4"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The company loses a strong contributor and gains an untrained manager. Output stalls. Teams become harder to lead. The problem isn’t talent. It’s role mismatch.</w:t>
      </w:r>
    </w:p>
    <w:p w14:paraId="1D963B79"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These decisions compound over time and are rarely revisited.</w:t>
      </w:r>
    </w:p>
    <w:p w14:paraId="27744496" w14:textId="77777777" w:rsidR="00DF6E18" w:rsidRPr="00DF6E18" w:rsidRDefault="00DF6E18" w:rsidP="00DF6E18">
      <w:pPr>
        <w:rPr>
          <w:rFonts w:ascii="Times New Roman" w:hAnsi="Times New Roman" w:cs="Times New Roman"/>
          <w:b/>
          <w:bCs/>
          <w:sz w:val="36"/>
          <w:szCs w:val="36"/>
        </w:rPr>
      </w:pPr>
      <w:r w:rsidRPr="00DF6E18">
        <w:rPr>
          <w:rFonts w:ascii="Times New Roman" w:hAnsi="Times New Roman" w:cs="Times New Roman"/>
          <w:b/>
          <w:bCs/>
          <w:sz w:val="36"/>
          <w:szCs w:val="36"/>
        </w:rPr>
        <w:t>Fixed Costs Set the Floor, Not Sales</w:t>
      </w:r>
    </w:p>
    <w:p w14:paraId="3277E7BD"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Every business carries fixed expenses that exist regardless of how much it sells. Rent. Insurance. Debt service. Core software. Utilities. Long-term contracts.</w:t>
      </w:r>
    </w:p>
    <w:p w14:paraId="3D020ECF"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These costs determine the minimum revenue required just to survive. Many founders never calculate that number. They assume growth will cover it.</w:t>
      </w:r>
    </w:p>
    <w:p w14:paraId="12FEEA2D"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It rarely does.</w:t>
      </w:r>
    </w:p>
    <w:p w14:paraId="586A850E"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lastRenderedPageBreak/>
        <w:t>Before opening my first retail store, I modeled fixed costs first. Not optimistically. Realistically. I worked forward from what the business had to generate before profit was even possible. That discipline didn’t make the business risk-free, but it made it survivable.</w:t>
      </w:r>
    </w:p>
    <w:p w14:paraId="097F5995"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As fixed costs rise, flexibility disappears. Mistakes become expensive. Adaptation slows.</w:t>
      </w:r>
    </w:p>
    <w:p w14:paraId="759C6764" w14:textId="77777777" w:rsidR="00DF6E18" w:rsidRPr="00DF6E18" w:rsidRDefault="00DF6E18" w:rsidP="00DF6E18">
      <w:pPr>
        <w:rPr>
          <w:rFonts w:ascii="Times New Roman" w:hAnsi="Times New Roman" w:cs="Times New Roman"/>
          <w:b/>
          <w:bCs/>
          <w:sz w:val="36"/>
          <w:szCs w:val="36"/>
        </w:rPr>
      </w:pPr>
      <w:r w:rsidRPr="00DF6E18">
        <w:rPr>
          <w:rFonts w:ascii="Times New Roman" w:hAnsi="Times New Roman" w:cs="Times New Roman"/>
          <w:b/>
          <w:bCs/>
          <w:sz w:val="36"/>
          <w:szCs w:val="36"/>
        </w:rPr>
        <w:t>Marketing Can Hide Structural Problems</w:t>
      </w:r>
    </w:p>
    <w:p w14:paraId="0C37655C"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 xml:space="preserve">When profit declines, marketing is often blamed, or asked to work harder. Increase </w:t>
      </w:r>
      <w:proofErr w:type="gramStart"/>
      <w:r w:rsidRPr="00DF6E18">
        <w:rPr>
          <w:rFonts w:ascii="Times New Roman" w:hAnsi="Times New Roman" w:cs="Times New Roman"/>
          <w:sz w:val="36"/>
          <w:szCs w:val="36"/>
        </w:rPr>
        <w:t>spend</w:t>
      </w:r>
      <w:proofErr w:type="gramEnd"/>
      <w:r w:rsidRPr="00DF6E18">
        <w:rPr>
          <w:rFonts w:ascii="Times New Roman" w:hAnsi="Times New Roman" w:cs="Times New Roman"/>
          <w:sz w:val="36"/>
          <w:szCs w:val="36"/>
        </w:rPr>
        <w:t>. Try new channels. Push volume.</w:t>
      </w:r>
    </w:p>
    <w:p w14:paraId="443841FA"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Marketing works best when the underlying economics are sound. When margins are thin or operations inefficient, advertising becomes camouflage rather than cure.</w:t>
      </w:r>
    </w:p>
    <w:p w14:paraId="3D47FF91"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More demand flowing into a broken system doesn’t fix it. It exposes it.</w:t>
      </w:r>
    </w:p>
    <w:p w14:paraId="0E243F29" w14:textId="77777777" w:rsidR="00DF6E18" w:rsidRPr="00DF6E18" w:rsidRDefault="00DF6E18" w:rsidP="00DF6E18">
      <w:pPr>
        <w:rPr>
          <w:rFonts w:ascii="Times New Roman" w:hAnsi="Times New Roman" w:cs="Times New Roman"/>
          <w:b/>
          <w:bCs/>
          <w:sz w:val="36"/>
          <w:szCs w:val="36"/>
        </w:rPr>
      </w:pPr>
      <w:r w:rsidRPr="00DF6E18">
        <w:rPr>
          <w:rFonts w:ascii="Times New Roman" w:hAnsi="Times New Roman" w:cs="Times New Roman"/>
          <w:b/>
          <w:bCs/>
          <w:sz w:val="36"/>
          <w:szCs w:val="36"/>
        </w:rPr>
        <w:t>Management Is Not Automatically Productive</w:t>
      </w:r>
    </w:p>
    <w:p w14:paraId="1F97C770"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Management exists to improve clarity, speed, and execution. When it does that well, it earns its cost many times over.</w:t>
      </w:r>
    </w:p>
    <w:p w14:paraId="1CCAC85D"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When it doesn’t, it becomes overhead.</w:t>
      </w:r>
    </w:p>
    <w:p w14:paraId="2A7565DD"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Layers form. Meetings multiply. Decisions slow. The organization feels busy and less effective at the same time. Because management is rarely measured directly, this creep often goes unchallenged.</w:t>
      </w:r>
    </w:p>
    <w:p w14:paraId="74D18D19"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In my dream, management wasn’t exempt from scrutiny. In real companies, it often is.</w:t>
      </w:r>
    </w:p>
    <w:p w14:paraId="261EF2AB" w14:textId="77777777" w:rsidR="00DF6E18" w:rsidRPr="00DF6E18" w:rsidRDefault="00DF6E18" w:rsidP="00DF6E18">
      <w:pPr>
        <w:rPr>
          <w:rFonts w:ascii="Times New Roman" w:hAnsi="Times New Roman" w:cs="Times New Roman"/>
          <w:b/>
          <w:bCs/>
          <w:sz w:val="36"/>
          <w:szCs w:val="36"/>
        </w:rPr>
      </w:pPr>
      <w:r w:rsidRPr="00DF6E18">
        <w:rPr>
          <w:rFonts w:ascii="Times New Roman" w:hAnsi="Times New Roman" w:cs="Times New Roman"/>
          <w:b/>
          <w:bCs/>
          <w:sz w:val="36"/>
          <w:szCs w:val="36"/>
        </w:rPr>
        <w:t>The Question Most Founders Avoid</w:t>
      </w:r>
    </w:p>
    <w:p w14:paraId="0C5043E5"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There is a question most founders don’t want to ask until circumstances force it.</w:t>
      </w:r>
    </w:p>
    <w:p w14:paraId="7E495D63"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lastRenderedPageBreak/>
        <w:t>If I had to save this company, which part would I cut first?</w:t>
      </w:r>
    </w:p>
    <w:p w14:paraId="5F909DD1"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This isn’t hypothetical. It’s diagnostic. If you can’t answer it honestly, you don’t fully understand how your business makes money.</w:t>
      </w:r>
    </w:p>
    <w:p w14:paraId="4A0348B2"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The dream ended before any decisions were made. That felt right. The point wasn’t punishment. It was clarity.</w:t>
      </w:r>
    </w:p>
    <w:p w14:paraId="7B08B279"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Companies rarely collapse from a single mistake. They erode quietly while everyone stays busy.</w:t>
      </w:r>
    </w:p>
    <w:p w14:paraId="17B3B5AF" w14:textId="77777777" w:rsidR="00DF6E18" w:rsidRPr="00DF6E18" w:rsidRDefault="00DF6E18" w:rsidP="00DF6E18">
      <w:pPr>
        <w:rPr>
          <w:rFonts w:ascii="Times New Roman" w:hAnsi="Times New Roman" w:cs="Times New Roman"/>
          <w:sz w:val="36"/>
          <w:szCs w:val="36"/>
        </w:rPr>
      </w:pPr>
      <w:r w:rsidRPr="00DF6E18">
        <w:rPr>
          <w:rFonts w:ascii="Times New Roman" w:hAnsi="Times New Roman" w:cs="Times New Roman"/>
          <w:sz w:val="36"/>
          <w:szCs w:val="36"/>
        </w:rPr>
        <w:t>Profit isn’t accidental. It’s designed, maintained, and defended. Without that discipline, even successful companies drift.</w:t>
      </w:r>
    </w:p>
    <w:p w14:paraId="585CE0CE" w14:textId="7A219673" w:rsidR="00EA33CC" w:rsidRPr="00DF6E18" w:rsidRDefault="00EA33CC" w:rsidP="00DF6E18"/>
    <w:sectPr w:rsidR="00EA33CC" w:rsidRPr="00DF6E18" w:rsidSect="000432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CC"/>
    <w:rsid w:val="000432C6"/>
    <w:rsid w:val="002666A7"/>
    <w:rsid w:val="00682B49"/>
    <w:rsid w:val="00DC4A89"/>
    <w:rsid w:val="00DF6E18"/>
    <w:rsid w:val="00EA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5440"/>
  <w15:chartTrackingRefBased/>
  <w15:docId w15:val="{0A867286-6680-4FE5-AFFD-E10A3FCB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3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3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3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3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3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3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3CC"/>
    <w:rPr>
      <w:rFonts w:eastAsiaTheme="majorEastAsia" w:cstheme="majorBidi"/>
      <w:color w:val="272727" w:themeColor="text1" w:themeTint="D8"/>
    </w:rPr>
  </w:style>
  <w:style w:type="paragraph" w:styleId="Title">
    <w:name w:val="Title"/>
    <w:basedOn w:val="Normal"/>
    <w:next w:val="Normal"/>
    <w:link w:val="TitleChar"/>
    <w:uiPriority w:val="10"/>
    <w:qFormat/>
    <w:rsid w:val="00EA3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3CC"/>
    <w:pPr>
      <w:spacing w:before="160"/>
      <w:jc w:val="center"/>
    </w:pPr>
    <w:rPr>
      <w:i/>
      <w:iCs/>
      <w:color w:val="404040" w:themeColor="text1" w:themeTint="BF"/>
    </w:rPr>
  </w:style>
  <w:style w:type="character" w:customStyle="1" w:styleId="QuoteChar">
    <w:name w:val="Quote Char"/>
    <w:basedOn w:val="DefaultParagraphFont"/>
    <w:link w:val="Quote"/>
    <w:uiPriority w:val="29"/>
    <w:rsid w:val="00EA33CC"/>
    <w:rPr>
      <w:i/>
      <w:iCs/>
      <w:color w:val="404040" w:themeColor="text1" w:themeTint="BF"/>
    </w:rPr>
  </w:style>
  <w:style w:type="paragraph" w:styleId="ListParagraph">
    <w:name w:val="List Paragraph"/>
    <w:basedOn w:val="Normal"/>
    <w:uiPriority w:val="34"/>
    <w:qFormat/>
    <w:rsid w:val="00EA33CC"/>
    <w:pPr>
      <w:ind w:left="720"/>
      <w:contextualSpacing/>
    </w:pPr>
  </w:style>
  <w:style w:type="character" w:styleId="IntenseEmphasis">
    <w:name w:val="Intense Emphasis"/>
    <w:basedOn w:val="DefaultParagraphFont"/>
    <w:uiPriority w:val="21"/>
    <w:qFormat/>
    <w:rsid w:val="00EA33CC"/>
    <w:rPr>
      <w:i/>
      <w:iCs/>
      <w:color w:val="0F4761" w:themeColor="accent1" w:themeShade="BF"/>
    </w:rPr>
  </w:style>
  <w:style w:type="paragraph" w:styleId="IntenseQuote">
    <w:name w:val="Intense Quote"/>
    <w:basedOn w:val="Normal"/>
    <w:next w:val="Normal"/>
    <w:link w:val="IntenseQuoteChar"/>
    <w:uiPriority w:val="30"/>
    <w:qFormat/>
    <w:rsid w:val="00EA3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3CC"/>
    <w:rPr>
      <w:i/>
      <w:iCs/>
      <w:color w:val="0F4761" w:themeColor="accent1" w:themeShade="BF"/>
    </w:rPr>
  </w:style>
  <w:style w:type="character" w:styleId="IntenseReference">
    <w:name w:val="Intense Reference"/>
    <w:basedOn w:val="DefaultParagraphFont"/>
    <w:uiPriority w:val="32"/>
    <w:qFormat/>
    <w:rsid w:val="00EA33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2026-01-25T00:01:00Z</dcterms:created>
  <dcterms:modified xsi:type="dcterms:W3CDTF">2026-01-25T01:58:00Z</dcterms:modified>
</cp:coreProperties>
</file>