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C1612"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Hiroshima Walking Tour</w:t>
      </w:r>
    </w:p>
    <w:p w14:paraId="13C77481"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1: Welcome to Hiroshima</w:t>
      </w:r>
    </w:p>
    <w:p w14:paraId="65CD22AC"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Peace Memorial Park with the A-Bomb Dome and </w:t>
      </w:r>
      <w:proofErr w:type="spellStart"/>
      <w:r w:rsidRPr="00F42889">
        <w:rPr>
          <w:rFonts w:asciiTheme="majorBidi" w:hAnsiTheme="majorBidi" w:cstheme="majorBidi"/>
          <w:sz w:val="36"/>
          <w:szCs w:val="36"/>
        </w:rPr>
        <w:t>Motoyasu</w:t>
      </w:r>
      <w:proofErr w:type="spellEnd"/>
      <w:r w:rsidRPr="00F42889">
        <w:rPr>
          <w:rFonts w:asciiTheme="majorBidi" w:hAnsiTheme="majorBidi" w:cstheme="majorBidi"/>
          <w:sz w:val="36"/>
          <w:szCs w:val="36"/>
        </w:rPr>
        <w:t xml:space="preserve"> River in view.</w:t>
      </w:r>
    </w:p>
    <w:p w14:paraId="09B807F7"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Welcome to </w:t>
      </w:r>
      <w:r w:rsidRPr="00F42889">
        <w:rPr>
          <w:rFonts w:asciiTheme="majorBidi" w:hAnsiTheme="majorBidi" w:cstheme="majorBidi"/>
          <w:b/>
          <w:bCs/>
          <w:sz w:val="36"/>
          <w:szCs w:val="36"/>
        </w:rPr>
        <w:t>Hiroshima</w:t>
      </w:r>
      <w:r w:rsidRPr="00F42889">
        <w:rPr>
          <w:rFonts w:asciiTheme="majorBidi" w:hAnsiTheme="majorBidi" w:cstheme="majorBidi"/>
          <w:sz w:val="36"/>
          <w:szCs w:val="36"/>
        </w:rPr>
        <w:t>, a city whose name is known around the world — not just for its tragic past, but for its extraordinary rebirth. Destroyed by the atomic bomb in 1945, Hiroshima today is a vibrant, green, and forward-looking city dedicated to peace.</w:t>
      </w:r>
    </w:p>
    <w:p w14:paraId="74163C49"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Our walking tour explores the heart of the city — from the </w:t>
      </w:r>
      <w:r w:rsidRPr="00F42889">
        <w:rPr>
          <w:rFonts w:asciiTheme="majorBidi" w:hAnsiTheme="majorBidi" w:cstheme="majorBidi"/>
          <w:b/>
          <w:bCs/>
          <w:sz w:val="36"/>
          <w:szCs w:val="36"/>
        </w:rPr>
        <w:t>Peace Memorial Park</w:t>
      </w:r>
      <w:r w:rsidRPr="00F42889">
        <w:rPr>
          <w:rFonts w:asciiTheme="majorBidi" w:hAnsiTheme="majorBidi" w:cstheme="majorBidi"/>
          <w:sz w:val="36"/>
          <w:szCs w:val="36"/>
        </w:rPr>
        <w:t xml:space="preserve"> to Hiroshima Castle — a journey through memory, resilience, and renewal.</w:t>
      </w:r>
    </w:p>
    <w:p w14:paraId="1413A725"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17B5E1FA">
          <v:rect id="_x0000_i1097" style="width:0;height:1.5pt" o:hralign="center" o:hrstd="t" o:hr="t" fillcolor="#a0a0a0" stroked="f"/>
        </w:pict>
      </w:r>
    </w:p>
    <w:p w14:paraId="50FFFC33"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2: Starting Point – Hiroshima Peace Memorial Park</w:t>
      </w:r>
    </w:p>
    <w:p w14:paraId="077B0E7E"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Panoramic view of the park and </w:t>
      </w:r>
      <w:proofErr w:type="spellStart"/>
      <w:r w:rsidRPr="00F42889">
        <w:rPr>
          <w:rFonts w:asciiTheme="majorBidi" w:hAnsiTheme="majorBidi" w:cstheme="majorBidi"/>
          <w:sz w:val="36"/>
          <w:szCs w:val="36"/>
        </w:rPr>
        <w:t>Motoyasu</w:t>
      </w:r>
      <w:proofErr w:type="spellEnd"/>
      <w:r w:rsidRPr="00F42889">
        <w:rPr>
          <w:rFonts w:asciiTheme="majorBidi" w:hAnsiTheme="majorBidi" w:cstheme="majorBidi"/>
          <w:sz w:val="36"/>
          <w:szCs w:val="36"/>
        </w:rPr>
        <w:t xml:space="preserve"> River.</w:t>
      </w:r>
    </w:p>
    <w:p w14:paraId="16E7A2B6"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We begin at </w:t>
      </w:r>
      <w:r w:rsidRPr="00F42889">
        <w:rPr>
          <w:rFonts w:asciiTheme="majorBidi" w:hAnsiTheme="majorBidi" w:cstheme="majorBidi"/>
          <w:b/>
          <w:bCs/>
          <w:sz w:val="36"/>
          <w:szCs w:val="36"/>
        </w:rPr>
        <w:t>Peace Memorial Park</w:t>
      </w:r>
      <w:r w:rsidRPr="00F42889">
        <w:rPr>
          <w:rFonts w:asciiTheme="majorBidi" w:hAnsiTheme="majorBidi" w:cstheme="majorBidi"/>
          <w:sz w:val="36"/>
          <w:szCs w:val="36"/>
        </w:rPr>
        <w:t>, the emotional center of Hiroshima. This 40-acre park was once a bustling downtown neighborhood, reconstructed after the war as a tribute to peace.</w:t>
      </w:r>
    </w:p>
    <w:p w14:paraId="4F59D6AA"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You’ll hear birds, flowing water, and the quiet hum of visitors from around the world — a remarkable contrast to what this site once endured.</w:t>
      </w:r>
    </w:p>
    <w:p w14:paraId="448D1A97"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37AB0126">
          <v:rect id="_x0000_i1098" style="width:0;height:1.5pt" o:hralign="center" o:hrstd="t" o:hr="t" fillcolor="#a0a0a0" stroked="f"/>
        </w:pict>
      </w:r>
    </w:p>
    <w:p w14:paraId="7441DCBB"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3: Stop 1 – A-Bomb Dome (</w:t>
      </w:r>
      <w:proofErr w:type="spellStart"/>
      <w:r w:rsidRPr="00F42889">
        <w:rPr>
          <w:rFonts w:asciiTheme="majorBidi" w:hAnsiTheme="majorBidi" w:cstheme="majorBidi"/>
          <w:b/>
          <w:bCs/>
          <w:sz w:val="36"/>
          <w:szCs w:val="36"/>
        </w:rPr>
        <w:t>Genbaku</w:t>
      </w:r>
      <w:proofErr w:type="spellEnd"/>
      <w:r w:rsidRPr="00F42889">
        <w:rPr>
          <w:rFonts w:asciiTheme="majorBidi" w:hAnsiTheme="majorBidi" w:cstheme="majorBidi"/>
          <w:b/>
          <w:bCs/>
          <w:sz w:val="36"/>
          <w:szCs w:val="36"/>
        </w:rPr>
        <w:t xml:space="preserve"> Dome)</w:t>
      </w:r>
    </w:p>
    <w:p w14:paraId="1DBDF5E2"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Ruins of the Industrial Promotion Hall beside the river.</w:t>
      </w:r>
    </w:p>
    <w:p w14:paraId="1B8EB3FF"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Our first stop is the </w:t>
      </w:r>
      <w:r w:rsidRPr="00F42889">
        <w:rPr>
          <w:rFonts w:asciiTheme="majorBidi" w:hAnsiTheme="majorBidi" w:cstheme="majorBidi"/>
          <w:b/>
          <w:bCs/>
          <w:sz w:val="36"/>
          <w:szCs w:val="36"/>
        </w:rPr>
        <w:t>A-Bomb Dome</w:t>
      </w:r>
      <w:r w:rsidRPr="00F42889">
        <w:rPr>
          <w:rFonts w:asciiTheme="majorBidi" w:hAnsiTheme="majorBidi" w:cstheme="majorBidi"/>
          <w:sz w:val="36"/>
          <w:szCs w:val="36"/>
        </w:rPr>
        <w:t>, the most recognizable symbol of Hiroshima. It was the former Industrial Promotion Hall, standing less than 2,000 feet from the bomb’s hypocenter. The structure survived because the blast came almost directly from above.</w:t>
      </w:r>
    </w:p>
    <w:p w14:paraId="4C9C0FC2"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Today it is preserved exactly as it was found — a UNESCO World Heritage Site that speaks more eloquently than any words about the cost of war and the value of peace.</w:t>
      </w:r>
    </w:p>
    <w:p w14:paraId="1A156251"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3657D3AA">
          <v:rect id="_x0000_i1099" style="width:0;height:1.5pt" o:hralign="center" o:hrstd="t" o:hr="t" fillcolor="#a0a0a0" stroked="f"/>
        </w:pict>
      </w:r>
    </w:p>
    <w:p w14:paraId="416972ED"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4: Stop 2 – Memorial Cenotaph and Peace Flame</w:t>
      </w:r>
    </w:p>
    <w:p w14:paraId="056ABC1A"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Cenotaph arch framing the A-Bomb Dome in the distance.</w:t>
      </w:r>
    </w:p>
    <w:p w14:paraId="6ABEE84A"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Walk along the central axis of the park to the </w:t>
      </w:r>
      <w:r w:rsidRPr="00F42889">
        <w:rPr>
          <w:rFonts w:asciiTheme="majorBidi" w:hAnsiTheme="majorBidi" w:cstheme="majorBidi"/>
          <w:b/>
          <w:bCs/>
          <w:sz w:val="36"/>
          <w:szCs w:val="36"/>
        </w:rPr>
        <w:t>Memorial Cenotaph</w:t>
      </w:r>
      <w:r w:rsidRPr="00F42889">
        <w:rPr>
          <w:rFonts w:asciiTheme="majorBidi" w:hAnsiTheme="majorBidi" w:cstheme="majorBidi"/>
          <w:sz w:val="36"/>
          <w:szCs w:val="36"/>
        </w:rPr>
        <w:t xml:space="preserve">, an arched stone shelter inscribed with: </w:t>
      </w:r>
      <w:r w:rsidRPr="00F42889">
        <w:rPr>
          <w:rFonts w:asciiTheme="majorBidi" w:hAnsiTheme="majorBidi" w:cstheme="majorBidi"/>
          <w:i/>
          <w:iCs/>
          <w:sz w:val="36"/>
          <w:szCs w:val="36"/>
        </w:rPr>
        <w:t>“Let all the souls here rest in peace, for we shall not repeat the evil.”</w:t>
      </w:r>
    </w:p>
    <w:p w14:paraId="38E25D96"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Beneath it lies a registry of the victims’ names — over 320,000 as of today. Nearby, the </w:t>
      </w:r>
      <w:r w:rsidRPr="00F42889">
        <w:rPr>
          <w:rFonts w:asciiTheme="majorBidi" w:hAnsiTheme="majorBidi" w:cstheme="majorBidi"/>
          <w:b/>
          <w:bCs/>
          <w:sz w:val="36"/>
          <w:szCs w:val="36"/>
        </w:rPr>
        <w:t>Peace Flame</w:t>
      </w:r>
      <w:r w:rsidRPr="00F42889">
        <w:rPr>
          <w:rFonts w:asciiTheme="majorBidi" w:hAnsiTheme="majorBidi" w:cstheme="majorBidi"/>
          <w:sz w:val="36"/>
          <w:szCs w:val="36"/>
        </w:rPr>
        <w:t xml:space="preserve"> has burned continuously since 1964 and will remain lit until the world is free of nuclear weapons.</w:t>
      </w:r>
    </w:p>
    <w:p w14:paraId="5F2D2340"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625FF7D3">
          <v:rect id="_x0000_i1100" style="width:0;height:1.5pt" o:hralign="center" o:hrstd="t" o:hr="t" fillcolor="#a0a0a0" stroked="f"/>
        </w:pict>
      </w:r>
    </w:p>
    <w:p w14:paraId="61AE2D55"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5: Stop 3 – Children’s Peace Monument</w:t>
      </w:r>
    </w:p>
    <w:p w14:paraId="720E02F9"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Bronze statue of Sadako Sasaki holding a paper crane.</w:t>
      </w:r>
    </w:p>
    <w:p w14:paraId="1E94F648"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A few steps away is the </w:t>
      </w:r>
      <w:r w:rsidRPr="00F42889">
        <w:rPr>
          <w:rFonts w:asciiTheme="majorBidi" w:hAnsiTheme="majorBidi" w:cstheme="majorBidi"/>
          <w:b/>
          <w:bCs/>
          <w:sz w:val="36"/>
          <w:szCs w:val="36"/>
        </w:rPr>
        <w:t>Children’s Peace Monument</w:t>
      </w:r>
      <w:r w:rsidRPr="00F42889">
        <w:rPr>
          <w:rFonts w:asciiTheme="majorBidi" w:hAnsiTheme="majorBidi" w:cstheme="majorBidi"/>
          <w:sz w:val="36"/>
          <w:szCs w:val="36"/>
        </w:rPr>
        <w:t>, dedicated to Sadako Sasaki and the thousands of children who perished. Sadako was two years old during the bombing and later developed leukemia. She folded paper cranes believing it would bring her healing.</w:t>
      </w:r>
    </w:p>
    <w:p w14:paraId="53B8EA51"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Children from around the world still send thousands of cranes each year, now displayed in glass cases surrounding the monument — a global symbol of hope.</w:t>
      </w:r>
    </w:p>
    <w:p w14:paraId="78020E2C"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16B3360B">
          <v:rect id="_x0000_i1101" style="width:0;height:1.5pt" o:hralign="center" o:hrstd="t" o:hr="t" fillcolor="#a0a0a0" stroked="f"/>
        </w:pict>
      </w:r>
    </w:p>
    <w:p w14:paraId="01E6ABA5"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6: Stop 4 – Peace Memorial Museum</w:t>
      </w:r>
    </w:p>
    <w:p w14:paraId="09537D96"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w:t>
      </w:r>
      <w:proofErr w:type="gramStart"/>
      <w:r w:rsidRPr="00F42889">
        <w:rPr>
          <w:rFonts w:asciiTheme="majorBidi" w:hAnsiTheme="majorBidi" w:cstheme="majorBidi"/>
          <w:sz w:val="36"/>
          <w:szCs w:val="36"/>
        </w:rPr>
        <w:t>Modern museum</w:t>
      </w:r>
      <w:proofErr w:type="gramEnd"/>
      <w:r w:rsidRPr="00F42889">
        <w:rPr>
          <w:rFonts w:asciiTheme="majorBidi" w:hAnsiTheme="majorBidi" w:cstheme="majorBidi"/>
          <w:sz w:val="36"/>
          <w:szCs w:val="36"/>
        </w:rPr>
        <w:t xml:space="preserve"> building overlooking the park.</w:t>
      </w:r>
    </w:p>
    <w:p w14:paraId="63059026"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Next, visit the </w:t>
      </w:r>
      <w:r w:rsidRPr="00F42889">
        <w:rPr>
          <w:rFonts w:asciiTheme="majorBidi" w:hAnsiTheme="majorBidi" w:cstheme="majorBidi"/>
          <w:b/>
          <w:bCs/>
          <w:sz w:val="36"/>
          <w:szCs w:val="36"/>
        </w:rPr>
        <w:t>Peace Memorial Museum</w:t>
      </w:r>
      <w:r w:rsidRPr="00F42889">
        <w:rPr>
          <w:rFonts w:asciiTheme="majorBidi" w:hAnsiTheme="majorBidi" w:cstheme="majorBidi"/>
          <w:sz w:val="36"/>
          <w:szCs w:val="36"/>
        </w:rPr>
        <w:t>, which presents personal stories, photographs, and artifacts from the bombing and its aftermath. The exhibits are deeply moving but presented with respect and balance.</w:t>
      </w:r>
    </w:p>
    <w:p w14:paraId="6777FC87"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Allow at least 30 to 40 minutes inside — it’s not a large museum, but it leaves a lasting impression on everyone who visits.</w:t>
      </w:r>
    </w:p>
    <w:p w14:paraId="011FA5D5"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742CF60C">
          <v:rect id="_x0000_i1102" style="width:0;height:1.5pt" o:hralign="center" o:hrstd="t" o:hr="t" fillcolor="#a0a0a0" stroked="f"/>
        </w:pict>
      </w:r>
    </w:p>
    <w:p w14:paraId="3629873D"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 xml:space="preserve">Slide 7: Stop 5 – </w:t>
      </w:r>
      <w:proofErr w:type="spellStart"/>
      <w:r w:rsidRPr="00F42889">
        <w:rPr>
          <w:rFonts w:asciiTheme="majorBidi" w:hAnsiTheme="majorBidi" w:cstheme="majorBidi"/>
          <w:b/>
          <w:bCs/>
          <w:sz w:val="36"/>
          <w:szCs w:val="36"/>
        </w:rPr>
        <w:t>Motoyasu</w:t>
      </w:r>
      <w:proofErr w:type="spellEnd"/>
      <w:r w:rsidRPr="00F42889">
        <w:rPr>
          <w:rFonts w:asciiTheme="majorBidi" w:hAnsiTheme="majorBidi" w:cstheme="majorBidi"/>
          <w:b/>
          <w:bCs/>
          <w:sz w:val="36"/>
          <w:szCs w:val="36"/>
        </w:rPr>
        <w:t xml:space="preserve"> River Promenade &amp; Rest Stop</w:t>
      </w:r>
    </w:p>
    <w:p w14:paraId="7236051A"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Tree-lined riverbank with pedestrian walkway.</w:t>
      </w:r>
    </w:p>
    <w:p w14:paraId="1D6EA8DD"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After the museum, walk along the </w:t>
      </w:r>
      <w:proofErr w:type="spellStart"/>
      <w:r w:rsidRPr="00F42889">
        <w:rPr>
          <w:rFonts w:asciiTheme="majorBidi" w:hAnsiTheme="majorBidi" w:cstheme="majorBidi"/>
          <w:b/>
          <w:bCs/>
          <w:sz w:val="36"/>
          <w:szCs w:val="36"/>
        </w:rPr>
        <w:t>Motoyasu</w:t>
      </w:r>
      <w:proofErr w:type="spellEnd"/>
      <w:r w:rsidRPr="00F42889">
        <w:rPr>
          <w:rFonts w:asciiTheme="majorBidi" w:hAnsiTheme="majorBidi" w:cstheme="majorBidi"/>
          <w:b/>
          <w:bCs/>
          <w:sz w:val="36"/>
          <w:szCs w:val="36"/>
        </w:rPr>
        <w:t xml:space="preserve"> River</w:t>
      </w:r>
      <w:r w:rsidRPr="00F42889">
        <w:rPr>
          <w:rFonts w:asciiTheme="majorBidi" w:hAnsiTheme="majorBidi" w:cstheme="majorBidi"/>
          <w:sz w:val="36"/>
          <w:szCs w:val="36"/>
        </w:rPr>
        <w:t>. This area was once leveled but has been rebuilt into a peaceful greenway with benches and flower beds. Street musicians often play softly along the path.</w:t>
      </w:r>
    </w:p>
    <w:p w14:paraId="3950E7D9"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It’s a good place to reflect and perhaps have a snack from a local vendor — try a </w:t>
      </w:r>
      <w:r w:rsidRPr="00F42889">
        <w:rPr>
          <w:rFonts w:asciiTheme="majorBidi" w:hAnsiTheme="majorBidi" w:cstheme="majorBidi"/>
          <w:b/>
          <w:bCs/>
          <w:sz w:val="36"/>
          <w:szCs w:val="36"/>
        </w:rPr>
        <w:t>Hiroshima-style okonomiyaki</w:t>
      </w:r>
      <w:r w:rsidRPr="00F42889">
        <w:rPr>
          <w:rFonts w:asciiTheme="majorBidi" w:hAnsiTheme="majorBidi" w:cstheme="majorBidi"/>
          <w:sz w:val="36"/>
          <w:szCs w:val="36"/>
        </w:rPr>
        <w:t>, a savory pancake layered with noodles and sauce.</w:t>
      </w:r>
    </w:p>
    <w:p w14:paraId="6FDB4732"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7BE81115">
          <v:rect id="_x0000_i1103" style="width:0;height:1.5pt" o:hralign="center" o:hrstd="t" o:hr="t" fillcolor="#a0a0a0" stroked="f"/>
        </w:pict>
      </w:r>
    </w:p>
    <w:p w14:paraId="4A47416C"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8: Stop 6 – Hiroshima Castle (“Carp Castle”)</w:t>
      </w:r>
    </w:p>
    <w:p w14:paraId="2AA5BA9B"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Reconstructed castle tower surrounded by moat and cherry trees.</w:t>
      </w:r>
    </w:p>
    <w:p w14:paraId="32F49524"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A 15-minute walk north brings you to </w:t>
      </w:r>
      <w:r w:rsidRPr="00F42889">
        <w:rPr>
          <w:rFonts w:asciiTheme="majorBidi" w:hAnsiTheme="majorBidi" w:cstheme="majorBidi"/>
          <w:b/>
          <w:bCs/>
          <w:sz w:val="36"/>
          <w:szCs w:val="36"/>
        </w:rPr>
        <w:t>Hiroshima Castle</w:t>
      </w:r>
      <w:r w:rsidRPr="00F42889">
        <w:rPr>
          <w:rFonts w:asciiTheme="majorBidi" w:hAnsiTheme="majorBidi" w:cstheme="majorBidi"/>
          <w:sz w:val="36"/>
          <w:szCs w:val="36"/>
        </w:rPr>
        <w:t xml:space="preserve">, nicknamed </w:t>
      </w:r>
      <w:r w:rsidRPr="00F42889">
        <w:rPr>
          <w:rFonts w:asciiTheme="majorBidi" w:hAnsiTheme="majorBidi" w:cstheme="majorBidi"/>
          <w:i/>
          <w:iCs/>
          <w:sz w:val="36"/>
          <w:szCs w:val="36"/>
        </w:rPr>
        <w:t>Rijō</w:t>
      </w:r>
      <w:r w:rsidRPr="00F42889">
        <w:rPr>
          <w:rFonts w:asciiTheme="majorBidi" w:hAnsiTheme="majorBidi" w:cstheme="majorBidi"/>
          <w:sz w:val="36"/>
          <w:szCs w:val="36"/>
        </w:rPr>
        <w:t>, or “Carp Castle.” Originally built in 1590, it was destroyed by the bomb and rebuilt in 1958. Inside is a small museum on samurai culture and the castle’s history.</w:t>
      </w:r>
    </w:p>
    <w:p w14:paraId="6C0A4ED5"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Climb to the top floor for a 360-degree view of Hiroshima’s reborn skyline — a powerful contrast to the images you’ve just seen in the museum.</w:t>
      </w:r>
    </w:p>
    <w:p w14:paraId="627F2987"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10E45409">
          <v:rect id="_x0000_i1104" style="width:0;height:1.5pt" o:hralign="center" o:hrstd="t" o:hr="t" fillcolor="#a0a0a0" stroked="f"/>
        </w:pict>
      </w:r>
    </w:p>
    <w:p w14:paraId="43690C77"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 xml:space="preserve">Slide 9: Stop 7 – </w:t>
      </w:r>
      <w:proofErr w:type="spellStart"/>
      <w:r w:rsidRPr="00F42889">
        <w:rPr>
          <w:rFonts w:asciiTheme="majorBidi" w:hAnsiTheme="majorBidi" w:cstheme="majorBidi"/>
          <w:b/>
          <w:bCs/>
          <w:sz w:val="36"/>
          <w:szCs w:val="36"/>
        </w:rPr>
        <w:t>Shukkeien</w:t>
      </w:r>
      <w:proofErr w:type="spellEnd"/>
      <w:r w:rsidRPr="00F42889">
        <w:rPr>
          <w:rFonts w:asciiTheme="majorBidi" w:hAnsiTheme="majorBidi" w:cstheme="majorBidi"/>
          <w:b/>
          <w:bCs/>
          <w:sz w:val="36"/>
          <w:szCs w:val="36"/>
        </w:rPr>
        <w:t xml:space="preserve"> Garden</w:t>
      </w:r>
    </w:p>
    <w:p w14:paraId="301004B4"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w:t>
      </w:r>
      <w:proofErr w:type="gramStart"/>
      <w:r w:rsidRPr="00F42889">
        <w:rPr>
          <w:rFonts w:asciiTheme="majorBidi" w:hAnsiTheme="majorBidi" w:cstheme="majorBidi"/>
          <w:sz w:val="36"/>
          <w:szCs w:val="36"/>
        </w:rPr>
        <w:t>Traditional pond</w:t>
      </w:r>
      <w:proofErr w:type="gramEnd"/>
      <w:r w:rsidRPr="00F42889">
        <w:rPr>
          <w:rFonts w:asciiTheme="majorBidi" w:hAnsiTheme="majorBidi" w:cstheme="majorBidi"/>
          <w:sz w:val="36"/>
          <w:szCs w:val="36"/>
        </w:rPr>
        <w:t xml:space="preserve"> garden with arched bridge and tea house.</w:t>
      </w:r>
    </w:p>
    <w:p w14:paraId="71912E33"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If you have more time, walk another 10 minutes east to </w:t>
      </w:r>
      <w:proofErr w:type="spellStart"/>
      <w:r w:rsidRPr="00F42889">
        <w:rPr>
          <w:rFonts w:asciiTheme="majorBidi" w:hAnsiTheme="majorBidi" w:cstheme="majorBidi"/>
          <w:b/>
          <w:bCs/>
          <w:sz w:val="36"/>
          <w:szCs w:val="36"/>
        </w:rPr>
        <w:t>Shukkeien</w:t>
      </w:r>
      <w:proofErr w:type="spellEnd"/>
      <w:r w:rsidRPr="00F42889">
        <w:rPr>
          <w:rFonts w:asciiTheme="majorBidi" w:hAnsiTheme="majorBidi" w:cstheme="majorBidi"/>
          <w:b/>
          <w:bCs/>
          <w:sz w:val="36"/>
          <w:szCs w:val="36"/>
        </w:rPr>
        <w:t xml:space="preserve"> Garden</w:t>
      </w:r>
      <w:r w:rsidRPr="00F42889">
        <w:rPr>
          <w:rFonts w:asciiTheme="majorBidi" w:hAnsiTheme="majorBidi" w:cstheme="majorBidi"/>
          <w:sz w:val="36"/>
          <w:szCs w:val="36"/>
        </w:rPr>
        <w:t>, originally built in 1620 by a feudal lord. Its name means “shrunken scenery,” and the garden recreates mountains, valleys, and lakes in miniature.</w:t>
      </w:r>
    </w:p>
    <w:p w14:paraId="69A65F4C"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After the bombing, survivors sought refuge here, and many perished by the pond. Today it’s a peaceful, restored oasis — a reminder of both suffering and healing.</w:t>
      </w:r>
    </w:p>
    <w:p w14:paraId="2EA2E1B8"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2278850F">
          <v:rect id="_x0000_i1105" style="width:0;height:1.5pt" o:hralign="center" o:hrstd="t" o:hr="t" fillcolor="#a0a0a0" stroked="f"/>
        </w:pict>
      </w:r>
    </w:p>
    <w:p w14:paraId="39BA1407"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 xml:space="preserve">Slide 10: Stop 8 – </w:t>
      </w:r>
      <w:proofErr w:type="spellStart"/>
      <w:r w:rsidRPr="00F42889">
        <w:rPr>
          <w:rFonts w:asciiTheme="majorBidi" w:hAnsiTheme="majorBidi" w:cstheme="majorBidi"/>
          <w:b/>
          <w:bCs/>
          <w:sz w:val="36"/>
          <w:szCs w:val="36"/>
        </w:rPr>
        <w:t>Hondōri</w:t>
      </w:r>
      <w:proofErr w:type="spellEnd"/>
      <w:r w:rsidRPr="00F42889">
        <w:rPr>
          <w:rFonts w:asciiTheme="majorBidi" w:hAnsiTheme="majorBidi" w:cstheme="majorBidi"/>
          <w:b/>
          <w:bCs/>
          <w:sz w:val="36"/>
          <w:szCs w:val="36"/>
        </w:rPr>
        <w:t xml:space="preserve"> Shopping Arcade</w:t>
      </w:r>
    </w:p>
    <w:p w14:paraId="329F359F"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Covered pedestrian street filled with shops and restaurants.</w:t>
      </w:r>
    </w:p>
    <w:p w14:paraId="20D8EFE0"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Head back toward the city center through </w:t>
      </w:r>
      <w:proofErr w:type="spellStart"/>
      <w:r w:rsidRPr="00F42889">
        <w:rPr>
          <w:rFonts w:asciiTheme="majorBidi" w:hAnsiTheme="majorBidi" w:cstheme="majorBidi"/>
          <w:b/>
          <w:bCs/>
          <w:sz w:val="36"/>
          <w:szCs w:val="36"/>
        </w:rPr>
        <w:t>Hondōri</w:t>
      </w:r>
      <w:proofErr w:type="spellEnd"/>
      <w:r w:rsidRPr="00F42889">
        <w:rPr>
          <w:rFonts w:asciiTheme="majorBidi" w:hAnsiTheme="majorBidi" w:cstheme="majorBidi"/>
          <w:b/>
          <w:bCs/>
          <w:sz w:val="36"/>
          <w:szCs w:val="36"/>
        </w:rPr>
        <w:t xml:space="preserve"> Arcade</w:t>
      </w:r>
      <w:r w:rsidRPr="00F42889">
        <w:rPr>
          <w:rFonts w:asciiTheme="majorBidi" w:hAnsiTheme="majorBidi" w:cstheme="majorBidi"/>
          <w:sz w:val="36"/>
          <w:szCs w:val="36"/>
        </w:rPr>
        <w:t>, Hiroshima’s main shopping street. It’s lively, colorful, and a symbol of normal life returning to the city after 1945.</w:t>
      </w:r>
    </w:p>
    <w:p w14:paraId="3D77396B"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 xml:space="preserve">This is a great spot to pick up souvenirs or try a local snack — Hiroshima-style lemon cakes, </w:t>
      </w:r>
      <w:proofErr w:type="spellStart"/>
      <w:r w:rsidRPr="00F42889">
        <w:rPr>
          <w:rFonts w:asciiTheme="majorBidi" w:hAnsiTheme="majorBidi" w:cstheme="majorBidi"/>
          <w:sz w:val="36"/>
          <w:szCs w:val="36"/>
        </w:rPr>
        <w:t>momiji</w:t>
      </w:r>
      <w:proofErr w:type="spellEnd"/>
      <w:r w:rsidRPr="00F42889">
        <w:rPr>
          <w:rFonts w:asciiTheme="majorBidi" w:hAnsiTheme="majorBidi" w:cstheme="majorBidi"/>
          <w:sz w:val="36"/>
          <w:szCs w:val="36"/>
        </w:rPr>
        <w:t xml:space="preserve"> </w:t>
      </w:r>
      <w:proofErr w:type="spellStart"/>
      <w:r w:rsidRPr="00F42889">
        <w:rPr>
          <w:rFonts w:asciiTheme="majorBidi" w:hAnsiTheme="majorBidi" w:cstheme="majorBidi"/>
          <w:sz w:val="36"/>
          <w:szCs w:val="36"/>
        </w:rPr>
        <w:t>manju</w:t>
      </w:r>
      <w:proofErr w:type="spellEnd"/>
      <w:r w:rsidRPr="00F42889">
        <w:rPr>
          <w:rFonts w:asciiTheme="majorBidi" w:hAnsiTheme="majorBidi" w:cstheme="majorBidi"/>
          <w:sz w:val="36"/>
          <w:szCs w:val="36"/>
        </w:rPr>
        <w:t xml:space="preserve"> (maple-leaf shaped pastries), or local sake from nearby </w:t>
      </w:r>
      <w:proofErr w:type="spellStart"/>
      <w:r w:rsidRPr="00F42889">
        <w:rPr>
          <w:rFonts w:asciiTheme="majorBidi" w:hAnsiTheme="majorBidi" w:cstheme="majorBidi"/>
          <w:sz w:val="36"/>
          <w:szCs w:val="36"/>
        </w:rPr>
        <w:t>Saijō</w:t>
      </w:r>
      <w:proofErr w:type="spellEnd"/>
      <w:r w:rsidRPr="00F42889">
        <w:rPr>
          <w:rFonts w:asciiTheme="majorBidi" w:hAnsiTheme="majorBidi" w:cstheme="majorBidi"/>
          <w:sz w:val="36"/>
          <w:szCs w:val="36"/>
        </w:rPr>
        <w:t>.</w:t>
      </w:r>
    </w:p>
    <w:p w14:paraId="21E29DEE"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0495553D">
          <v:rect id="_x0000_i1106" style="width:0;height:1.5pt" o:hralign="center" o:hrstd="t" o:hr="t" fillcolor="#a0a0a0" stroked="f"/>
        </w:pict>
      </w:r>
    </w:p>
    <w:p w14:paraId="0DD1880F"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11: Optional Add-Ons</w:t>
      </w:r>
    </w:p>
    <w:p w14:paraId="3A5D5DB3"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Torii gate of Itsukushima Shrine floating off Miyajima Island.</w:t>
      </w:r>
    </w:p>
    <w:p w14:paraId="2AE062FC"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If you have extra time before sailing:</w:t>
      </w:r>
    </w:p>
    <w:p w14:paraId="7D4237E8" w14:textId="77777777" w:rsidR="00F42889" w:rsidRPr="00F42889" w:rsidRDefault="00F42889" w:rsidP="00F42889">
      <w:pPr>
        <w:numPr>
          <w:ilvl w:val="0"/>
          <w:numId w:val="1"/>
        </w:numPr>
        <w:rPr>
          <w:rFonts w:asciiTheme="majorBidi" w:hAnsiTheme="majorBidi" w:cstheme="majorBidi"/>
          <w:sz w:val="36"/>
          <w:szCs w:val="36"/>
        </w:rPr>
      </w:pPr>
      <w:r w:rsidRPr="00F42889">
        <w:rPr>
          <w:rFonts w:asciiTheme="majorBidi" w:hAnsiTheme="majorBidi" w:cstheme="majorBidi"/>
          <w:sz w:val="36"/>
          <w:szCs w:val="36"/>
        </w:rPr>
        <w:t xml:space="preserve">Take the </w:t>
      </w:r>
      <w:r w:rsidRPr="00F42889">
        <w:rPr>
          <w:rFonts w:asciiTheme="majorBidi" w:hAnsiTheme="majorBidi" w:cstheme="majorBidi"/>
          <w:b/>
          <w:bCs/>
          <w:sz w:val="36"/>
          <w:szCs w:val="36"/>
        </w:rPr>
        <w:t>ferry to Miyajima Island</w:t>
      </w:r>
      <w:r w:rsidRPr="00F42889">
        <w:rPr>
          <w:rFonts w:asciiTheme="majorBidi" w:hAnsiTheme="majorBidi" w:cstheme="majorBidi"/>
          <w:sz w:val="36"/>
          <w:szCs w:val="36"/>
        </w:rPr>
        <w:t xml:space="preserve"> (about an hour each way) to see the iconic “floating” torii gate of </w:t>
      </w:r>
      <w:r w:rsidRPr="00F42889">
        <w:rPr>
          <w:rFonts w:asciiTheme="majorBidi" w:hAnsiTheme="majorBidi" w:cstheme="majorBidi"/>
          <w:b/>
          <w:bCs/>
          <w:sz w:val="36"/>
          <w:szCs w:val="36"/>
        </w:rPr>
        <w:t>Itsukushima Shrine</w:t>
      </w:r>
      <w:r w:rsidRPr="00F42889">
        <w:rPr>
          <w:rFonts w:asciiTheme="majorBidi" w:hAnsiTheme="majorBidi" w:cstheme="majorBidi"/>
          <w:sz w:val="36"/>
          <w:szCs w:val="36"/>
        </w:rPr>
        <w:t>.</w:t>
      </w:r>
    </w:p>
    <w:p w14:paraId="7067C1BB" w14:textId="77777777" w:rsidR="00F42889" w:rsidRPr="00F42889" w:rsidRDefault="00F42889" w:rsidP="00F42889">
      <w:pPr>
        <w:numPr>
          <w:ilvl w:val="0"/>
          <w:numId w:val="1"/>
        </w:numPr>
        <w:rPr>
          <w:rFonts w:asciiTheme="majorBidi" w:hAnsiTheme="majorBidi" w:cstheme="majorBidi"/>
          <w:sz w:val="36"/>
          <w:szCs w:val="36"/>
        </w:rPr>
      </w:pPr>
      <w:r w:rsidRPr="00F42889">
        <w:rPr>
          <w:rFonts w:asciiTheme="majorBidi" w:hAnsiTheme="majorBidi" w:cstheme="majorBidi"/>
          <w:sz w:val="36"/>
          <w:szCs w:val="36"/>
        </w:rPr>
        <w:t xml:space="preserve">Visit the </w:t>
      </w:r>
      <w:r w:rsidRPr="00F42889">
        <w:rPr>
          <w:rFonts w:asciiTheme="majorBidi" w:hAnsiTheme="majorBidi" w:cstheme="majorBidi"/>
          <w:b/>
          <w:bCs/>
          <w:sz w:val="36"/>
          <w:szCs w:val="36"/>
        </w:rPr>
        <w:t xml:space="preserve">Hiroshima </w:t>
      </w:r>
      <w:proofErr w:type="spellStart"/>
      <w:r w:rsidRPr="00F42889">
        <w:rPr>
          <w:rFonts w:asciiTheme="majorBidi" w:hAnsiTheme="majorBidi" w:cstheme="majorBidi"/>
          <w:b/>
          <w:bCs/>
          <w:sz w:val="36"/>
          <w:szCs w:val="36"/>
        </w:rPr>
        <w:t>Orizuru</w:t>
      </w:r>
      <w:proofErr w:type="spellEnd"/>
      <w:r w:rsidRPr="00F42889">
        <w:rPr>
          <w:rFonts w:asciiTheme="majorBidi" w:hAnsiTheme="majorBidi" w:cstheme="majorBidi"/>
          <w:b/>
          <w:bCs/>
          <w:sz w:val="36"/>
          <w:szCs w:val="36"/>
        </w:rPr>
        <w:t xml:space="preserve"> Tower</w:t>
      </w:r>
      <w:r w:rsidRPr="00F42889">
        <w:rPr>
          <w:rFonts w:asciiTheme="majorBidi" w:hAnsiTheme="majorBidi" w:cstheme="majorBidi"/>
          <w:sz w:val="36"/>
          <w:szCs w:val="36"/>
        </w:rPr>
        <w:t>, next to the A-Bomb Dome, where visitors fold paper cranes and drop them into a glass installation overlooking the city.</w:t>
      </w:r>
    </w:p>
    <w:p w14:paraId="578005EA" w14:textId="77777777" w:rsidR="00F42889" w:rsidRPr="00F42889" w:rsidRDefault="00F42889" w:rsidP="00F42889">
      <w:pPr>
        <w:numPr>
          <w:ilvl w:val="0"/>
          <w:numId w:val="1"/>
        </w:numPr>
        <w:rPr>
          <w:rFonts w:asciiTheme="majorBidi" w:hAnsiTheme="majorBidi" w:cstheme="majorBidi"/>
          <w:sz w:val="36"/>
          <w:szCs w:val="36"/>
        </w:rPr>
      </w:pPr>
      <w:r w:rsidRPr="00F42889">
        <w:rPr>
          <w:rFonts w:asciiTheme="majorBidi" w:hAnsiTheme="majorBidi" w:cstheme="majorBidi"/>
          <w:sz w:val="36"/>
          <w:szCs w:val="36"/>
        </w:rPr>
        <w:t xml:space="preserve">Or explore the </w:t>
      </w:r>
      <w:r w:rsidRPr="00F42889">
        <w:rPr>
          <w:rFonts w:asciiTheme="majorBidi" w:hAnsiTheme="majorBidi" w:cstheme="majorBidi"/>
          <w:b/>
          <w:bCs/>
          <w:sz w:val="36"/>
          <w:szCs w:val="36"/>
        </w:rPr>
        <w:t>Hiroshima Peace Boulevard</w:t>
      </w:r>
      <w:r w:rsidRPr="00F42889">
        <w:rPr>
          <w:rFonts w:asciiTheme="majorBidi" w:hAnsiTheme="majorBidi" w:cstheme="majorBidi"/>
          <w:sz w:val="36"/>
          <w:szCs w:val="36"/>
        </w:rPr>
        <w:t>, lined with 1.2 miles of trees donated from around the world.</w:t>
      </w:r>
    </w:p>
    <w:p w14:paraId="656FB9E6"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6FF3AEE5">
          <v:rect id="_x0000_i1107" style="width:0;height:1.5pt" o:hralign="center" o:hrstd="t" o:hr="t" fillcolor="#a0a0a0" stroked="f"/>
        </w:pict>
      </w:r>
    </w:p>
    <w:p w14:paraId="0A3B88DF" w14:textId="77777777" w:rsidR="00F42889" w:rsidRPr="00F42889" w:rsidRDefault="00F42889" w:rsidP="00F42889">
      <w:pPr>
        <w:ind w:left="0" w:firstLine="0"/>
        <w:rPr>
          <w:rFonts w:asciiTheme="majorBidi" w:hAnsiTheme="majorBidi" w:cstheme="majorBidi"/>
          <w:b/>
          <w:bCs/>
          <w:sz w:val="36"/>
          <w:szCs w:val="36"/>
        </w:rPr>
      </w:pPr>
      <w:r w:rsidRPr="00F42889">
        <w:rPr>
          <w:rFonts w:asciiTheme="majorBidi" w:hAnsiTheme="majorBidi" w:cstheme="majorBidi"/>
          <w:b/>
          <w:bCs/>
          <w:sz w:val="36"/>
          <w:szCs w:val="36"/>
        </w:rPr>
        <w:t>Slide 12: Closing Slide</w:t>
      </w:r>
    </w:p>
    <w:p w14:paraId="28FE7E19"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b/>
          <w:bCs/>
          <w:sz w:val="36"/>
          <w:szCs w:val="36"/>
        </w:rPr>
        <w:t>Image cue:</w:t>
      </w:r>
      <w:r w:rsidRPr="00F42889">
        <w:rPr>
          <w:rFonts w:asciiTheme="majorBidi" w:hAnsiTheme="majorBidi" w:cstheme="majorBidi"/>
          <w:sz w:val="36"/>
          <w:szCs w:val="36"/>
        </w:rPr>
        <w:t xml:space="preserve"> Twilight over the Peace Memorial Park with lanterns floating on the river.</w:t>
      </w:r>
    </w:p>
    <w:p w14:paraId="46384991"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Hiroshima is a city that transformed grief into grace. Walking through it, you see not just the traces of history, but the power of human resilience and reconciliation.</w:t>
      </w:r>
    </w:p>
    <w:p w14:paraId="786B1A43"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t>It stands today as a living prayer for peace — a place that reminds us that from the worst moments in history, beauty and hope can rise again.</w:t>
      </w:r>
    </w:p>
    <w:p w14:paraId="3FDB6D55" w14:textId="77777777" w:rsidR="00F42889" w:rsidRPr="00F42889" w:rsidRDefault="00F42889" w:rsidP="00F42889">
      <w:pPr>
        <w:ind w:left="0" w:firstLine="0"/>
        <w:rPr>
          <w:rFonts w:asciiTheme="majorBidi" w:hAnsiTheme="majorBidi" w:cstheme="majorBidi"/>
          <w:sz w:val="36"/>
          <w:szCs w:val="36"/>
        </w:rPr>
      </w:pPr>
      <w:r w:rsidRPr="00F42889">
        <w:rPr>
          <w:rFonts w:asciiTheme="majorBidi" w:hAnsiTheme="majorBidi" w:cstheme="majorBidi"/>
          <w:sz w:val="36"/>
          <w:szCs w:val="36"/>
        </w:rPr>
        <w:pict w14:anchorId="728967B2">
          <v:rect id="_x0000_i1108" style="width:0;height:1.5pt" o:hralign="center" o:hrstd="t" o:hr="t" fillcolor="#a0a0a0" stroked="f"/>
        </w:pict>
      </w:r>
    </w:p>
    <w:p w14:paraId="02587492" w14:textId="77777777" w:rsidR="00F42889" w:rsidRDefault="00F42889" w:rsidP="00F42889">
      <w:pPr>
        <w:ind w:left="0" w:firstLine="0"/>
      </w:pPr>
    </w:p>
    <w:sectPr w:rsidR="00F4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35A4"/>
    <w:multiLevelType w:val="multilevel"/>
    <w:tmpl w:val="1B18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1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889"/>
    <w:rsid w:val="00143158"/>
    <w:rsid w:val="004C11CC"/>
    <w:rsid w:val="008D3D73"/>
    <w:rsid w:val="009729A3"/>
    <w:rsid w:val="00F4288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C244"/>
  <w15:chartTrackingRefBased/>
  <w15:docId w15:val="{EE3B7D8F-C046-423E-8D29-D78C76A8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2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8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8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8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2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889"/>
    <w:rPr>
      <w:rFonts w:eastAsiaTheme="majorEastAsia" w:cstheme="majorBidi"/>
      <w:color w:val="272727" w:themeColor="text1" w:themeTint="D8"/>
    </w:rPr>
  </w:style>
  <w:style w:type="paragraph" w:styleId="Title">
    <w:name w:val="Title"/>
    <w:basedOn w:val="Normal"/>
    <w:next w:val="Normal"/>
    <w:link w:val="TitleChar"/>
    <w:uiPriority w:val="10"/>
    <w:qFormat/>
    <w:rsid w:val="00F4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88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889"/>
    <w:pPr>
      <w:spacing w:before="160"/>
      <w:jc w:val="center"/>
    </w:pPr>
    <w:rPr>
      <w:i/>
      <w:iCs/>
      <w:color w:val="404040" w:themeColor="text1" w:themeTint="BF"/>
    </w:rPr>
  </w:style>
  <w:style w:type="character" w:customStyle="1" w:styleId="QuoteChar">
    <w:name w:val="Quote Char"/>
    <w:basedOn w:val="DefaultParagraphFont"/>
    <w:link w:val="Quote"/>
    <w:uiPriority w:val="29"/>
    <w:rsid w:val="00F42889"/>
    <w:rPr>
      <w:i/>
      <w:iCs/>
      <w:color w:val="404040" w:themeColor="text1" w:themeTint="BF"/>
    </w:rPr>
  </w:style>
  <w:style w:type="paragraph" w:styleId="ListParagraph">
    <w:name w:val="List Paragraph"/>
    <w:basedOn w:val="Normal"/>
    <w:uiPriority w:val="34"/>
    <w:qFormat/>
    <w:rsid w:val="00F42889"/>
    <w:pPr>
      <w:ind w:left="720"/>
      <w:contextualSpacing/>
    </w:pPr>
  </w:style>
  <w:style w:type="character" w:styleId="IntenseEmphasis">
    <w:name w:val="Intense Emphasis"/>
    <w:basedOn w:val="DefaultParagraphFont"/>
    <w:uiPriority w:val="21"/>
    <w:qFormat/>
    <w:rsid w:val="00F42889"/>
    <w:rPr>
      <w:i/>
      <w:iCs/>
      <w:color w:val="2F5496" w:themeColor="accent1" w:themeShade="BF"/>
    </w:rPr>
  </w:style>
  <w:style w:type="paragraph" w:styleId="IntenseQuote">
    <w:name w:val="Intense Quote"/>
    <w:basedOn w:val="Normal"/>
    <w:next w:val="Normal"/>
    <w:link w:val="IntenseQuoteChar"/>
    <w:uiPriority w:val="30"/>
    <w:qFormat/>
    <w:rsid w:val="00F4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889"/>
    <w:rPr>
      <w:i/>
      <w:iCs/>
      <w:color w:val="2F5496" w:themeColor="accent1" w:themeShade="BF"/>
    </w:rPr>
  </w:style>
  <w:style w:type="character" w:styleId="IntenseReference">
    <w:name w:val="Intense Reference"/>
    <w:basedOn w:val="DefaultParagraphFont"/>
    <w:uiPriority w:val="32"/>
    <w:qFormat/>
    <w:rsid w:val="00F428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2025-10-31T05:03:00Z</dcterms:created>
  <dcterms:modified xsi:type="dcterms:W3CDTF">2025-10-31T05:05:00Z</dcterms:modified>
</cp:coreProperties>
</file>