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9A5C0A" w14:textId="4529EE96" w:rsidR="006D2B61" w:rsidRPr="006D2B61" w:rsidRDefault="006D2B61" w:rsidP="005A0ADD">
      <w:pPr>
        <w:ind w:left="0" w:firstLine="0"/>
        <w:jc w:val="center"/>
        <w:rPr>
          <w:rFonts w:ascii="Times New Roman" w:hAnsi="Times New Roman" w:cs="Times New Roman"/>
          <w:b/>
          <w:bCs/>
          <w:sz w:val="56"/>
          <w:szCs w:val="56"/>
        </w:rPr>
      </w:pPr>
      <w:r w:rsidRPr="006D2B61">
        <w:rPr>
          <w:rFonts w:ascii="Times New Roman" w:hAnsi="Times New Roman" w:cs="Times New Roman"/>
          <w:b/>
          <w:bCs/>
          <w:sz w:val="56"/>
          <w:szCs w:val="56"/>
        </w:rPr>
        <w:t>Hamsters, Lions, and Bad Ideas</w:t>
      </w:r>
    </w:p>
    <w:p w14:paraId="6263C2A6" w14:textId="589ED34D" w:rsidR="006D2B61" w:rsidRPr="006D2B61" w:rsidRDefault="006D2B61" w:rsidP="005A0ADD">
      <w:pPr>
        <w:ind w:left="0" w:firstLine="0"/>
        <w:jc w:val="center"/>
        <w:rPr>
          <w:rFonts w:ascii="Times New Roman" w:hAnsi="Times New Roman" w:cs="Times New Roman"/>
          <w:b/>
          <w:bCs/>
          <w:sz w:val="48"/>
          <w:szCs w:val="48"/>
        </w:rPr>
      </w:pPr>
      <w:r w:rsidRPr="006D2B61">
        <w:rPr>
          <w:rFonts w:ascii="Times New Roman" w:hAnsi="Times New Roman" w:cs="Times New Roman"/>
          <w:b/>
          <w:bCs/>
          <w:sz w:val="48"/>
          <w:szCs w:val="48"/>
        </w:rPr>
        <w:t>Presented by: Marc Silver</w:t>
      </w:r>
    </w:p>
    <w:p w14:paraId="7BB4299F" w14:textId="41C9BAFB" w:rsidR="006D2B61" w:rsidRPr="006D2B61" w:rsidRDefault="006D2B61" w:rsidP="005A0ADD">
      <w:pPr>
        <w:ind w:left="0" w:firstLine="0"/>
        <w:rPr>
          <w:rFonts w:ascii="Times New Roman" w:hAnsi="Times New Roman" w:cs="Times New Roman"/>
          <w:b/>
          <w:bCs/>
          <w:sz w:val="32"/>
          <w:szCs w:val="32"/>
        </w:rPr>
      </w:pPr>
      <w:r w:rsidRPr="006D2B61">
        <w:rPr>
          <w:rFonts w:ascii="Times New Roman" w:hAnsi="Times New Roman" w:cs="Times New Roman"/>
          <w:b/>
          <w:bCs/>
          <w:sz w:val="32"/>
          <w:szCs w:val="32"/>
        </w:rPr>
        <w:t>Idioms About Fear, Bravery, and Foolishness</w:t>
      </w:r>
    </w:p>
    <w:p w14:paraId="49ADC541" w14:textId="77777777" w:rsidR="006D2B61" w:rsidRPr="006D2B61" w:rsidRDefault="006D2B61" w:rsidP="005A0ADD">
      <w:pPr>
        <w:ind w:left="0" w:firstLine="0"/>
        <w:rPr>
          <w:rFonts w:ascii="Times New Roman" w:hAnsi="Times New Roman" w:cs="Times New Roman"/>
          <w:sz w:val="32"/>
          <w:szCs w:val="32"/>
        </w:rPr>
      </w:pPr>
      <w:r w:rsidRPr="006D2B61">
        <w:rPr>
          <w:rFonts w:ascii="Times New Roman" w:hAnsi="Times New Roman" w:cs="Times New Roman"/>
          <w:sz w:val="32"/>
          <w:szCs w:val="32"/>
        </w:rPr>
        <w:t>Fear is universal. So is courage. And let’s be honest—so is doing something incredibly dumb. Cultures around the world have found creative ways to express everything from subtle anxiety to outright idiocy. Sometimes bravery roars. Sometimes foolishness squawks. And sometimes fear curls up like a rodent in your gut.</w:t>
      </w:r>
    </w:p>
    <w:p w14:paraId="2A751845" w14:textId="52A83E45" w:rsidR="006D2B61" w:rsidRPr="006D2B61" w:rsidRDefault="006D2B61" w:rsidP="005A0ADD">
      <w:pPr>
        <w:ind w:left="0" w:firstLine="0"/>
        <w:rPr>
          <w:rFonts w:ascii="Times New Roman" w:hAnsi="Times New Roman" w:cs="Times New Roman"/>
          <w:sz w:val="32"/>
          <w:szCs w:val="32"/>
        </w:rPr>
      </w:pPr>
      <w:r w:rsidRPr="006D2B61">
        <w:rPr>
          <w:rFonts w:ascii="Times New Roman" w:hAnsi="Times New Roman" w:cs="Times New Roman"/>
          <w:sz w:val="32"/>
          <w:szCs w:val="32"/>
        </w:rPr>
        <w:t>Let’s look at how the world talks about being scared, bold, or just not very bright.</w:t>
      </w:r>
    </w:p>
    <w:p w14:paraId="6930D7BF" w14:textId="102F9BCF" w:rsidR="006D2B61" w:rsidRPr="006D2B61" w:rsidRDefault="00A03FBE" w:rsidP="005A0ADD">
      <w:pPr>
        <w:ind w:left="0" w:firstLine="0"/>
        <w:rPr>
          <w:rFonts w:ascii="Times New Roman" w:hAnsi="Times New Roman" w:cs="Times New Roman"/>
          <w:sz w:val="32"/>
          <w:szCs w:val="32"/>
        </w:rPr>
      </w:pPr>
      <w:r>
        <w:rPr>
          <w:noProof/>
        </w:rPr>
        <w:drawing>
          <wp:anchor distT="0" distB="0" distL="114300" distR="114300" simplePos="0" relativeHeight="251659264" behindDoc="0" locked="0" layoutInCell="1" allowOverlap="1" wp14:anchorId="4EE5EBE2" wp14:editId="0D7913D1">
            <wp:simplePos x="0" y="0"/>
            <wp:positionH relativeFrom="margin">
              <wp:align>left</wp:align>
            </wp:positionH>
            <wp:positionV relativeFrom="paragraph">
              <wp:posOffset>159384</wp:posOffset>
            </wp:positionV>
            <wp:extent cx="3003550" cy="4505325"/>
            <wp:effectExtent l="0" t="0" r="6350" b="9525"/>
            <wp:wrapSquare wrapText="bothSides"/>
            <wp:docPr id="843897696" name="Picture 1"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nerated image"/>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3003550" cy="4505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0000">
        <w:rPr>
          <w:rFonts w:ascii="Times New Roman" w:hAnsi="Times New Roman" w:cs="Times New Roman"/>
          <w:sz w:val="32"/>
          <w:szCs w:val="32"/>
        </w:rPr>
        <w:pict w14:anchorId="4931166D">
          <v:rect id="_x0000_i1025" style="width:0;height:1.5pt" o:hralign="center" o:hrstd="t" o:hr="t" fillcolor="#a0a0a0" stroked="f"/>
        </w:pict>
      </w:r>
    </w:p>
    <w:p w14:paraId="11D19B92" w14:textId="77777777" w:rsidR="006D2B61" w:rsidRPr="006D2B61" w:rsidRDefault="006D2B61" w:rsidP="005A0ADD">
      <w:pPr>
        <w:ind w:left="0" w:firstLine="0"/>
        <w:rPr>
          <w:rFonts w:ascii="Times New Roman" w:hAnsi="Times New Roman" w:cs="Times New Roman"/>
          <w:b/>
          <w:bCs/>
          <w:sz w:val="32"/>
          <w:szCs w:val="32"/>
        </w:rPr>
      </w:pPr>
      <w:r w:rsidRPr="006D2B61">
        <w:rPr>
          <w:rFonts w:ascii="Times New Roman" w:hAnsi="Times New Roman" w:cs="Times New Roman"/>
          <w:b/>
          <w:bCs/>
          <w:sz w:val="32"/>
          <w:szCs w:val="32"/>
        </w:rPr>
        <w:t>Idioms of Fear: When Your Body Talks Before You Do</w:t>
      </w:r>
    </w:p>
    <w:p w14:paraId="3149FA12" w14:textId="6432E95E" w:rsidR="006D2B61" w:rsidRPr="006D2B61" w:rsidRDefault="006D2B61" w:rsidP="005A0ADD">
      <w:pPr>
        <w:ind w:left="0" w:firstLine="0"/>
        <w:rPr>
          <w:rFonts w:ascii="Times New Roman" w:hAnsi="Times New Roman" w:cs="Times New Roman"/>
          <w:sz w:val="32"/>
          <w:szCs w:val="32"/>
        </w:rPr>
      </w:pPr>
      <w:r w:rsidRPr="006D2B61">
        <w:rPr>
          <w:rFonts w:ascii="Times New Roman" w:hAnsi="Times New Roman" w:cs="Times New Roman"/>
          <w:b/>
          <w:bCs/>
          <w:sz w:val="32"/>
          <w:szCs w:val="32"/>
        </w:rPr>
        <w:t>Czech Republic:</w:t>
      </w:r>
      <w:r w:rsidRPr="006D2B61">
        <w:rPr>
          <w:rFonts w:ascii="Times New Roman" w:hAnsi="Times New Roman" w:cs="Times New Roman"/>
          <w:sz w:val="32"/>
          <w:szCs w:val="32"/>
        </w:rPr>
        <w:t xml:space="preserve"> </w:t>
      </w:r>
      <w:r w:rsidRPr="006D2B61">
        <w:rPr>
          <w:rFonts w:ascii="Times New Roman" w:hAnsi="Times New Roman" w:cs="Times New Roman"/>
          <w:i/>
          <w:iCs/>
          <w:sz w:val="32"/>
          <w:szCs w:val="32"/>
        </w:rPr>
        <w:t>“Mít bobky v břiše”</w:t>
      </w:r>
      <w:r w:rsidRPr="006D2B61">
        <w:rPr>
          <w:rFonts w:ascii="Times New Roman" w:hAnsi="Times New Roman" w:cs="Times New Roman"/>
          <w:sz w:val="32"/>
          <w:szCs w:val="32"/>
        </w:rPr>
        <w:t xml:space="preserve"> – “To have a hamster in your stomach.”</w:t>
      </w:r>
      <w:r w:rsidRPr="006D2B61">
        <w:rPr>
          <w:rFonts w:ascii="Times New Roman" w:hAnsi="Times New Roman" w:cs="Times New Roman"/>
          <w:sz w:val="32"/>
          <w:szCs w:val="32"/>
        </w:rPr>
        <w:br/>
        <w:t xml:space="preserve">Forget butterflies. In Czech, it's a hamster—a more nervous, frantic little beast. And if it’s in your belly, you’re </w:t>
      </w:r>
      <w:r w:rsidRPr="006D2B61">
        <w:rPr>
          <w:rFonts w:ascii="Times New Roman" w:hAnsi="Times New Roman" w:cs="Times New Roman"/>
          <w:i/>
          <w:iCs/>
          <w:sz w:val="32"/>
          <w:szCs w:val="32"/>
        </w:rPr>
        <w:t>really</w:t>
      </w:r>
      <w:r w:rsidRPr="006D2B61">
        <w:rPr>
          <w:rFonts w:ascii="Times New Roman" w:hAnsi="Times New Roman" w:cs="Times New Roman"/>
          <w:sz w:val="32"/>
          <w:szCs w:val="32"/>
        </w:rPr>
        <w:t xml:space="preserve"> scared.</w:t>
      </w:r>
      <w:r w:rsidR="00A03FBE" w:rsidRPr="00A03FBE">
        <w:t xml:space="preserve"> </w:t>
      </w:r>
    </w:p>
    <w:p w14:paraId="7B01E842" w14:textId="6C810659" w:rsidR="006D2B61" w:rsidRPr="006D2B61" w:rsidRDefault="006D2B61" w:rsidP="005A0ADD">
      <w:pPr>
        <w:ind w:left="0" w:firstLine="0"/>
        <w:rPr>
          <w:rFonts w:ascii="Times New Roman" w:hAnsi="Times New Roman" w:cs="Times New Roman"/>
          <w:sz w:val="32"/>
          <w:szCs w:val="32"/>
        </w:rPr>
      </w:pPr>
      <w:r w:rsidRPr="006D2B61">
        <w:rPr>
          <w:rFonts w:ascii="Times New Roman" w:hAnsi="Times New Roman" w:cs="Times New Roman"/>
          <w:b/>
          <w:bCs/>
          <w:sz w:val="32"/>
          <w:szCs w:val="32"/>
        </w:rPr>
        <w:t>Japanese:</w:t>
      </w:r>
      <w:r w:rsidRPr="006D2B61">
        <w:rPr>
          <w:rFonts w:ascii="Times New Roman" w:hAnsi="Times New Roman" w:cs="Times New Roman"/>
          <w:sz w:val="32"/>
          <w:szCs w:val="32"/>
        </w:rPr>
        <w:t xml:space="preserve"> </w:t>
      </w:r>
      <w:r w:rsidRPr="006D2B61">
        <w:rPr>
          <w:rFonts w:ascii="Times New Roman" w:hAnsi="Times New Roman" w:cs="Times New Roman"/>
          <w:i/>
          <w:iCs/>
          <w:sz w:val="32"/>
          <w:szCs w:val="32"/>
        </w:rPr>
        <w:t>“</w:t>
      </w:r>
      <w:r w:rsidRPr="006D2B61">
        <w:rPr>
          <w:rFonts w:ascii="Times New Roman" w:eastAsia="MS Gothic" w:hAnsi="Times New Roman" w:cs="Times New Roman"/>
          <w:i/>
          <w:iCs/>
          <w:sz w:val="32"/>
          <w:szCs w:val="32"/>
        </w:rPr>
        <w:t>肝を冷やす</w:t>
      </w:r>
      <w:r w:rsidRPr="006D2B61">
        <w:rPr>
          <w:rFonts w:ascii="Times New Roman" w:hAnsi="Times New Roman" w:cs="Times New Roman"/>
          <w:i/>
          <w:iCs/>
          <w:sz w:val="32"/>
          <w:szCs w:val="32"/>
        </w:rPr>
        <w:t>” (Kimo o hiyasu)</w:t>
      </w:r>
      <w:r w:rsidRPr="006D2B61">
        <w:rPr>
          <w:rFonts w:ascii="Times New Roman" w:hAnsi="Times New Roman" w:cs="Times New Roman"/>
          <w:sz w:val="32"/>
          <w:szCs w:val="32"/>
        </w:rPr>
        <w:t xml:space="preserve"> – “To cool your liver.”</w:t>
      </w:r>
      <w:r w:rsidRPr="006D2B61">
        <w:rPr>
          <w:rFonts w:ascii="Times New Roman" w:hAnsi="Times New Roman" w:cs="Times New Roman"/>
          <w:sz w:val="32"/>
          <w:szCs w:val="32"/>
        </w:rPr>
        <w:br/>
        <w:t>Liver = courage in traditional Japanese thought. If it gets cold, you were absolutely terrified.</w:t>
      </w:r>
    </w:p>
    <w:p w14:paraId="1217249B" w14:textId="4A2717E1" w:rsidR="006D2B61" w:rsidRPr="006D2B61" w:rsidRDefault="00A03FBE" w:rsidP="005A0ADD">
      <w:pPr>
        <w:ind w:left="0" w:firstLine="0"/>
        <w:rPr>
          <w:rFonts w:ascii="Times New Roman" w:hAnsi="Times New Roman" w:cs="Times New Roman"/>
          <w:sz w:val="32"/>
          <w:szCs w:val="32"/>
        </w:rPr>
      </w:pPr>
      <w:r>
        <w:rPr>
          <w:noProof/>
        </w:rPr>
        <w:lastRenderedPageBreak/>
        <w:drawing>
          <wp:anchor distT="0" distB="0" distL="114300" distR="114300" simplePos="0" relativeHeight="251661312" behindDoc="0" locked="0" layoutInCell="1" allowOverlap="1" wp14:anchorId="18D6A7B7" wp14:editId="4824E30C">
            <wp:simplePos x="0" y="0"/>
            <wp:positionH relativeFrom="margin">
              <wp:posOffset>2552700</wp:posOffset>
            </wp:positionH>
            <wp:positionV relativeFrom="paragraph">
              <wp:posOffset>1905</wp:posOffset>
            </wp:positionV>
            <wp:extent cx="3886200" cy="5829300"/>
            <wp:effectExtent l="0" t="0" r="0" b="0"/>
            <wp:wrapSquare wrapText="bothSides"/>
            <wp:docPr id="979785785" name="Picture 2"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enerated image"/>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886200" cy="5829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2B61" w:rsidRPr="006D2B61">
        <w:rPr>
          <w:rFonts w:ascii="Times New Roman" w:hAnsi="Times New Roman" w:cs="Times New Roman"/>
          <w:b/>
          <w:bCs/>
          <w:sz w:val="32"/>
          <w:szCs w:val="32"/>
        </w:rPr>
        <w:t>Arabic (Egypt):</w:t>
      </w:r>
      <w:r w:rsidR="006D2B61" w:rsidRPr="006D2B61">
        <w:rPr>
          <w:rFonts w:ascii="Times New Roman" w:hAnsi="Times New Roman" w:cs="Times New Roman"/>
          <w:sz w:val="32"/>
          <w:szCs w:val="32"/>
        </w:rPr>
        <w:t xml:space="preserve"> </w:t>
      </w:r>
      <w:r w:rsidR="009311A5" w:rsidRPr="009311A5">
        <w:rPr>
          <w:rFonts w:ascii="Times New Roman" w:hAnsi="Times New Roman" w:cs="Times New Roman"/>
          <w:b/>
          <w:bCs/>
          <w:sz w:val="32"/>
          <w:szCs w:val="32"/>
        </w:rPr>
        <w:t>"أكلت عقلي"</w:t>
      </w:r>
      <w:r w:rsidR="009311A5" w:rsidRPr="009311A5">
        <w:rPr>
          <w:rFonts w:ascii="Times New Roman" w:hAnsi="Times New Roman" w:cs="Times New Roman"/>
          <w:sz w:val="32"/>
          <w:szCs w:val="32"/>
        </w:rPr>
        <w:t xml:space="preserve"> (</w:t>
      </w:r>
      <w:r w:rsidR="009311A5" w:rsidRPr="009311A5">
        <w:rPr>
          <w:rFonts w:ascii="Times New Roman" w:hAnsi="Times New Roman" w:cs="Times New Roman"/>
          <w:i/>
          <w:iCs/>
          <w:sz w:val="32"/>
          <w:szCs w:val="32"/>
        </w:rPr>
        <w:t>Akalt ‘a’li</w:t>
      </w:r>
      <w:r w:rsidR="009311A5" w:rsidRPr="009311A5">
        <w:rPr>
          <w:rFonts w:ascii="Times New Roman" w:hAnsi="Times New Roman" w:cs="Times New Roman"/>
          <w:sz w:val="32"/>
          <w:szCs w:val="32"/>
        </w:rPr>
        <w:t>)</w:t>
      </w:r>
      <w:r w:rsidR="009311A5">
        <w:rPr>
          <w:rFonts w:ascii="Times New Roman" w:hAnsi="Times New Roman" w:cs="Times New Roman"/>
          <w:b/>
          <w:bCs/>
          <w:i/>
          <w:iCs/>
          <w:sz w:val="32"/>
          <w:szCs w:val="32"/>
        </w:rPr>
        <w:t xml:space="preserve"> </w:t>
      </w:r>
      <w:r w:rsidR="006D2B61" w:rsidRPr="006D2B61">
        <w:rPr>
          <w:rFonts w:ascii="Times New Roman" w:hAnsi="Times New Roman" w:cs="Times New Roman"/>
          <w:sz w:val="32"/>
          <w:szCs w:val="32"/>
        </w:rPr>
        <w:t>His heart fell to his feet.”</w:t>
      </w:r>
      <w:r w:rsidR="006D2B61" w:rsidRPr="006D2B61">
        <w:rPr>
          <w:rFonts w:ascii="Times New Roman" w:hAnsi="Times New Roman" w:cs="Times New Roman"/>
          <w:sz w:val="32"/>
          <w:szCs w:val="32"/>
        </w:rPr>
        <w:br/>
        <w:t xml:space="preserve">A gut-dropping fear. You feel it physically, like your heart </w:t>
      </w:r>
      <w:r w:rsidR="006D2B61" w:rsidRPr="006D2B61">
        <w:rPr>
          <w:rFonts w:ascii="Times New Roman" w:hAnsi="Times New Roman" w:cs="Times New Roman"/>
          <w:sz w:val="32"/>
          <w:szCs w:val="32"/>
        </w:rPr>
        <w:lastRenderedPageBreak/>
        <w:t>bailed and took the elevator down.</w:t>
      </w:r>
      <w:r w:rsidRPr="00A03FBE">
        <w:t xml:space="preserve"> </w:t>
      </w:r>
      <w:r>
        <w:rPr>
          <w:noProof/>
        </w:rPr>
        <w:drawing>
          <wp:anchor distT="0" distB="0" distL="114300" distR="114300" simplePos="0" relativeHeight="251660288" behindDoc="0" locked="0" layoutInCell="1" allowOverlap="1" wp14:anchorId="49A1EFD6" wp14:editId="29188022">
            <wp:simplePos x="0" y="0"/>
            <wp:positionH relativeFrom="column">
              <wp:posOffset>0</wp:posOffset>
            </wp:positionH>
            <wp:positionV relativeFrom="paragraph">
              <wp:posOffset>0</wp:posOffset>
            </wp:positionV>
            <wp:extent cx="5486400" cy="8229600"/>
            <wp:effectExtent l="0" t="0" r="0" b="0"/>
            <wp:wrapSquare wrapText="bothSides"/>
            <wp:docPr id="1606309443" name="Picture 3"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enerated image"/>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anchor>
        </w:drawing>
      </w:r>
    </w:p>
    <w:p w14:paraId="1CE41A5D" w14:textId="48A087B2" w:rsidR="006D2B61" w:rsidRPr="006D2B61" w:rsidRDefault="006D2B61" w:rsidP="005A0ADD">
      <w:pPr>
        <w:ind w:left="0" w:firstLine="0"/>
        <w:rPr>
          <w:rFonts w:ascii="Times New Roman" w:hAnsi="Times New Roman" w:cs="Times New Roman"/>
          <w:sz w:val="32"/>
          <w:szCs w:val="32"/>
        </w:rPr>
      </w:pPr>
      <w:r w:rsidRPr="006D2B61">
        <w:rPr>
          <w:rFonts w:ascii="Times New Roman" w:hAnsi="Times New Roman" w:cs="Times New Roman"/>
          <w:b/>
          <w:bCs/>
          <w:sz w:val="32"/>
          <w:szCs w:val="32"/>
        </w:rPr>
        <w:lastRenderedPageBreak/>
        <w:t>Russian:</w:t>
      </w:r>
      <w:r w:rsidRPr="006D2B61">
        <w:rPr>
          <w:rFonts w:ascii="Times New Roman" w:hAnsi="Times New Roman" w:cs="Times New Roman"/>
          <w:sz w:val="32"/>
          <w:szCs w:val="32"/>
        </w:rPr>
        <w:t xml:space="preserve"> </w:t>
      </w:r>
      <w:r w:rsidRPr="006D2B61">
        <w:rPr>
          <w:rFonts w:ascii="Times New Roman" w:hAnsi="Times New Roman" w:cs="Times New Roman"/>
          <w:i/>
          <w:iCs/>
          <w:sz w:val="32"/>
          <w:szCs w:val="32"/>
        </w:rPr>
        <w:t>“Душа ушла в пятки”</w:t>
      </w:r>
      <w:r w:rsidRPr="006D2B61">
        <w:rPr>
          <w:rFonts w:ascii="Times New Roman" w:hAnsi="Times New Roman" w:cs="Times New Roman"/>
          <w:sz w:val="32"/>
          <w:szCs w:val="32"/>
        </w:rPr>
        <w:t xml:space="preserve"> – “The soul went into the heels.”</w:t>
      </w:r>
      <w:r w:rsidRPr="006D2B61">
        <w:rPr>
          <w:rFonts w:ascii="Times New Roman" w:hAnsi="Times New Roman" w:cs="Times New Roman"/>
          <w:sz w:val="32"/>
          <w:szCs w:val="32"/>
        </w:rPr>
        <w:br/>
        <w:t xml:space="preserve">Russians say your very </w:t>
      </w:r>
      <w:r w:rsidRPr="006D2B61">
        <w:rPr>
          <w:rFonts w:ascii="Times New Roman" w:hAnsi="Times New Roman" w:cs="Times New Roman"/>
          <w:i/>
          <w:iCs/>
          <w:sz w:val="32"/>
          <w:szCs w:val="32"/>
        </w:rPr>
        <w:t>soul</w:t>
      </w:r>
      <w:r w:rsidRPr="006D2B61">
        <w:rPr>
          <w:rFonts w:ascii="Times New Roman" w:hAnsi="Times New Roman" w:cs="Times New Roman"/>
          <w:sz w:val="32"/>
          <w:szCs w:val="32"/>
        </w:rPr>
        <w:t xml:space="preserve"> flees your body—straight to your heels—</w:t>
      </w:r>
      <w:r w:rsidRPr="006D2B61">
        <w:rPr>
          <w:rFonts w:ascii="Times New Roman" w:hAnsi="Times New Roman" w:cs="Times New Roman"/>
          <w:sz w:val="32"/>
          <w:szCs w:val="32"/>
        </w:rPr>
        <w:lastRenderedPageBreak/>
        <w:t>when fear strikes.</w:t>
      </w:r>
      <w:r w:rsidR="00CC6049" w:rsidRPr="00CC6049">
        <w:t xml:space="preserve"> </w:t>
      </w:r>
      <w:r w:rsidR="00CC6049">
        <w:rPr>
          <w:noProof/>
        </w:rPr>
        <w:drawing>
          <wp:anchor distT="0" distB="0" distL="114300" distR="114300" simplePos="0" relativeHeight="251662336" behindDoc="0" locked="0" layoutInCell="1" allowOverlap="1" wp14:anchorId="5E9C6FEE" wp14:editId="42B7B041">
            <wp:simplePos x="0" y="0"/>
            <wp:positionH relativeFrom="column">
              <wp:posOffset>0</wp:posOffset>
            </wp:positionH>
            <wp:positionV relativeFrom="paragraph">
              <wp:posOffset>0</wp:posOffset>
            </wp:positionV>
            <wp:extent cx="5486400" cy="8229600"/>
            <wp:effectExtent l="0" t="0" r="0" b="0"/>
            <wp:wrapSquare wrapText="bothSides"/>
            <wp:docPr id="467492752" name="Picture 4"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enerated imag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anchor>
        </w:drawing>
      </w:r>
    </w:p>
    <w:p w14:paraId="75D42345" w14:textId="3756075E" w:rsidR="006D2B61" w:rsidRPr="006D2B61" w:rsidRDefault="006D2B61" w:rsidP="005A0ADD">
      <w:pPr>
        <w:ind w:left="0" w:firstLine="0"/>
        <w:rPr>
          <w:rFonts w:ascii="Times New Roman" w:hAnsi="Times New Roman" w:cs="Times New Roman"/>
          <w:sz w:val="32"/>
          <w:szCs w:val="32"/>
        </w:rPr>
      </w:pPr>
      <w:r w:rsidRPr="006D2B61">
        <w:rPr>
          <w:rFonts w:ascii="Times New Roman" w:hAnsi="Times New Roman" w:cs="Times New Roman"/>
          <w:b/>
          <w:bCs/>
          <w:sz w:val="32"/>
          <w:szCs w:val="32"/>
        </w:rPr>
        <w:lastRenderedPageBreak/>
        <w:t>French:</w:t>
      </w:r>
      <w:r w:rsidRPr="006D2B61">
        <w:rPr>
          <w:rFonts w:ascii="Times New Roman" w:hAnsi="Times New Roman" w:cs="Times New Roman"/>
          <w:sz w:val="32"/>
          <w:szCs w:val="32"/>
        </w:rPr>
        <w:t xml:space="preserve"> </w:t>
      </w:r>
      <w:r w:rsidRPr="006D2B61">
        <w:rPr>
          <w:rFonts w:ascii="Times New Roman" w:hAnsi="Times New Roman" w:cs="Times New Roman"/>
          <w:i/>
          <w:iCs/>
          <w:sz w:val="32"/>
          <w:szCs w:val="32"/>
        </w:rPr>
        <w:t>“Avoir une peur bleue”</w:t>
      </w:r>
      <w:r w:rsidRPr="006D2B61">
        <w:rPr>
          <w:rFonts w:ascii="Times New Roman" w:hAnsi="Times New Roman" w:cs="Times New Roman"/>
          <w:sz w:val="32"/>
          <w:szCs w:val="32"/>
        </w:rPr>
        <w:t xml:space="preserve"> – “To have a blue fear.”</w:t>
      </w:r>
      <w:r w:rsidRPr="006D2B61">
        <w:rPr>
          <w:rFonts w:ascii="Times New Roman" w:hAnsi="Times New Roman" w:cs="Times New Roman"/>
          <w:sz w:val="32"/>
          <w:szCs w:val="32"/>
        </w:rPr>
        <w:br/>
      </w:r>
      <w:r w:rsidRPr="006D2B61">
        <w:rPr>
          <w:rFonts w:ascii="Times New Roman" w:hAnsi="Times New Roman" w:cs="Times New Roman"/>
          <w:sz w:val="32"/>
          <w:szCs w:val="32"/>
        </w:rPr>
        <w:lastRenderedPageBreak/>
        <w:t xml:space="preserve">So intense it turns you pale, then blue. This is panic you </w:t>
      </w:r>
      <w:r w:rsidRPr="006D2B61">
        <w:rPr>
          <w:rFonts w:ascii="Times New Roman" w:hAnsi="Times New Roman" w:cs="Times New Roman"/>
          <w:i/>
          <w:iCs/>
          <w:sz w:val="32"/>
          <w:szCs w:val="32"/>
        </w:rPr>
        <w:t>remember</w:t>
      </w:r>
      <w:r w:rsidRPr="006D2B61">
        <w:rPr>
          <w:rFonts w:ascii="Times New Roman" w:hAnsi="Times New Roman" w:cs="Times New Roman"/>
          <w:sz w:val="32"/>
          <w:szCs w:val="32"/>
        </w:rPr>
        <w:t>.</w:t>
      </w:r>
      <w:r w:rsidR="00CC6049" w:rsidRPr="00CC6049">
        <w:t xml:space="preserve"> </w:t>
      </w:r>
      <w:r w:rsidR="00CC6049">
        <w:rPr>
          <w:noProof/>
        </w:rPr>
        <w:drawing>
          <wp:anchor distT="0" distB="0" distL="114300" distR="114300" simplePos="0" relativeHeight="251663360" behindDoc="0" locked="0" layoutInCell="1" allowOverlap="1" wp14:anchorId="4EE45AE6" wp14:editId="061CFD58">
            <wp:simplePos x="0" y="0"/>
            <wp:positionH relativeFrom="column">
              <wp:posOffset>0</wp:posOffset>
            </wp:positionH>
            <wp:positionV relativeFrom="paragraph">
              <wp:posOffset>0</wp:posOffset>
            </wp:positionV>
            <wp:extent cx="5486400" cy="8229600"/>
            <wp:effectExtent l="0" t="0" r="0" b="0"/>
            <wp:wrapSquare wrapText="bothSides"/>
            <wp:docPr id="585115250" name="Picture 5"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enerated imag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anchor>
        </w:drawing>
      </w:r>
    </w:p>
    <w:p w14:paraId="665A04D3" w14:textId="77777777" w:rsidR="006D2B61" w:rsidRPr="006D2B61" w:rsidRDefault="00000000" w:rsidP="005A0ADD">
      <w:pPr>
        <w:ind w:left="0" w:firstLine="0"/>
        <w:rPr>
          <w:rFonts w:ascii="Times New Roman" w:hAnsi="Times New Roman" w:cs="Times New Roman"/>
          <w:sz w:val="32"/>
          <w:szCs w:val="32"/>
        </w:rPr>
      </w:pPr>
      <w:r>
        <w:rPr>
          <w:rFonts w:ascii="Times New Roman" w:hAnsi="Times New Roman" w:cs="Times New Roman"/>
          <w:sz w:val="32"/>
          <w:szCs w:val="32"/>
        </w:rPr>
        <w:lastRenderedPageBreak/>
        <w:pict w14:anchorId="7B363766">
          <v:rect id="_x0000_i1026" style="width:0;height:1.5pt" o:hralign="center" o:hrstd="t" o:hr="t" fillcolor="#a0a0a0" stroked="f"/>
        </w:pict>
      </w:r>
    </w:p>
    <w:p w14:paraId="26780F1C" w14:textId="77777777" w:rsidR="006D2B61" w:rsidRPr="006D2B61" w:rsidRDefault="006D2B61" w:rsidP="005A0ADD">
      <w:pPr>
        <w:ind w:left="0" w:firstLine="0"/>
        <w:rPr>
          <w:rFonts w:ascii="Times New Roman" w:hAnsi="Times New Roman" w:cs="Times New Roman"/>
          <w:b/>
          <w:bCs/>
          <w:sz w:val="32"/>
          <w:szCs w:val="32"/>
        </w:rPr>
      </w:pPr>
      <w:r w:rsidRPr="006D2B61">
        <w:rPr>
          <w:rFonts w:ascii="Times New Roman" w:hAnsi="Times New Roman" w:cs="Times New Roman"/>
          <w:b/>
          <w:bCs/>
          <w:sz w:val="32"/>
          <w:szCs w:val="32"/>
        </w:rPr>
        <w:t>Bravery Idioms: Lions, Hearts, and Clenched Teeth</w:t>
      </w:r>
    </w:p>
    <w:p w14:paraId="66E873B2" w14:textId="77777777" w:rsidR="006D2B61" w:rsidRPr="006D2B61" w:rsidRDefault="006D2B61" w:rsidP="005A0ADD">
      <w:pPr>
        <w:ind w:left="0" w:firstLine="0"/>
        <w:rPr>
          <w:rFonts w:ascii="Times New Roman" w:hAnsi="Times New Roman" w:cs="Times New Roman"/>
          <w:sz w:val="32"/>
          <w:szCs w:val="32"/>
        </w:rPr>
      </w:pPr>
      <w:r w:rsidRPr="006D2B61">
        <w:rPr>
          <w:rFonts w:ascii="Times New Roman" w:hAnsi="Times New Roman" w:cs="Times New Roman"/>
          <w:b/>
          <w:bCs/>
          <w:sz w:val="32"/>
          <w:szCs w:val="32"/>
        </w:rPr>
        <w:t>Hindi (India):</w:t>
      </w:r>
      <w:r w:rsidRPr="006D2B61">
        <w:rPr>
          <w:rFonts w:ascii="Times New Roman" w:hAnsi="Times New Roman" w:cs="Times New Roman"/>
          <w:sz w:val="32"/>
          <w:szCs w:val="32"/>
        </w:rPr>
        <w:t xml:space="preserve"> </w:t>
      </w:r>
      <w:r w:rsidRPr="006D2B61">
        <w:rPr>
          <w:rFonts w:ascii="Times New Roman" w:hAnsi="Times New Roman" w:cs="Times New Roman"/>
          <w:i/>
          <w:iCs/>
          <w:sz w:val="32"/>
          <w:szCs w:val="32"/>
        </w:rPr>
        <w:t>“Sher ka dil”</w:t>
      </w:r>
      <w:r w:rsidRPr="006D2B61">
        <w:rPr>
          <w:rFonts w:ascii="Times New Roman" w:hAnsi="Times New Roman" w:cs="Times New Roman"/>
          <w:sz w:val="32"/>
          <w:szCs w:val="32"/>
        </w:rPr>
        <w:t xml:space="preserve"> – “Heart of a lion.”</w:t>
      </w:r>
      <w:r w:rsidRPr="006D2B61">
        <w:rPr>
          <w:rFonts w:ascii="Times New Roman" w:hAnsi="Times New Roman" w:cs="Times New Roman"/>
          <w:sz w:val="32"/>
          <w:szCs w:val="32"/>
        </w:rPr>
        <w:br/>
        <w:t>You’ll hear this in every Bollywood battle speech. It’s the ultimate compliment for someone who stands tall in the face of fear.</w:t>
      </w:r>
    </w:p>
    <w:p w14:paraId="7EAB5B49" w14:textId="3630C40C" w:rsidR="006D2B61" w:rsidRPr="006D2B61" w:rsidRDefault="006D2B61" w:rsidP="005A0ADD">
      <w:pPr>
        <w:ind w:left="0" w:firstLine="0"/>
        <w:rPr>
          <w:rFonts w:ascii="Times New Roman" w:hAnsi="Times New Roman" w:cs="Times New Roman"/>
          <w:sz w:val="32"/>
          <w:szCs w:val="32"/>
        </w:rPr>
      </w:pPr>
      <w:r w:rsidRPr="006D2B61">
        <w:rPr>
          <w:rFonts w:ascii="Times New Roman" w:hAnsi="Times New Roman" w:cs="Times New Roman"/>
          <w:b/>
          <w:bCs/>
          <w:sz w:val="32"/>
          <w:szCs w:val="32"/>
        </w:rPr>
        <w:t>Mandarin Chinese:</w:t>
      </w:r>
      <w:r w:rsidRPr="006D2B61">
        <w:rPr>
          <w:rFonts w:ascii="Times New Roman" w:hAnsi="Times New Roman" w:cs="Times New Roman"/>
          <w:sz w:val="32"/>
          <w:szCs w:val="32"/>
        </w:rPr>
        <w:t xml:space="preserve"> </w:t>
      </w:r>
      <w:r w:rsidRPr="006D2B61">
        <w:rPr>
          <w:rFonts w:ascii="Times New Roman" w:hAnsi="Times New Roman" w:cs="Times New Roman"/>
          <w:i/>
          <w:iCs/>
          <w:sz w:val="32"/>
          <w:szCs w:val="32"/>
        </w:rPr>
        <w:t>“</w:t>
      </w:r>
      <w:r w:rsidRPr="006D2B61">
        <w:rPr>
          <w:rFonts w:ascii="Times New Roman" w:eastAsia="MS Gothic" w:hAnsi="Times New Roman" w:cs="Times New Roman"/>
          <w:i/>
          <w:iCs/>
          <w:sz w:val="32"/>
          <w:szCs w:val="32"/>
        </w:rPr>
        <w:t>初生牛</w:t>
      </w:r>
      <w:r w:rsidRPr="006D2B61">
        <w:rPr>
          <w:rFonts w:ascii="Times New Roman" w:eastAsia="Microsoft JhengHei" w:hAnsi="Times New Roman" w:cs="Times New Roman"/>
          <w:i/>
          <w:iCs/>
          <w:sz w:val="32"/>
          <w:szCs w:val="32"/>
        </w:rPr>
        <w:t>犊不怕虎</w:t>
      </w:r>
      <w:r w:rsidRPr="006D2B61">
        <w:rPr>
          <w:rFonts w:ascii="Times New Roman" w:hAnsi="Times New Roman" w:cs="Times New Roman"/>
          <w:i/>
          <w:iCs/>
          <w:sz w:val="32"/>
          <w:szCs w:val="32"/>
        </w:rPr>
        <w:t>”</w:t>
      </w:r>
      <w:r w:rsidRPr="006D2B61">
        <w:rPr>
          <w:rFonts w:ascii="Times New Roman" w:hAnsi="Times New Roman" w:cs="Times New Roman"/>
          <w:sz w:val="32"/>
          <w:szCs w:val="32"/>
        </w:rPr>
        <w:t xml:space="preserve">  “A newborn calf is not afraid of the tiger.”</w:t>
      </w:r>
      <w:r w:rsidRPr="006D2B61">
        <w:rPr>
          <w:rFonts w:ascii="Times New Roman" w:hAnsi="Times New Roman" w:cs="Times New Roman"/>
          <w:sz w:val="32"/>
          <w:szCs w:val="32"/>
        </w:rPr>
        <w:br/>
        <w:t>Bravery born from inexperience. You're bold—but only because you don’t know what’s coming.</w:t>
      </w:r>
    </w:p>
    <w:p w14:paraId="0EDA07BE" w14:textId="77777777" w:rsidR="006D2B61" w:rsidRPr="006D2B61" w:rsidRDefault="006D2B61" w:rsidP="005A0ADD">
      <w:pPr>
        <w:ind w:left="0" w:firstLine="0"/>
        <w:rPr>
          <w:rFonts w:ascii="Times New Roman" w:hAnsi="Times New Roman" w:cs="Times New Roman"/>
          <w:sz w:val="32"/>
          <w:szCs w:val="32"/>
        </w:rPr>
      </w:pPr>
      <w:r w:rsidRPr="006D2B61">
        <w:rPr>
          <w:rFonts w:ascii="Times New Roman" w:hAnsi="Times New Roman" w:cs="Times New Roman"/>
          <w:b/>
          <w:bCs/>
          <w:sz w:val="32"/>
          <w:szCs w:val="32"/>
        </w:rPr>
        <w:t>Portuguese (Brazil):</w:t>
      </w:r>
      <w:r w:rsidRPr="006D2B61">
        <w:rPr>
          <w:rFonts w:ascii="Times New Roman" w:hAnsi="Times New Roman" w:cs="Times New Roman"/>
          <w:sz w:val="32"/>
          <w:szCs w:val="32"/>
        </w:rPr>
        <w:t xml:space="preserve"> </w:t>
      </w:r>
      <w:r w:rsidRPr="006D2B61">
        <w:rPr>
          <w:rFonts w:ascii="Times New Roman" w:hAnsi="Times New Roman" w:cs="Times New Roman"/>
          <w:i/>
          <w:iCs/>
          <w:sz w:val="32"/>
          <w:szCs w:val="32"/>
        </w:rPr>
        <w:t>“Encarar de frente”</w:t>
      </w:r>
      <w:r w:rsidRPr="006D2B61">
        <w:rPr>
          <w:rFonts w:ascii="Times New Roman" w:hAnsi="Times New Roman" w:cs="Times New Roman"/>
          <w:sz w:val="32"/>
          <w:szCs w:val="32"/>
        </w:rPr>
        <w:t xml:space="preserve"> – “To face it head-on.”</w:t>
      </w:r>
      <w:r w:rsidRPr="006D2B61">
        <w:rPr>
          <w:rFonts w:ascii="Times New Roman" w:hAnsi="Times New Roman" w:cs="Times New Roman"/>
          <w:sz w:val="32"/>
          <w:szCs w:val="32"/>
        </w:rPr>
        <w:br/>
        <w:t>No tricks, no backup—just walking right into the storm.</w:t>
      </w:r>
    </w:p>
    <w:p w14:paraId="5D67C030" w14:textId="77777777" w:rsidR="006D2B61" w:rsidRPr="006D2B61" w:rsidRDefault="006D2B61" w:rsidP="005A0ADD">
      <w:pPr>
        <w:ind w:left="0" w:firstLine="0"/>
        <w:rPr>
          <w:rFonts w:ascii="Times New Roman" w:hAnsi="Times New Roman" w:cs="Times New Roman"/>
          <w:sz w:val="32"/>
          <w:szCs w:val="32"/>
        </w:rPr>
      </w:pPr>
      <w:r w:rsidRPr="006D2B61">
        <w:rPr>
          <w:rFonts w:ascii="Times New Roman" w:hAnsi="Times New Roman" w:cs="Times New Roman"/>
          <w:b/>
          <w:bCs/>
          <w:sz w:val="32"/>
          <w:szCs w:val="32"/>
        </w:rPr>
        <w:t>Zulu (South Africa):</w:t>
      </w:r>
      <w:r w:rsidRPr="006D2B61">
        <w:rPr>
          <w:rFonts w:ascii="Times New Roman" w:hAnsi="Times New Roman" w:cs="Times New Roman"/>
          <w:sz w:val="32"/>
          <w:szCs w:val="32"/>
        </w:rPr>
        <w:t xml:space="preserve"> </w:t>
      </w:r>
      <w:r w:rsidRPr="006D2B61">
        <w:rPr>
          <w:rFonts w:ascii="Times New Roman" w:hAnsi="Times New Roman" w:cs="Times New Roman"/>
          <w:i/>
          <w:iCs/>
          <w:sz w:val="32"/>
          <w:szCs w:val="32"/>
        </w:rPr>
        <w:t>“Inhliziyo yensizwa”</w:t>
      </w:r>
      <w:r w:rsidRPr="006D2B61">
        <w:rPr>
          <w:rFonts w:ascii="Times New Roman" w:hAnsi="Times New Roman" w:cs="Times New Roman"/>
          <w:sz w:val="32"/>
          <w:szCs w:val="32"/>
        </w:rPr>
        <w:t xml:space="preserve"> – “The heart of a young warrior.”</w:t>
      </w:r>
      <w:r w:rsidRPr="006D2B61">
        <w:rPr>
          <w:rFonts w:ascii="Times New Roman" w:hAnsi="Times New Roman" w:cs="Times New Roman"/>
          <w:sz w:val="32"/>
          <w:szCs w:val="32"/>
        </w:rPr>
        <w:br/>
        <w:t>Youthful courage, often reckless but admired nonetheless.</w:t>
      </w:r>
    </w:p>
    <w:p w14:paraId="7044EC2B" w14:textId="77777777" w:rsidR="006D2B61" w:rsidRPr="006D2B61" w:rsidRDefault="006D2B61" w:rsidP="005A0ADD">
      <w:pPr>
        <w:ind w:left="0" w:firstLine="0"/>
        <w:rPr>
          <w:rFonts w:ascii="Times New Roman" w:hAnsi="Times New Roman" w:cs="Times New Roman"/>
          <w:sz w:val="32"/>
          <w:szCs w:val="32"/>
        </w:rPr>
      </w:pPr>
      <w:r w:rsidRPr="006D2B61">
        <w:rPr>
          <w:rFonts w:ascii="Times New Roman" w:hAnsi="Times New Roman" w:cs="Times New Roman"/>
          <w:b/>
          <w:bCs/>
          <w:sz w:val="32"/>
          <w:szCs w:val="32"/>
        </w:rPr>
        <w:t>Norwegian:</w:t>
      </w:r>
      <w:r w:rsidRPr="006D2B61">
        <w:rPr>
          <w:rFonts w:ascii="Times New Roman" w:hAnsi="Times New Roman" w:cs="Times New Roman"/>
          <w:sz w:val="32"/>
          <w:szCs w:val="32"/>
        </w:rPr>
        <w:t xml:space="preserve"> </w:t>
      </w:r>
      <w:r w:rsidRPr="006D2B61">
        <w:rPr>
          <w:rFonts w:ascii="Times New Roman" w:hAnsi="Times New Roman" w:cs="Times New Roman"/>
          <w:i/>
          <w:iCs/>
          <w:sz w:val="32"/>
          <w:szCs w:val="32"/>
        </w:rPr>
        <w:t>“Å bite tennene sammen”</w:t>
      </w:r>
      <w:r w:rsidRPr="006D2B61">
        <w:rPr>
          <w:rFonts w:ascii="Times New Roman" w:hAnsi="Times New Roman" w:cs="Times New Roman"/>
          <w:sz w:val="32"/>
          <w:szCs w:val="32"/>
        </w:rPr>
        <w:t xml:space="preserve"> – “To bite your teeth together.”</w:t>
      </w:r>
      <w:r w:rsidRPr="006D2B61">
        <w:rPr>
          <w:rFonts w:ascii="Times New Roman" w:hAnsi="Times New Roman" w:cs="Times New Roman"/>
          <w:sz w:val="32"/>
          <w:szCs w:val="32"/>
        </w:rPr>
        <w:br/>
        <w:t>Bravery through gritted teeth. Not glamorous, but incredibly human.</w:t>
      </w:r>
    </w:p>
    <w:p w14:paraId="1F251BB1" w14:textId="77777777" w:rsidR="006D2B61" w:rsidRPr="006D2B61" w:rsidRDefault="00000000" w:rsidP="005A0ADD">
      <w:pPr>
        <w:ind w:left="0" w:firstLine="0"/>
        <w:rPr>
          <w:rFonts w:ascii="Times New Roman" w:hAnsi="Times New Roman" w:cs="Times New Roman"/>
          <w:sz w:val="32"/>
          <w:szCs w:val="32"/>
        </w:rPr>
      </w:pPr>
      <w:r>
        <w:rPr>
          <w:rFonts w:ascii="Times New Roman" w:hAnsi="Times New Roman" w:cs="Times New Roman"/>
          <w:sz w:val="32"/>
          <w:szCs w:val="32"/>
        </w:rPr>
        <w:pict w14:anchorId="69F84228">
          <v:rect id="_x0000_i1027" style="width:0;height:1.5pt" o:hralign="center" o:hrstd="t" o:hr="t" fillcolor="#a0a0a0" stroked="f"/>
        </w:pict>
      </w:r>
    </w:p>
    <w:p w14:paraId="6DA428B2" w14:textId="77777777" w:rsidR="006D2B61" w:rsidRPr="006D2B61" w:rsidRDefault="006D2B61" w:rsidP="005A0ADD">
      <w:pPr>
        <w:ind w:left="0" w:firstLine="0"/>
        <w:rPr>
          <w:rFonts w:ascii="Times New Roman" w:hAnsi="Times New Roman" w:cs="Times New Roman"/>
          <w:b/>
          <w:bCs/>
          <w:sz w:val="32"/>
          <w:szCs w:val="32"/>
        </w:rPr>
      </w:pPr>
      <w:r w:rsidRPr="006D2B61">
        <w:rPr>
          <w:rFonts w:ascii="Times New Roman" w:hAnsi="Times New Roman" w:cs="Times New Roman"/>
          <w:b/>
          <w:bCs/>
          <w:sz w:val="32"/>
          <w:szCs w:val="32"/>
        </w:rPr>
        <w:t>Foolishness Idioms: When Wisdom Left the Chat</w:t>
      </w:r>
    </w:p>
    <w:p w14:paraId="4DBA14DF" w14:textId="77777777" w:rsidR="006D2B61" w:rsidRPr="006D2B61" w:rsidRDefault="006D2B61" w:rsidP="005A0ADD">
      <w:pPr>
        <w:ind w:left="0" w:firstLine="0"/>
        <w:rPr>
          <w:rFonts w:ascii="Times New Roman" w:hAnsi="Times New Roman" w:cs="Times New Roman"/>
          <w:sz w:val="32"/>
          <w:szCs w:val="32"/>
        </w:rPr>
      </w:pPr>
      <w:r w:rsidRPr="006D2B61">
        <w:rPr>
          <w:rFonts w:ascii="Times New Roman" w:hAnsi="Times New Roman" w:cs="Times New Roman"/>
          <w:b/>
          <w:bCs/>
          <w:sz w:val="32"/>
          <w:szCs w:val="32"/>
        </w:rPr>
        <w:t>Polish:</w:t>
      </w:r>
      <w:r w:rsidRPr="006D2B61">
        <w:rPr>
          <w:rFonts w:ascii="Times New Roman" w:hAnsi="Times New Roman" w:cs="Times New Roman"/>
          <w:sz w:val="32"/>
          <w:szCs w:val="32"/>
        </w:rPr>
        <w:t xml:space="preserve"> </w:t>
      </w:r>
      <w:r w:rsidRPr="006D2B61">
        <w:rPr>
          <w:rFonts w:ascii="Times New Roman" w:hAnsi="Times New Roman" w:cs="Times New Roman"/>
          <w:i/>
          <w:iCs/>
          <w:sz w:val="32"/>
          <w:szCs w:val="32"/>
        </w:rPr>
        <w:t>“Głupi jak but”</w:t>
      </w:r>
      <w:r w:rsidRPr="006D2B61">
        <w:rPr>
          <w:rFonts w:ascii="Times New Roman" w:hAnsi="Times New Roman" w:cs="Times New Roman"/>
          <w:sz w:val="32"/>
          <w:szCs w:val="32"/>
        </w:rPr>
        <w:t xml:space="preserve"> – “As stupid as a shoe.”</w:t>
      </w:r>
      <w:r w:rsidRPr="006D2B61">
        <w:rPr>
          <w:rFonts w:ascii="Times New Roman" w:hAnsi="Times New Roman" w:cs="Times New Roman"/>
          <w:sz w:val="32"/>
          <w:szCs w:val="32"/>
        </w:rPr>
        <w:br/>
        <w:t>A classic. Shoes are great—but they don’t do much thinking.</w:t>
      </w:r>
    </w:p>
    <w:p w14:paraId="76BF918A" w14:textId="77777777" w:rsidR="006D2B61" w:rsidRPr="006D2B61" w:rsidRDefault="006D2B61" w:rsidP="005A0ADD">
      <w:pPr>
        <w:ind w:left="0" w:firstLine="0"/>
        <w:rPr>
          <w:rFonts w:ascii="Times New Roman" w:hAnsi="Times New Roman" w:cs="Times New Roman"/>
          <w:sz w:val="32"/>
          <w:szCs w:val="32"/>
        </w:rPr>
      </w:pPr>
      <w:r w:rsidRPr="006D2B61">
        <w:rPr>
          <w:rFonts w:ascii="Times New Roman" w:hAnsi="Times New Roman" w:cs="Times New Roman"/>
          <w:b/>
          <w:bCs/>
          <w:sz w:val="32"/>
          <w:szCs w:val="32"/>
        </w:rPr>
        <w:t>Greece:</w:t>
      </w:r>
      <w:r w:rsidRPr="006D2B61">
        <w:rPr>
          <w:rFonts w:ascii="Times New Roman" w:hAnsi="Times New Roman" w:cs="Times New Roman"/>
          <w:sz w:val="32"/>
          <w:szCs w:val="32"/>
        </w:rPr>
        <w:t xml:space="preserve"> </w:t>
      </w:r>
      <w:r w:rsidRPr="006D2B61">
        <w:rPr>
          <w:rFonts w:ascii="Times New Roman" w:hAnsi="Times New Roman" w:cs="Times New Roman"/>
          <w:i/>
          <w:iCs/>
          <w:sz w:val="32"/>
          <w:szCs w:val="32"/>
        </w:rPr>
        <w:t>“Χτυπάει μύγες”</w:t>
      </w:r>
      <w:r w:rsidRPr="006D2B61">
        <w:rPr>
          <w:rFonts w:ascii="Times New Roman" w:hAnsi="Times New Roman" w:cs="Times New Roman"/>
          <w:sz w:val="32"/>
          <w:szCs w:val="32"/>
        </w:rPr>
        <w:t xml:space="preserve"> – “He’s swatting flies.”</w:t>
      </w:r>
      <w:r w:rsidRPr="006D2B61">
        <w:rPr>
          <w:rFonts w:ascii="Times New Roman" w:hAnsi="Times New Roman" w:cs="Times New Roman"/>
          <w:sz w:val="32"/>
          <w:szCs w:val="32"/>
        </w:rPr>
        <w:br/>
        <w:t>He’s doing absolutely nothing productive. Maybe even spacing out. Classic fool’s errand.</w:t>
      </w:r>
    </w:p>
    <w:p w14:paraId="2E3F55DE" w14:textId="77777777" w:rsidR="006D2B61" w:rsidRPr="006D2B61" w:rsidRDefault="006D2B61" w:rsidP="005A0ADD">
      <w:pPr>
        <w:ind w:left="0" w:firstLine="0"/>
        <w:rPr>
          <w:rFonts w:ascii="Times New Roman" w:hAnsi="Times New Roman" w:cs="Times New Roman"/>
          <w:sz w:val="32"/>
          <w:szCs w:val="32"/>
        </w:rPr>
      </w:pPr>
      <w:r w:rsidRPr="006D2B61">
        <w:rPr>
          <w:rFonts w:ascii="Times New Roman" w:hAnsi="Times New Roman" w:cs="Times New Roman"/>
          <w:b/>
          <w:bCs/>
          <w:sz w:val="32"/>
          <w:szCs w:val="32"/>
        </w:rPr>
        <w:t>Yiddish:</w:t>
      </w:r>
      <w:r w:rsidRPr="006D2B61">
        <w:rPr>
          <w:rFonts w:ascii="Times New Roman" w:hAnsi="Times New Roman" w:cs="Times New Roman"/>
          <w:sz w:val="32"/>
          <w:szCs w:val="32"/>
        </w:rPr>
        <w:t xml:space="preserve"> </w:t>
      </w:r>
      <w:r w:rsidRPr="006D2B61">
        <w:rPr>
          <w:rFonts w:ascii="Times New Roman" w:hAnsi="Times New Roman" w:cs="Times New Roman"/>
          <w:i/>
          <w:iCs/>
          <w:sz w:val="32"/>
          <w:szCs w:val="32"/>
        </w:rPr>
        <w:t>“Kop in dr’erd”</w:t>
      </w:r>
      <w:r w:rsidRPr="006D2B61">
        <w:rPr>
          <w:rFonts w:ascii="Times New Roman" w:hAnsi="Times New Roman" w:cs="Times New Roman"/>
          <w:sz w:val="32"/>
          <w:szCs w:val="32"/>
        </w:rPr>
        <w:t xml:space="preserve"> – “Head in the ground.”</w:t>
      </w:r>
      <w:r w:rsidRPr="006D2B61">
        <w:rPr>
          <w:rFonts w:ascii="Times New Roman" w:hAnsi="Times New Roman" w:cs="Times New Roman"/>
          <w:sz w:val="32"/>
          <w:szCs w:val="32"/>
        </w:rPr>
        <w:br/>
        <w:t>Someone who ignores reality—or basic logic. Ostrich vibes.</w:t>
      </w:r>
    </w:p>
    <w:p w14:paraId="4ECDED81" w14:textId="77777777" w:rsidR="006D2B61" w:rsidRPr="006D2B61" w:rsidRDefault="006D2B61" w:rsidP="005A0ADD">
      <w:pPr>
        <w:ind w:left="0" w:firstLine="0"/>
        <w:rPr>
          <w:rFonts w:ascii="Times New Roman" w:hAnsi="Times New Roman" w:cs="Times New Roman"/>
          <w:sz w:val="32"/>
          <w:szCs w:val="32"/>
        </w:rPr>
      </w:pPr>
      <w:r w:rsidRPr="006D2B61">
        <w:rPr>
          <w:rFonts w:ascii="Times New Roman" w:hAnsi="Times New Roman" w:cs="Times New Roman"/>
          <w:b/>
          <w:bCs/>
          <w:sz w:val="32"/>
          <w:szCs w:val="32"/>
        </w:rPr>
        <w:lastRenderedPageBreak/>
        <w:t>Tagalog (Philippines):</w:t>
      </w:r>
      <w:r w:rsidRPr="006D2B61">
        <w:rPr>
          <w:rFonts w:ascii="Times New Roman" w:hAnsi="Times New Roman" w:cs="Times New Roman"/>
          <w:sz w:val="32"/>
          <w:szCs w:val="32"/>
        </w:rPr>
        <w:t xml:space="preserve"> </w:t>
      </w:r>
      <w:r w:rsidRPr="006D2B61">
        <w:rPr>
          <w:rFonts w:ascii="Times New Roman" w:hAnsi="Times New Roman" w:cs="Times New Roman"/>
          <w:i/>
          <w:iCs/>
          <w:sz w:val="32"/>
          <w:szCs w:val="32"/>
        </w:rPr>
        <w:t>“Bilog ang utak”</w:t>
      </w:r>
      <w:r w:rsidRPr="006D2B61">
        <w:rPr>
          <w:rFonts w:ascii="Times New Roman" w:hAnsi="Times New Roman" w:cs="Times New Roman"/>
          <w:sz w:val="32"/>
          <w:szCs w:val="32"/>
        </w:rPr>
        <w:t xml:space="preserve"> – “Their brain is round.”</w:t>
      </w:r>
      <w:r w:rsidRPr="006D2B61">
        <w:rPr>
          <w:rFonts w:ascii="Times New Roman" w:hAnsi="Times New Roman" w:cs="Times New Roman"/>
          <w:sz w:val="32"/>
          <w:szCs w:val="32"/>
        </w:rPr>
        <w:br/>
        <w:t>Flexible thinking? Not quite. This means their brain rolls around without direction. Not the compliment you think it is.</w:t>
      </w:r>
    </w:p>
    <w:p w14:paraId="4D1D4F1F" w14:textId="77777777" w:rsidR="006D2B61" w:rsidRPr="006D2B61" w:rsidRDefault="006D2B61" w:rsidP="005A0ADD">
      <w:pPr>
        <w:ind w:left="0" w:firstLine="0"/>
        <w:rPr>
          <w:rFonts w:ascii="Times New Roman" w:hAnsi="Times New Roman" w:cs="Times New Roman"/>
          <w:sz w:val="32"/>
          <w:szCs w:val="32"/>
        </w:rPr>
      </w:pPr>
      <w:r w:rsidRPr="006D2B61">
        <w:rPr>
          <w:rFonts w:ascii="Times New Roman" w:hAnsi="Times New Roman" w:cs="Times New Roman"/>
          <w:b/>
          <w:bCs/>
          <w:sz w:val="32"/>
          <w:szCs w:val="32"/>
        </w:rPr>
        <w:t>Hungarian:</w:t>
      </w:r>
      <w:r w:rsidRPr="006D2B61">
        <w:rPr>
          <w:rFonts w:ascii="Times New Roman" w:hAnsi="Times New Roman" w:cs="Times New Roman"/>
          <w:sz w:val="32"/>
          <w:szCs w:val="32"/>
        </w:rPr>
        <w:t xml:space="preserve"> </w:t>
      </w:r>
      <w:r w:rsidRPr="006D2B61">
        <w:rPr>
          <w:rFonts w:ascii="Times New Roman" w:hAnsi="Times New Roman" w:cs="Times New Roman"/>
          <w:i/>
          <w:iCs/>
          <w:sz w:val="32"/>
          <w:szCs w:val="32"/>
        </w:rPr>
        <w:t>“Annyi esze van, mint egy marék molylepkének”</w:t>
      </w:r>
      <w:r w:rsidRPr="006D2B61">
        <w:rPr>
          <w:rFonts w:ascii="Times New Roman" w:hAnsi="Times New Roman" w:cs="Times New Roman"/>
          <w:sz w:val="32"/>
          <w:szCs w:val="32"/>
        </w:rPr>
        <w:t xml:space="preserve"> – “He has as much sense as a handful of moths.”</w:t>
      </w:r>
      <w:r w:rsidRPr="006D2B61">
        <w:rPr>
          <w:rFonts w:ascii="Times New Roman" w:hAnsi="Times New Roman" w:cs="Times New Roman"/>
          <w:sz w:val="32"/>
          <w:szCs w:val="32"/>
        </w:rPr>
        <w:br/>
        <w:t>Beautifully mean. And somehow… accurate.</w:t>
      </w:r>
    </w:p>
    <w:p w14:paraId="78712942" w14:textId="77777777" w:rsidR="006D2B61" w:rsidRPr="006D2B61" w:rsidRDefault="006D2B61" w:rsidP="005A0ADD">
      <w:pPr>
        <w:ind w:left="0" w:firstLine="0"/>
        <w:rPr>
          <w:rFonts w:ascii="Times New Roman" w:hAnsi="Times New Roman" w:cs="Times New Roman"/>
          <w:sz w:val="32"/>
          <w:szCs w:val="32"/>
        </w:rPr>
      </w:pPr>
      <w:r w:rsidRPr="006D2B61">
        <w:rPr>
          <w:rFonts w:ascii="Times New Roman" w:hAnsi="Times New Roman" w:cs="Times New Roman"/>
          <w:b/>
          <w:bCs/>
          <w:sz w:val="32"/>
          <w:szCs w:val="32"/>
        </w:rPr>
        <w:t>Italian:</w:t>
      </w:r>
      <w:r w:rsidRPr="006D2B61">
        <w:rPr>
          <w:rFonts w:ascii="Times New Roman" w:hAnsi="Times New Roman" w:cs="Times New Roman"/>
          <w:sz w:val="32"/>
          <w:szCs w:val="32"/>
        </w:rPr>
        <w:t xml:space="preserve"> </w:t>
      </w:r>
      <w:r w:rsidRPr="006D2B61">
        <w:rPr>
          <w:rFonts w:ascii="Times New Roman" w:hAnsi="Times New Roman" w:cs="Times New Roman"/>
          <w:i/>
          <w:iCs/>
          <w:sz w:val="32"/>
          <w:szCs w:val="32"/>
        </w:rPr>
        <w:t>“Fare la figura del pollo”</w:t>
      </w:r>
      <w:r w:rsidRPr="006D2B61">
        <w:rPr>
          <w:rFonts w:ascii="Times New Roman" w:hAnsi="Times New Roman" w:cs="Times New Roman"/>
          <w:sz w:val="32"/>
          <w:szCs w:val="32"/>
        </w:rPr>
        <w:t xml:space="preserve"> – “To look like a chicken.”</w:t>
      </w:r>
      <w:r w:rsidRPr="006D2B61">
        <w:rPr>
          <w:rFonts w:ascii="Times New Roman" w:hAnsi="Times New Roman" w:cs="Times New Roman"/>
          <w:sz w:val="32"/>
          <w:szCs w:val="32"/>
        </w:rPr>
        <w:br/>
        <w:t>Someone made a fool of themselves. Again. And everybody saw it.</w:t>
      </w:r>
    </w:p>
    <w:p w14:paraId="2848B061" w14:textId="77777777" w:rsidR="006D2B61" w:rsidRPr="006D2B61" w:rsidRDefault="00000000" w:rsidP="005A0ADD">
      <w:pPr>
        <w:ind w:left="0" w:firstLine="0"/>
        <w:rPr>
          <w:rFonts w:ascii="Times New Roman" w:hAnsi="Times New Roman" w:cs="Times New Roman"/>
          <w:sz w:val="32"/>
          <w:szCs w:val="32"/>
        </w:rPr>
      </w:pPr>
      <w:r>
        <w:rPr>
          <w:rFonts w:ascii="Times New Roman" w:hAnsi="Times New Roman" w:cs="Times New Roman"/>
          <w:sz w:val="32"/>
          <w:szCs w:val="32"/>
        </w:rPr>
        <w:pict w14:anchorId="740EED57">
          <v:rect id="_x0000_i1028" style="width:0;height:1.5pt" o:hralign="center" o:hrstd="t" o:hr="t" fillcolor="#a0a0a0" stroked="f"/>
        </w:pict>
      </w:r>
    </w:p>
    <w:p w14:paraId="07A34632" w14:textId="77777777" w:rsidR="006D2B61" w:rsidRPr="006D2B61" w:rsidRDefault="006D2B61" w:rsidP="005A0ADD">
      <w:pPr>
        <w:ind w:left="0" w:firstLine="0"/>
        <w:rPr>
          <w:rFonts w:ascii="Times New Roman" w:hAnsi="Times New Roman" w:cs="Times New Roman"/>
          <w:b/>
          <w:bCs/>
          <w:sz w:val="32"/>
          <w:szCs w:val="32"/>
        </w:rPr>
      </w:pPr>
      <w:r w:rsidRPr="006D2B61">
        <w:rPr>
          <w:rFonts w:ascii="Times New Roman" w:hAnsi="Times New Roman" w:cs="Times New Roman"/>
          <w:b/>
          <w:bCs/>
          <w:sz w:val="32"/>
          <w:szCs w:val="32"/>
        </w:rPr>
        <w:t>Final Thoughts: Bravely Foolish or Foolishly Brave?</w:t>
      </w:r>
    </w:p>
    <w:p w14:paraId="1DC88E2F" w14:textId="2BAAB67D" w:rsidR="006D2B61" w:rsidRPr="006D2B61" w:rsidRDefault="006D2B61" w:rsidP="005A0ADD">
      <w:pPr>
        <w:ind w:left="0" w:firstLine="0"/>
        <w:rPr>
          <w:rFonts w:ascii="Times New Roman" w:hAnsi="Times New Roman" w:cs="Times New Roman"/>
          <w:sz w:val="32"/>
          <w:szCs w:val="32"/>
        </w:rPr>
      </w:pPr>
      <w:r w:rsidRPr="006D2B61">
        <w:rPr>
          <w:rFonts w:ascii="Times New Roman" w:hAnsi="Times New Roman" w:cs="Times New Roman"/>
          <w:sz w:val="32"/>
          <w:szCs w:val="32"/>
        </w:rPr>
        <w:t>Idioms don’t just reveal how we speak</w:t>
      </w:r>
      <w:r w:rsidR="00BE249D">
        <w:rPr>
          <w:rFonts w:ascii="Times New Roman" w:hAnsi="Times New Roman" w:cs="Times New Roman"/>
          <w:sz w:val="32"/>
          <w:szCs w:val="32"/>
        </w:rPr>
        <w:t xml:space="preserve">, </w:t>
      </w:r>
      <w:r w:rsidRPr="006D2B61">
        <w:rPr>
          <w:rFonts w:ascii="Times New Roman" w:hAnsi="Times New Roman" w:cs="Times New Roman"/>
          <w:sz w:val="32"/>
          <w:szCs w:val="32"/>
        </w:rPr>
        <w:t xml:space="preserve">they show how we </w:t>
      </w:r>
      <w:r w:rsidRPr="006D2B61">
        <w:rPr>
          <w:rFonts w:ascii="Times New Roman" w:hAnsi="Times New Roman" w:cs="Times New Roman"/>
          <w:i/>
          <w:iCs/>
          <w:sz w:val="32"/>
          <w:szCs w:val="32"/>
        </w:rPr>
        <w:t>cope</w:t>
      </w:r>
      <w:r w:rsidRPr="006D2B61">
        <w:rPr>
          <w:rFonts w:ascii="Times New Roman" w:hAnsi="Times New Roman" w:cs="Times New Roman"/>
          <w:sz w:val="32"/>
          <w:szCs w:val="32"/>
        </w:rPr>
        <w:t>. We personify fear, glorify courage, and mock poor choices because all three are part of being human. Sometimes you’ve got the heart of a lion. Other times, you’ve got a hamster doing laps in your belly.</w:t>
      </w:r>
    </w:p>
    <w:p w14:paraId="14BF56E9" w14:textId="58CBE861" w:rsidR="00FB5B6C" w:rsidRPr="006D2B61" w:rsidRDefault="006D2B61" w:rsidP="00BE249D">
      <w:pPr>
        <w:ind w:left="0" w:firstLine="0"/>
        <w:rPr>
          <w:rFonts w:ascii="Times New Roman" w:hAnsi="Times New Roman" w:cs="Times New Roman"/>
          <w:sz w:val="32"/>
          <w:szCs w:val="32"/>
        </w:rPr>
      </w:pPr>
      <w:r w:rsidRPr="006D2B61">
        <w:rPr>
          <w:rFonts w:ascii="Times New Roman" w:hAnsi="Times New Roman" w:cs="Times New Roman"/>
          <w:sz w:val="32"/>
          <w:szCs w:val="32"/>
        </w:rPr>
        <w:t>The real magic? No matter the culture, we’ve all been there.</w:t>
      </w:r>
    </w:p>
    <w:sectPr w:rsidR="00FB5B6C" w:rsidRPr="006D2B6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icrosoft JhengHei">
    <w:panose1 w:val="020B0604030504040204"/>
    <w:charset w:val="88"/>
    <w:family w:val="swiss"/>
    <w:pitch w:val="variable"/>
    <w:sig w:usb0="000002A7" w:usb1="28CF4400" w:usb2="00000016" w:usb3="00000000" w:csb0="00100009"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2B61"/>
    <w:rsid w:val="00143158"/>
    <w:rsid w:val="00481BD9"/>
    <w:rsid w:val="005A0ADD"/>
    <w:rsid w:val="006D2B61"/>
    <w:rsid w:val="00800170"/>
    <w:rsid w:val="008D3D73"/>
    <w:rsid w:val="00922977"/>
    <w:rsid w:val="009311A5"/>
    <w:rsid w:val="00A03FBE"/>
    <w:rsid w:val="00BE249D"/>
    <w:rsid w:val="00CC6049"/>
    <w:rsid w:val="00D75F78"/>
    <w:rsid w:val="00E840E1"/>
    <w:rsid w:val="00F475F5"/>
    <w:rsid w:val="00FB5B6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E5559E"/>
  <w15:chartTrackingRefBased/>
  <w15:docId w15:val="{3581AD89-DC98-4A95-8BBB-C1CCA63BA3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ind w:left="806" w:hanging="446"/>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D2B6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6D2B6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6D2B61"/>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D2B61"/>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D2B61"/>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D2B6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D2B6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D2B6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D2B6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D2B61"/>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6D2B61"/>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6D2B61"/>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6D2B61"/>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6D2B61"/>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6D2B6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D2B6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D2B6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D2B61"/>
    <w:rPr>
      <w:rFonts w:eastAsiaTheme="majorEastAsia" w:cstheme="majorBidi"/>
      <w:color w:val="272727" w:themeColor="text1" w:themeTint="D8"/>
    </w:rPr>
  </w:style>
  <w:style w:type="paragraph" w:styleId="Title">
    <w:name w:val="Title"/>
    <w:basedOn w:val="Normal"/>
    <w:next w:val="Normal"/>
    <w:link w:val="TitleChar"/>
    <w:uiPriority w:val="10"/>
    <w:qFormat/>
    <w:rsid w:val="006D2B6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D2B6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D2B61"/>
    <w:pPr>
      <w:numPr>
        <w:ilvl w:val="1"/>
      </w:numPr>
      <w:ind w:left="806" w:hanging="446"/>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D2B6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D2B61"/>
    <w:pPr>
      <w:spacing w:before="160"/>
      <w:jc w:val="center"/>
    </w:pPr>
    <w:rPr>
      <w:i/>
      <w:iCs/>
      <w:color w:val="404040" w:themeColor="text1" w:themeTint="BF"/>
    </w:rPr>
  </w:style>
  <w:style w:type="character" w:customStyle="1" w:styleId="QuoteChar">
    <w:name w:val="Quote Char"/>
    <w:basedOn w:val="DefaultParagraphFont"/>
    <w:link w:val="Quote"/>
    <w:uiPriority w:val="29"/>
    <w:rsid w:val="006D2B61"/>
    <w:rPr>
      <w:i/>
      <w:iCs/>
      <w:color w:val="404040" w:themeColor="text1" w:themeTint="BF"/>
    </w:rPr>
  </w:style>
  <w:style w:type="paragraph" w:styleId="ListParagraph">
    <w:name w:val="List Paragraph"/>
    <w:basedOn w:val="Normal"/>
    <w:uiPriority w:val="34"/>
    <w:qFormat/>
    <w:rsid w:val="006D2B61"/>
    <w:pPr>
      <w:ind w:left="720"/>
      <w:contextualSpacing/>
    </w:pPr>
  </w:style>
  <w:style w:type="character" w:styleId="IntenseEmphasis">
    <w:name w:val="Intense Emphasis"/>
    <w:basedOn w:val="DefaultParagraphFont"/>
    <w:uiPriority w:val="21"/>
    <w:qFormat/>
    <w:rsid w:val="006D2B61"/>
    <w:rPr>
      <w:i/>
      <w:iCs/>
      <w:color w:val="2F5496" w:themeColor="accent1" w:themeShade="BF"/>
    </w:rPr>
  </w:style>
  <w:style w:type="paragraph" w:styleId="IntenseQuote">
    <w:name w:val="Intense Quote"/>
    <w:basedOn w:val="Normal"/>
    <w:next w:val="Normal"/>
    <w:link w:val="IntenseQuoteChar"/>
    <w:uiPriority w:val="30"/>
    <w:qFormat/>
    <w:rsid w:val="006D2B6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D2B61"/>
    <w:rPr>
      <w:i/>
      <w:iCs/>
      <w:color w:val="2F5496" w:themeColor="accent1" w:themeShade="BF"/>
    </w:rPr>
  </w:style>
  <w:style w:type="character" w:styleId="IntenseReference">
    <w:name w:val="Intense Reference"/>
    <w:basedOn w:val="DefaultParagraphFont"/>
    <w:uiPriority w:val="32"/>
    <w:qFormat/>
    <w:rsid w:val="006D2B61"/>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1955719">
      <w:bodyDiv w:val="1"/>
      <w:marLeft w:val="0"/>
      <w:marRight w:val="0"/>
      <w:marTop w:val="0"/>
      <w:marBottom w:val="0"/>
      <w:divBdr>
        <w:top w:val="none" w:sz="0" w:space="0" w:color="auto"/>
        <w:left w:val="none" w:sz="0" w:space="0" w:color="auto"/>
        <w:bottom w:val="none" w:sz="0" w:space="0" w:color="auto"/>
        <w:right w:val="none" w:sz="0" w:space="0" w:color="auto"/>
      </w:divBdr>
    </w:div>
    <w:div w:id="19970325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71</TotalTime>
  <Pages>9</Pages>
  <Words>507</Words>
  <Characters>2892</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 Silver</dc:creator>
  <cp:keywords/>
  <dc:description/>
  <cp:lastModifiedBy>Marc Silver</cp:lastModifiedBy>
  <cp:revision>5</cp:revision>
  <dcterms:created xsi:type="dcterms:W3CDTF">2025-04-11T22:15:00Z</dcterms:created>
  <dcterms:modified xsi:type="dcterms:W3CDTF">2025-10-01T03:43:00Z</dcterms:modified>
</cp:coreProperties>
</file>