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C7C8" w14:textId="171FAF9B" w:rsidR="006D5C11" w:rsidRPr="00CD748D" w:rsidRDefault="006D5C11" w:rsidP="006D5C11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Episode 84 Carignan – Rustic, old-vine charm with structure</w:t>
      </w:r>
    </w:p>
    <w:p w14:paraId="67203501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Hi! I’m Marc, and this is </w:t>
      </w:r>
      <w:r w:rsidRPr="00CD748D">
        <w:rPr>
          <w:rFonts w:asciiTheme="majorBidi" w:eastAsia="Times New Roman" w:hAnsiTheme="majorBidi" w:cstheme="majorBidi"/>
          <w:i/>
          <w:iCs/>
          <w:kern w:val="0"/>
          <w:sz w:val="36"/>
          <w:szCs w:val="36"/>
          <w14:ligatures w14:val="none"/>
        </w:rPr>
        <w:t>Wine in Small Sips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.</w:t>
      </w:r>
    </w:p>
    <w:p w14:paraId="599E5CA0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Last time, we explored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Picpoul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de Pinet and its zesty, seaside character from France’s Mediterranean coast.</w:t>
      </w:r>
    </w:p>
    <w:p w14:paraId="2B5455B2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Today, we’re staying in the South of France to meet Carignan—a grape once dismissed as a workhorse but now proving that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gnarled old vines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and careful winemaking can transform it into something extraordinary.</w:t>
      </w:r>
    </w:p>
    <w:p w14:paraId="5D6852E5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Picture this: ancient vines clinging to rocky hillsides, roots diving deep into schist and limestone, producing tiny yields of intensely concentrated fruit.</w:t>
      </w:r>
    </w:p>
    <w:p w14:paraId="0641151B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For decades, Carignan was the grape nobody wanted—the backbone of cheap bulk wine. But here’s the twist: those same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venerable vines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now craft some of the Mediterranean’s most exciting, terroir-driven wines. And you can still find exceptional bottles for under $25.</w:t>
      </w:r>
    </w:p>
    <w:p w14:paraId="09D34E3B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If you think old-vine magic belongs only to Zinfandel, Carignan will rewrite the script.</w:t>
      </w:r>
    </w:p>
    <w:p w14:paraId="0A6CE15D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lastRenderedPageBreak/>
        <w:pict w14:anchorId="1D4DACCE">
          <v:rect id="_x0000_i1085" style="width:0;height:1.5pt" o:hralign="center" o:hrstd="t" o:hr="t" fillcolor="#a0a0a0" stroked="f"/>
        </w:pict>
      </w:r>
    </w:p>
    <w:p w14:paraId="0E0E5B8B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What Is Carignan?</w:t>
      </w:r>
    </w:p>
    <w:p w14:paraId="57DAA428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A red grape with 1,000+ years in the Mediterranean basin. Originally from Spain (called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Cariñena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), it thrives in southern France, anchoring Languedoc blends.</w:t>
      </w:r>
    </w:p>
    <w:p w14:paraId="79D8895D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Key traits:</w:t>
      </w:r>
    </w:p>
    <w:p w14:paraId="031AB823" w14:textId="77777777" w:rsidR="00CD748D" w:rsidRPr="00CD748D" w:rsidRDefault="00CD748D" w:rsidP="00CD748D">
      <w:pPr>
        <w:numPr>
          <w:ilvl w:val="0"/>
          <w:numId w:val="1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High acidity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Freshness even in heat.</w:t>
      </w:r>
    </w:p>
    <w:p w14:paraId="3316DA3A" w14:textId="77777777" w:rsidR="00CD748D" w:rsidRPr="00CD748D" w:rsidRDefault="00CD748D" w:rsidP="00CD748D">
      <w:pPr>
        <w:numPr>
          <w:ilvl w:val="0"/>
          <w:numId w:val="1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Firm tannins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Structure that ages gracefully.</w:t>
      </w:r>
    </w:p>
    <w:p w14:paraId="0EBEAFCD" w14:textId="77777777" w:rsidR="00CD748D" w:rsidRPr="00CD748D" w:rsidRDefault="00CD748D" w:rsidP="00CD748D">
      <w:pPr>
        <w:numPr>
          <w:ilvl w:val="0"/>
          <w:numId w:val="1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Late ripening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Needs warm, dry conditions.</w:t>
      </w:r>
    </w:p>
    <w:p w14:paraId="446B15F4" w14:textId="77777777" w:rsidR="00CD748D" w:rsidRPr="00CD748D" w:rsidRDefault="00CD748D" w:rsidP="00CD748D">
      <w:pPr>
        <w:numPr>
          <w:ilvl w:val="0"/>
          <w:numId w:val="1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Old-vine alchemy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Shines at low yields.</w:t>
      </w:r>
    </w:p>
    <w:p w14:paraId="5B35FA3F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Why it matters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Carignan’s revival proves terroir and craftsmanship trump trends.</w:t>
      </w:r>
    </w:p>
    <w:p w14:paraId="40CE1D1A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47EB15BB">
          <v:rect id="_x0000_i1086" style="width:0;height:1.5pt" o:hralign="center" o:hrstd="t" o:hr="t" fillcolor="#a0a0a0" stroked="f"/>
        </w:pict>
      </w:r>
    </w:p>
    <w:p w14:paraId="3E3F3C99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Why Should You Care?</w:t>
      </w:r>
    </w:p>
    <w:p w14:paraId="1B047E5E" w14:textId="77777777" w:rsidR="00CD748D" w:rsidRPr="00CD748D" w:rsidRDefault="00CD748D" w:rsidP="00CD748D">
      <w:pPr>
        <w:numPr>
          <w:ilvl w:val="0"/>
          <w:numId w:val="1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Value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Complexity rivaling pricier northern wines.</w:t>
      </w:r>
    </w:p>
    <w:p w14:paraId="1670AC40" w14:textId="77777777" w:rsidR="00CD748D" w:rsidRPr="00CD748D" w:rsidRDefault="00CD748D" w:rsidP="00CD748D">
      <w:pPr>
        <w:numPr>
          <w:ilvl w:val="0"/>
          <w:numId w:val="1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Climate champion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Heat-tolerant with natural acidity.</w:t>
      </w:r>
    </w:p>
    <w:p w14:paraId="7B8CCD64" w14:textId="77777777" w:rsidR="00CD748D" w:rsidRPr="00CD748D" w:rsidRDefault="00CD748D" w:rsidP="00CD748D">
      <w:pPr>
        <w:numPr>
          <w:ilvl w:val="0"/>
          <w:numId w:val="1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Food-friendly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Versatile at the table.</w:t>
      </w:r>
    </w:p>
    <w:p w14:paraId="63B073BB" w14:textId="77777777" w:rsidR="00CD748D" w:rsidRPr="00CD748D" w:rsidRDefault="00CD748D" w:rsidP="00CD748D">
      <w:pPr>
        <w:numPr>
          <w:ilvl w:val="0"/>
          <w:numId w:val="1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lastRenderedPageBreak/>
        <w:t>Terroir transparency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Each vineyard tells a distinct story.</w:t>
      </w:r>
    </w:p>
    <w:p w14:paraId="0354B743" w14:textId="77777777" w:rsidR="00CD748D" w:rsidRPr="00CD748D" w:rsidRDefault="00CD748D" w:rsidP="00CD748D">
      <w:pPr>
        <w:numPr>
          <w:ilvl w:val="0"/>
          <w:numId w:val="1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Aging potential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10–15 years, evolving into leather, herbs, and minerals.</w:t>
      </w:r>
    </w:p>
    <w:p w14:paraId="64072F26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Myth buster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Bulk wine grapes </w:t>
      </w:r>
      <w:r w:rsidRPr="00CD748D">
        <w:rPr>
          <w:rFonts w:asciiTheme="majorBidi" w:eastAsia="Times New Roman" w:hAnsiTheme="majorBidi" w:cstheme="majorBidi"/>
          <w:i/>
          <w:iCs/>
          <w:kern w:val="0"/>
          <w:sz w:val="36"/>
          <w:szCs w:val="36"/>
          <w14:ligatures w14:val="none"/>
        </w:rPr>
        <w:t>can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excel—old vines and care make the difference.</w:t>
      </w:r>
    </w:p>
    <w:p w14:paraId="02A8AC49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20AD77EF">
          <v:rect id="_x0000_i1087" style="width:0;height:1.5pt" o:hralign="center" o:hrstd="t" o:hr="t" fillcolor="#a0a0a0" stroked="f"/>
        </w:pict>
      </w:r>
    </w:p>
    <w:p w14:paraId="1BE63115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Where It Shines</w:t>
      </w:r>
    </w:p>
    <w:p w14:paraId="68F5ADD3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Southern France (Languedoc):</w:t>
      </w:r>
    </w:p>
    <w:p w14:paraId="341A552A" w14:textId="77777777" w:rsidR="00CD748D" w:rsidRPr="00CD748D" w:rsidRDefault="00CD748D" w:rsidP="00CD748D">
      <w:pPr>
        <w:numPr>
          <w:ilvl w:val="0"/>
          <w:numId w:val="1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Corbières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Windy, rocky sites → structured, mineral wines.</w:t>
      </w:r>
    </w:p>
    <w:p w14:paraId="7141FA1B" w14:textId="77777777" w:rsidR="00CD748D" w:rsidRPr="00CD748D" w:rsidRDefault="00CD748D" w:rsidP="00CD748D">
      <w:pPr>
        <w:numPr>
          <w:ilvl w:val="0"/>
          <w:numId w:val="1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Minervois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Limestone → elegance.</w:t>
      </w:r>
    </w:p>
    <w:p w14:paraId="0B24D373" w14:textId="77777777" w:rsidR="00CD748D" w:rsidRPr="00CD748D" w:rsidRDefault="00CD748D" w:rsidP="00CD748D">
      <w:pPr>
        <w:numPr>
          <w:ilvl w:val="0"/>
          <w:numId w:val="1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Fitou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Coastal influence → power + freshness.</w:t>
      </w:r>
    </w:p>
    <w:p w14:paraId="1ED09D26" w14:textId="77777777" w:rsidR="00CD748D" w:rsidRPr="00CD748D" w:rsidRDefault="00CD748D" w:rsidP="00CD748D">
      <w:pPr>
        <w:numPr>
          <w:ilvl w:val="0"/>
          <w:numId w:val="1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Côtes</w:t>
      </w:r>
      <w:proofErr w:type="spellEnd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 xml:space="preserve"> du Roussillon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Schist + old vines → age-worthy intensity.</w:t>
      </w:r>
    </w:p>
    <w:p w14:paraId="44298163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Spain (its homeland):</w:t>
      </w:r>
    </w:p>
    <w:p w14:paraId="075590DB" w14:textId="77777777" w:rsidR="00CD748D" w:rsidRPr="00CD748D" w:rsidRDefault="00CD748D" w:rsidP="00CD748D">
      <w:pPr>
        <w:numPr>
          <w:ilvl w:val="0"/>
          <w:numId w:val="19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Cariñena</w:t>
      </w:r>
      <w:proofErr w:type="spellEnd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 xml:space="preserve"> DO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Rustic, traditional.</w:t>
      </w:r>
    </w:p>
    <w:p w14:paraId="78A2C585" w14:textId="77777777" w:rsidR="00CD748D" w:rsidRPr="00CD748D" w:rsidRDefault="00CD748D" w:rsidP="00CD748D">
      <w:pPr>
        <w:numPr>
          <w:ilvl w:val="0"/>
          <w:numId w:val="19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Priorat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Slate terraces → powerhouse wines.</w:t>
      </w:r>
    </w:p>
    <w:p w14:paraId="178086B7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lastRenderedPageBreak/>
        <w:t>Sardinia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38BCD6A6" w14:textId="77777777" w:rsidR="00CD748D" w:rsidRPr="00CD748D" w:rsidRDefault="00CD748D" w:rsidP="00CD748D">
      <w:pPr>
        <w:numPr>
          <w:ilvl w:val="0"/>
          <w:numId w:val="2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Carignano</w:t>
      </w:r>
      <w:proofErr w:type="spellEnd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 xml:space="preserve"> del </w:t>
      </w:r>
      <w:proofErr w:type="spellStart"/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Sulcis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Sandy soils → elegant, food-friendly.</w:t>
      </w:r>
    </w:p>
    <w:p w14:paraId="3F8372AD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Terroir tip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Seek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old vines (50+ years)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on poor, rocky soils.</w:t>
      </w:r>
    </w:p>
    <w:p w14:paraId="30D31E8E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39DECCDD">
          <v:rect id="_x0000_i1088" style="width:0;height:1.5pt" o:hralign="center" o:hrstd="t" o:hr="t" fillcolor="#a0a0a0" stroked="f"/>
        </w:pict>
      </w:r>
    </w:p>
    <w:p w14:paraId="2E4800E8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Tasting Profile</w:t>
      </w:r>
    </w:p>
    <w:p w14:paraId="1B579D86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Young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0B42DDF9" w14:textId="77777777" w:rsidR="00CD748D" w:rsidRPr="00CD748D" w:rsidRDefault="00CD748D" w:rsidP="00CD748D">
      <w:pPr>
        <w:numPr>
          <w:ilvl w:val="0"/>
          <w:numId w:val="2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Fruit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Red/black cherries, blackberries, herbal hints.</w:t>
      </w:r>
    </w:p>
    <w:p w14:paraId="1F4A4717" w14:textId="77777777" w:rsidR="00CD748D" w:rsidRPr="00CD748D" w:rsidRDefault="00CD748D" w:rsidP="00CD748D">
      <w:pPr>
        <w:numPr>
          <w:ilvl w:val="0"/>
          <w:numId w:val="2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Spice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Black pepper, garrigue.</w:t>
      </w:r>
    </w:p>
    <w:p w14:paraId="7F960894" w14:textId="77777777" w:rsidR="00CD748D" w:rsidRPr="00CD748D" w:rsidRDefault="00CD748D" w:rsidP="00CD748D">
      <w:pPr>
        <w:numPr>
          <w:ilvl w:val="0"/>
          <w:numId w:val="2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Texture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Firm tannins, bright acidity.</w:t>
      </w:r>
    </w:p>
    <w:p w14:paraId="39D4240E" w14:textId="77777777" w:rsidR="00CD748D" w:rsidRPr="00CD748D" w:rsidRDefault="00CD748D" w:rsidP="00CD748D">
      <w:pPr>
        <w:numPr>
          <w:ilvl w:val="0"/>
          <w:numId w:val="2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Earth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Minerals, olive tapenade.</w:t>
      </w:r>
    </w:p>
    <w:p w14:paraId="1A780488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Aged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095287E9" w14:textId="77777777" w:rsidR="00CD748D" w:rsidRPr="00CD748D" w:rsidRDefault="00CD748D" w:rsidP="00CD748D">
      <w:pPr>
        <w:numPr>
          <w:ilvl w:val="0"/>
          <w:numId w:val="22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Develops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Leather, tobacco, game, truffle.</w:t>
      </w:r>
    </w:p>
    <w:p w14:paraId="3E34B974" w14:textId="77777777" w:rsidR="00CD748D" w:rsidRPr="00CD748D" w:rsidRDefault="00CD748D" w:rsidP="00CD748D">
      <w:pPr>
        <w:numPr>
          <w:ilvl w:val="0"/>
          <w:numId w:val="22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Texture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Tannins soften but hold structure.</w:t>
      </w:r>
    </w:p>
    <w:p w14:paraId="07BB7FBF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Alcohol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13–15%, balanced when ripe.</w:t>
      </w:r>
    </w:p>
    <w:p w14:paraId="3F206561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lastRenderedPageBreak/>
        <w:t>Pro tip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Decant young Carignan 1 hour; aged bottles need 30 minutes.</w:t>
      </w:r>
    </w:p>
    <w:p w14:paraId="58DE0D68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3366073D">
          <v:rect id="_x0000_i1089" style="width:0;height:1.5pt" o:hralign="center" o:hrstd="t" o:hr="t" fillcolor="#a0a0a0" stroked="f"/>
        </w:pict>
      </w:r>
    </w:p>
    <w:p w14:paraId="59B54072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Food Pairing Adventures</w:t>
      </w:r>
    </w:p>
    <w:p w14:paraId="19764450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Classic Mediterranean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69275DF1" w14:textId="77777777" w:rsidR="00CD748D" w:rsidRPr="00CD748D" w:rsidRDefault="00CD748D" w:rsidP="00CD748D">
      <w:pPr>
        <w:numPr>
          <w:ilvl w:val="0"/>
          <w:numId w:val="23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Cassoulet, grilled lamb, ratatouille, aged sheep’s cheese.</w:t>
      </w:r>
    </w:p>
    <w:p w14:paraId="264BDF30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Rustic favorites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47BDF8D9" w14:textId="77777777" w:rsidR="00CD748D" w:rsidRPr="00CD748D" w:rsidRDefault="00CD748D" w:rsidP="00CD748D">
      <w:pPr>
        <w:numPr>
          <w:ilvl w:val="0"/>
          <w:numId w:val="24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Wild boar, mushroom dishes, BBQ meats, charcuterie.</w:t>
      </w:r>
    </w:p>
    <w:p w14:paraId="5E007073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Surprising matches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</w:t>
      </w:r>
    </w:p>
    <w:p w14:paraId="51E6E0E4" w14:textId="77777777" w:rsidR="00CD748D" w:rsidRPr="00CD748D" w:rsidRDefault="00CD748D" w:rsidP="00CD748D">
      <w:pPr>
        <w:numPr>
          <w:ilvl w:val="0"/>
          <w:numId w:val="25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Moroccan tagines, Turkish kebabs,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medium-spice curries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, dark chocolate with herbs.</w:t>
      </w:r>
    </w:p>
    <w:p w14:paraId="214E60FF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Avoid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Delicate fish or creamy sauces—it craves bold flavors.</w:t>
      </w:r>
    </w:p>
    <w:p w14:paraId="56EBEC21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6C30778A">
          <v:rect id="_x0000_i1090" style="width:0;height:1.5pt" o:hralign="center" o:hrstd="t" o:hr="t" fillcolor="#a0a0a0" stroked="f"/>
        </w:pict>
      </w:r>
    </w:p>
    <w:p w14:paraId="33CE917E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Common Mistakes</w:t>
      </w:r>
    </w:p>
    <w:p w14:paraId="16B07102" w14:textId="77777777" w:rsidR="00CD748D" w:rsidRPr="00CD748D" w:rsidRDefault="00CD748D" w:rsidP="00CD748D">
      <w:pPr>
        <w:numPr>
          <w:ilvl w:val="0"/>
          <w:numId w:val="2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Judging by reputation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Modern Carignan ≠ bulk wine.</w:t>
      </w:r>
    </w:p>
    <w:p w14:paraId="09EC123A" w14:textId="77777777" w:rsidR="00CD748D" w:rsidRPr="00CD748D" w:rsidRDefault="00CD748D" w:rsidP="00CD748D">
      <w:pPr>
        <w:numPr>
          <w:ilvl w:val="0"/>
          <w:numId w:val="2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lastRenderedPageBreak/>
        <w:t>Serving too cold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Aim for 16–18°C (61–64°F).</w:t>
      </w:r>
    </w:p>
    <w:p w14:paraId="4083ECE6" w14:textId="77777777" w:rsidR="00CD748D" w:rsidRPr="00CD748D" w:rsidRDefault="00CD748D" w:rsidP="00CD748D">
      <w:pPr>
        <w:numPr>
          <w:ilvl w:val="0"/>
          <w:numId w:val="2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Skipping decanting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Youthful bottles need air.</w:t>
      </w:r>
    </w:p>
    <w:p w14:paraId="20240561" w14:textId="77777777" w:rsidR="00CD748D" w:rsidRPr="00CD748D" w:rsidRDefault="00CD748D" w:rsidP="00CD748D">
      <w:pPr>
        <w:numPr>
          <w:ilvl w:val="0"/>
          <w:numId w:val="26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Ignoring blends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Syrah/Grenache/Mourvèdre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harmonize with Carignan’s tannins.</w:t>
      </w:r>
    </w:p>
    <w:p w14:paraId="20EF1B34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1A66D4CF">
          <v:rect id="_x0000_i1091" style="width:0;height:1.5pt" o:hralign="center" o:hrstd="t" o:hr="t" fillcolor="#a0a0a0" stroked="f"/>
        </w:pict>
      </w:r>
    </w:p>
    <w:p w14:paraId="0FF35FE0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Wines to Try</w:t>
      </w:r>
    </w:p>
    <w:p w14:paraId="06B1E0E1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Entry Level ($15–25):</w:t>
      </w:r>
    </w:p>
    <w:p w14:paraId="710CDCAB" w14:textId="77777777" w:rsidR="00CD748D" w:rsidRPr="00CD748D" w:rsidRDefault="00CD748D" w:rsidP="00CD748D">
      <w:pPr>
        <w:numPr>
          <w:ilvl w:val="0"/>
          <w:numId w:val="2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Domaine de la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Rectorie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Côtes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du Roussillon (coastal freshness).</w:t>
      </w:r>
    </w:p>
    <w:p w14:paraId="157A9086" w14:textId="77777777" w:rsidR="00CD748D" w:rsidRPr="00CD748D" w:rsidRDefault="00CD748D" w:rsidP="00CD748D">
      <w:pPr>
        <w:numPr>
          <w:ilvl w:val="0"/>
          <w:numId w:val="27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Château Pech-Latt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Corbières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(limestone classic).</w:t>
      </w:r>
    </w:p>
    <w:p w14:paraId="1A0716A9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Next Level ($30–50):</w:t>
      </w:r>
    </w:p>
    <w:p w14:paraId="1CFD0ACB" w14:textId="77777777" w:rsidR="00CD748D" w:rsidRPr="00CD748D" w:rsidRDefault="00CD748D" w:rsidP="00CD748D">
      <w:pPr>
        <w:numPr>
          <w:ilvl w:val="0"/>
          <w:numId w:val="2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Domaine Gauby (biodynamic, terroir-driven).</w:t>
      </w:r>
    </w:p>
    <w:p w14:paraId="3293C678" w14:textId="77777777" w:rsidR="00CD748D" w:rsidRPr="00CD748D" w:rsidRDefault="00CD748D" w:rsidP="00CD748D">
      <w:pPr>
        <w:numPr>
          <w:ilvl w:val="0"/>
          <w:numId w:val="28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Mas de Daumas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Gassac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(legendary potential).</w:t>
      </w:r>
    </w:p>
    <w:p w14:paraId="6A31B053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Splurge ($60+):</w:t>
      </w:r>
    </w:p>
    <w:p w14:paraId="0F464BFA" w14:textId="77777777" w:rsidR="00CD748D" w:rsidRPr="00CD748D" w:rsidRDefault="00CD748D" w:rsidP="00CD748D">
      <w:pPr>
        <w:numPr>
          <w:ilvl w:val="0"/>
          <w:numId w:val="29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Álvaro Palacios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L’Ermita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(Priorat’s steep slate).</w:t>
      </w:r>
    </w:p>
    <w:p w14:paraId="16DD77E9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Value hunt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Corbières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and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Minervois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—often &lt;$20.</w:t>
      </w:r>
    </w:p>
    <w:p w14:paraId="494DE110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lastRenderedPageBreak/>
        <w:pict w14:anchorId="75FEBD6C">
          <v:rect id="_x0000_i1092" style="width:0;height:1.5pt" o:hralign="center" o:hrstd="t" o:hr="t" fillcolor="#a0a0a0" stroked="f"/>
        </w:pict>
      </w:r>
    </w:p>
    <w:p w14:paraId="4BBFFE3A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Quick Cheat Sheet</w:t>
      </w:r>
    </w:p>
    <w:p w14:paraId="1F88C1A0" w14:textId="77777777" w:rsidR="00CD748D" w:rsidRPr="00CD748D" w:rsidRDefault="00CD748D" w:rsidP="00CD748D">
      <w:pPr>
        <w:numPr>
          <w:ilvl w:val="0"/>
          <w:numId w:val="3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Flavors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Cherries, herbs, pepper, minerals.</w:t>
      </w:r>
    </w:p>
    <w:p w14:paraId="5C78E6B3" w14:textId="77777777" w:rsidR="00CD748D" w:rsidRPr="00CD748D" w:rsidRDefault="00CD748D" w:rsidP="00CD748D">
      <w:pPr>
        <w:numPr>
          <w:ilvl w:val="0"/>
          <w:numId w:val="3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Body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Medium-full.</w:t>
      </w:r>
    </w:p>
    <w:p w14:paraId="2537371F" w14:textId="77777777" w:rsidR="00CD748D" w:rsidRPr="00CD748D" w:rsidRDefault="00CD748D" w:rsidP="00CD748D">
      <w:pPr>
        <w:numPr>
          <w:ilvl w:val="0"/>
          <w:numId w:val="3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Best with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Mediterranean fare, grilled meats.</w:t>
      </w:r>
    </w:p>
    <w:p w14:paraId="524A6EC9" w14:textId="77777777" w:rsidR="00CD748D" w:rsidRPr="00CD748D" w:rsidRDefault="00CD748D" w:rsidP="00CD748D">
      <w:pPr>
        <w:numPr>
          <w:ilvl w:val="0"/>
          <w:numId w:val="3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Aging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5–15 years.</w:t>
      </w:r>
    </w:p>
    <w:p w14:paraId="0C88FCA6" w14:textId="77777777" w:rsidR="00CD748D" w:rsidRPr="00CD748D" w:rsidRDefault="00CD748D" w:rsidP="00CD748D">
      <w:pPr>
        <w:numPr>
          <w:ilvl w:val="0"/>
          <w:numId w:val="30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Memory trick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</w:t>
      </w:r>
      <w:r w:rsidRPr="00CD748D">
        <w:rPr>
          <w:rFonts w:asciiTheme="majorBidi" w:eastAsia="Times New Roman" w:hAnsiTheme="majorBidi" w:cstheme="majorBidi"/>
          <w:i/>
          <w:iCs/>
          <w:kern w:val="0"/>
          <w:sz w:val="36"/>
          <w:szCs w:val="36"/>
          <w14:ligatures w14:val="none"/>
        </w:rPr>
        <w:t>“Carignan = Mediterranean charm with old-vine depth.”</w:t>
      </w:r>
    </w:p>
    <w:p w14:paraId="7E5127CB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48B5C93A">
          <v:rect id="_x0000_i1093" style="width:0;height:1.5pt" o:hralign="center" o:hrstd="t" o:hr="t" fillcolor="#a0a0a0" stroked="f"/>
        </w:pict>
      </w:r>
    </w:p>
    <w:p w14:paraId="0A709F7E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Wine Nerd Alert</w:t>
      </w:r>
    </w:p>
    <w:p w14:paraId="1DA36B49" w14:textId="77777777" w:rsidR="00CD748D" w:rsidRPr="00CD748D" w:rsidRDefault="00CD748D" w:rsidP="00CD748D">
      <w:pPr>
        <w:numPr>
          <w:ilvl w:val="0"/>
          <w:numId w:val="3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History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France’s most planted grape in the 1960s (400K acres → now 120K).</w:t>
      </w:r>
    </w:p>
    <w:p w14:paraId="21578013" w14:textId="77777777" w:rsidR="00CD748D" w:rsidRPr="00CD748D" w:rsidRDefault="00CD748D" w:rsidP="00CD748D">
      <w:pPr>
        <w:numPr>
          <w:ilvl w:val="0"/>
          <w:numId w:val="3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EU pullout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Paid farmers to rip vines in the 1980s—many old vineyards lost.</w:t>
      </w:r>
    </w:p>
    <w:p w14:paraId="34D9275A" w14:textId="77777777" w:rsidR="00CD748D" w:rsidRPr="00CD748D" w:rsidRDefault="00CD748D" w:rsidP="00CD748D">
      <w:pPr>
        <w:numPr>
          <w:ilvl w:val="0"/>
          <w:numId w:val="3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Carbonic maceration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(Episode 67): Softens tannins, boosts fruit.</w:t>
      </w:r>
    </w:p>
    <w:p w14:paraId="09C7885B" w14:textId="77777777" w:rsidR="00CD748D" w:rsidRPr="00CD748D" w:rsidRDefault="00CD748D" w:rsidP="00CD748D">
      <w:pPr>
        <w:numPr>
          <w:ilvl w:val="0"/>
          <w:numId w:val="31"/>
        </w:numPr>
        <w:tabs>
          <w:tab w:val="left" w:pos="990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Climate change winner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Late-ripening + heat-tolerant.</w:t>
      </w:r>
    </w:p>
    <w:p w14:paraId="46C6CAAC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lastRenderedPageBreak/>
        <w:t>Try This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: Compare coastal Languedoc (fresh) vs. inland </w:t>
      </w:r>
      <w:proofErr w:type="spellStart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Corbières</w:t>
      </w:r>
      <w:proofErr w:type="spellEnd"/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(powerful).</w:t>
      </w:r>
    </w:p>
    <w:p w14:paraId="535A0A7D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pict w14:anchorId="00F58C9E">
          <v:rect id="_x0000_i1094" style="width:0;height:1.5pt" o:hralign="center" o:hrstd="t" o:hr="t" fillcolor="#a0a0a0" stroked="f"/>
        </w:pict>
      </w:r>
    </w:p>
    <w:p w14:paraId="40514DBA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On the Next Sip</w:t>
      </w:r>
    </w:p>
    <w:p w14:paraId="0A1FBD21" w14:textId="77777777" w:rsidR="00CD748D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We’re exploring </w:t>
      </w: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Fiano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—Southern Italy’s nutty, textured white that’s stealing the spotlight from international varieties. Until then, if you want rustic charm with terroir-transparent complexity, Carignan is your grape.</w:t>
      </w:r>
    </w:p>
    <w:p w14:paraId="19B4F7B8" w14:textId="6D3D3642" w:rsidR="006D5C11" w:rsidRPr="00CD748D" w:rsidRDefault="00CD748D" w:rsidP="00CD748D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CD748D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Final thought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>: From bulk wine ashes to terroir-driven star—</w:t>
      </w:r>
      <w:r w:rsidRPr="00CD748D">
        <w:rPr>
          <w:rFonts w:asciiTheme="majorBidi" w:eastAsia="Times New Roman" w:hAnsiTheme="majorBidi" w:cstheme="majorBidi"/>
          <w:i/>
          <w:iCs/>
          <w:kern w:val="0"/>
          <w:sz w:val="36"/>
          <w:szCs w:val="36"/>
          <w14:ligatures w14:val="none"/>
        </w:rPr>
        <w:t>that’s</w:t>
      </w:r>
      <w:r w:rsidRPr="00CD748D"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  <w:t xml:space="preserve"> a comeback. Cheers!</w:t>
      </w:r>
    </w:p>
    <w:sectPr w:rsidR="006D5C11" w:rsidRPr="00CD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2EF"/>
    <w:multiLevelType w:val="multilevel"/>
    <w:tmpl w:val="342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7D10"/>
    <w:multiLevelType w:val="multilevel"/>
    <w:tmpl w:val="63E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20A94"/>
    <w:multiLevelType w:val="multilevel"/>
    <w:tmpl w:val="F40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F6EE3"/>
    <w:multiLevelType w:val="multilevel"/>
    <w:tmpl w:val="A5AE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23B25"/>
    <w:multiLevelType w:val="multilevel"/>
    <w:tmpl w:val="97CE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0323D"/>
    <w:multiLevelType w:val="multilevel"/>
    <w:tmpl w:val="F82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4681"/>
    <w:multiLevelType w:val="multilevel"/>
    <w:tmpl w:val="EC0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E2641"/>
    <w:multiLevelType w:val="multilevel"/>
    <w:tmpl w:val="6F8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023FC"/>
    <w:multiLevelType w:val="multilevel"/>
    <w:tmpl w:val="4290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6701D"/>
    <w:multiLevelType w:val="multilevel"/>
    <w:tmpl w:val="C83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31253"/>
    <w:multiLevelType w:val="multilevel"/>
    <w:tmpl w:val="381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167D6"/>
    <w:multiLevelType w:val="multilevel"/>
    <w:tmpl w:val="790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14611"/>
    <w:multiLevelType w:val="multilevel"/>
    <w:tmpl w:val="9346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D1E6C"/>
    <w:multiLevelType w:val="multilevel"/>
    <w:tmpl w:val="A24C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E7A1F"/>
    <w:multiLevelType w:val="multilevel"/>
    <w:tmpl w:val="6E0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C5C52"/>
    <w:multiLevelType w:val="multilevel"/>
    <w:tmpl w:val="06F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4F6"/>
    <w:multiLevelType w:val="multilevel"/>
    <w:tmpl w:val="06C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94B2F"/>
    <w:multiLevelType w:val="multilevel"/>
    <w:tmpl w:val="3F1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F7B7F"/>
    <w:multiLevelType w:val="multilevel"/>
    <w:tmpl w:val="0C6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83462"/>
    <w:multiLevelType w:val="multilevel"/>
    <w:tmpl w:val="934A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45A40"/>
    <w:multiLevelType w:val="multilevel"/>
    <w:tmpl w:val="3AAC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C5D9E"/>
    <w:multiLevelType w:val="multilevel"/>
    <w:tmpl w:val="9A4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867FC"/>
    <w:multiLevelType w:val="multilevel"/>
    <w:tmpl w:val="060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70D"/>
    <w:multiLevelType w:val="multilevel"/>
    <w:tmpl w:val="4776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222B4"/>
    <w:multiLevelType w:val="multilevel"/>
    <w:tmpl w:val="095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5633A"/>
    <w:multiLevelType w:val="multilevel"/>
    <w:tmpl w:val="CDC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50D58"/>
    <w:multiLevelType w:val="multilevel"/>
    <w:tmpl w:val="172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C1B93"/>
    <w:multiLevelType w:val="multilevel"/>
    <w:tmpl w:val="390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54C0B"/>
    <w:multiLevelType w:val="multilevel"/>
    <w:tmpl w:val="F6B6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4272CD"/>
    <w:multiLevelType w:val="multilevel"/>
    <w:tmpl w:val="CD00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91350">
    <w:abstractNumId w:val="23"/>
  </w:num>
  <w:num w:numId="2" w16cid:durableId="778766828">
    <w:abstractNumId w:val="7"/>
  </w:num>
  <w:num w:numId="3" w16cid:durableId="991984653">
    <w:abstractNumId w:val="15"/>
  </w:num>
  <w:num w:numId="4" w16cid:durableId="1583684687">
    <w:abstractNumId w:val="19"/>
  </w:num>
  <w:num w:numId="5" w16cid:durableId="1485664011">
    <w:abstractNumId w:val="13"/>
  </w:num>
  <w:num w:numId="6" w16cid:durableId="535892517">
    <w:abstractNumId w:val="18"/>
  </w:num>
  <w:num w:numId="7" w16cid:durableId="1039084035">
    <w:abstractNumId w:val="12"/>
  </w:num>
  <w:num w:numId="8" w16cid:durableId="1310939781">
    <w:abstractNumId w:val="21"/>
  </w:num>
  <w:num w:numId="9" w16cid:durableId="1053189110">
    <w:abstractNumId w:val="27"/>
  </w:num>
  <w:num w:numId="10" w16cid:durableId="1928346476">
    <w:abstractNumId w:val="8"/>
  </w:num>
  <w:num w:numId="11" w16cid:durableId="1548763255">
    <w:abstractNumId w:val="26"/>
  </w:num>
  <w:num w:numId="12" w16cid:durableId="1186677343">
    <w:abstractNumId w:val="22"/>
  </w:num>
  <w:num w:numId="13" w16cid:durableId="2140416845">
    <w:abstractNumId w:val="29"/>
  </w:num>
  <w:num w:numId="14" w16cid:durableId="454064418">
    <w:abstractNumId w:val="28"/>
  </w:num>
  <w:num w:numId="15" w16cid:durableId="964120422">
    <w:abstractNumId w:val="17"/>
  </w:num>
  <w:num w:numId="16" w16cid:durableId="2098287201">
    <w:abstractNumId w:val="2"/>
  </w:num>
  <w:num w:numId="17" w16cid:durableId="1470855846">
    <w:abstractNumId w:val="0"/>
  </w:num>
  <w:num w:numId="18" w16cid:durableId="1453741217">
    <w:abstractNumId w:val="30"/>
  </w:num>
  <w:num w:numId="19" w16cid:durableId="1406605964">
    <w:abstractNumId w:val="25"/>
  </w:num>
  <w:num w:numId="20" w16cid:durableId="590430961">
    <w:abstractNumId w:val="4"/>
  </w:num>
  <w:num w:numId="21" w16cid:durableId="738093627">
    <w:abstractNumId w:val="24"/>
  </w:num>
  <w:num w:numId="22" w16cid:durableId="1845047026">
    <w:abstractNumId w:val="11"/>
  </w:num>
  <w:num w:numId="23" w16cid:durableId="1879581401">
    <w:abstractNumId w:val="14"/>
  </w:num>
  <w:num w:numId="24" w16cid:durableId="746995950">
    <w:abstractNumId w:val="5"/>
  </w:num>
  <w:num w:numId="25" w16cid:durableId="1941135900">
    <w:abstractNumId w:val="10"/>
  </w:num>
  <w:num w:numId="26" w16cid:durableId="1564219937">
    <w:abstractNumId w:val="3"/>
  </w:num>
  <w:num w:numId="27" w16cid:durableId="1881429097">
    <w:abstractNumId w:val="1"/>
  </w:num>
  <w:num w:numId="28" w16cid:durableId="897782576">
    <w:abstractNumId w:val="6"/>
  </w:num>
  <w:num w:numId="29" w16cid:durableId="748117840">
    <w:abstractNumId w:val="20"/>
  </w:num>
  <w:num w:numId="30" w16cid:durableId="1290814802">
    <w:abstractNumId w:val="16"/>
  </w:num>
  <w:num w:numId="31" w16cid:durableId="359088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1"/>
    <w:rsid w:val="00143158"/>
    <w:rsid w:val="001772B3"/>
    <w:rsid w:val="004C11CC"/>
    <w:rsid w:val="006D5C11"/>
    <w:rsid w:val="0088353C"/>
    <w:rsid w:val="008D3D73"/>
    <w:rsid w:val="00A13F3A"/>
    <w:rsid w:val="00A77B0E"/>
    <w:rsid w:val="00CD748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494D"/>
  <w15:chartTrackingRefBased/>
  <w15:docId w15:val="{A5BB0D65-1B82-46DC-B248-01DAE63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1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2025-07-10T23:38:00Z</dcterms:created>
  <dcterms:modified xsi:type="dcterms:W3CDTF">2025-07-11T05:26:00Z</dcterms:modified>
</cp:coreProperties>
</file>