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0BC0" w14:textId="6F0AC4A1" w:rsidR="008E47A6" w:rsidRPr="008E47A6" w:rsidRDefault="008E47A6" w:rsidP="008E47A6">
      <w:pPr>
        <w:rPr>
          <w:rFonts w:asciiTheme="majorBidi" w:hAnsiTheme="majorBidi" w:cstheme="majorBidi"/>
          <w:b/>
          <w:bCs/>
          <w:sz w:val="36"/>
          <w:szCs w:val="36"/>
        </w:rPr>
      </w:pPr>
      <w:r w:rsidRPr="008E47A6">
        <w:rPr>
          <w:rFonts w:asciiTheme="majorBidi" w:hAnsiTheme="majorBidi" w:cstheme="majorBidi"/>
          <w:b/>
          <w:bCs/>
          <w:sz w:val="36"/>
          <w:szCs w:val="36"/>
        </w:rPr>
        <w:t>Episode 56 Terroir - Why Location Matters</w:t>
      </w:r>
    </w:p>
    <w:p w14:paraId="49788856" w14:textId="77777777" w:rsidR="008E47A6" w:rsidRPr="008E47A6" w:rsidRDefault="008E47A6" w:rsidP="008E47A6">
      <w:pPr>
        <w:rPr>
          <w:rFonts w:asciiTheme="majorBidi" w:hAnsiTheme="majorBidi" w:cstheme="majorBidi"/>
          <w:sz w:val="36"/>
          <w:szCs w:val="36"/>
        </w:rPr>
      </w:pPr>
      <w:r w:rsidRPr="008E47A6">
        <w:rPr>
          <w:rFonts w:asciiTheme="majorBidi" w:hAnsiTheme="majorBidi" w:cstheme="majorBidi"/>
          <w:sz w:val="36"/>
          <w:szCs w:val="36"/>
        </w:rPr>
        <w:t>Hi! I'm Marc, and this is WINE IN SMALL SIPS.</w:t>
      </w:r>
    </w:p>
    <w:p w14:paraId="30131EF0" w14:textId="77777777" w:rsidR="008E47A6" w:rsidRPr="008E47A6" w:rsidRDefault="008E47A6" w:rsidP="008E47A6">
      <w:pPr>
        <w:rPr>
          <w:rFonts w:asciiTheme="majorBidi" w:hAnsiTheme="majorBidi" w:cstheme="majorBidi"/>
          <w:sz w:val="36"/>
          <w:szCs w:val="36"/>
        </w:rPr>
      </w:pPr>
      <w:r w:rsidRPr="008E47A6">
        <w:rPr>
          <w:rFonts w:asciiTheme="majorBidi" w:hAnsiTheme="majorBidi" w:cstheme="majorBidi"/>
          <w:sz w:val="36"/>
          <w:szCs w:val="36"/>
        </w:rPr>
        <w:t>Ever wonder why a Pinot Noir from Burgundy tastes completely different from one made in California—even when it's the same grape, same winemaker techniques, and same vintage year?</w:t>
      </w:r>
    </w:p>
    <w:p w14:paraId="6896B2E7" w14:textId="77777777" w:rsidR="008E47A6" w:rsidRPr="008E47A6" w:rsidRDefault="008E47A6" w:rsidP="008E47A6">
      <w:pPr>
        <w:rPr>
          <w:rFonts w:asciiTheme="majorBidi" w:hAnsiTheme="majorBidi" w:cstheme="majorBidi"/>
          <w:sz w:val="36"/>
          <w:szCs w:val="36"/>
        </w:rPr>
      </w:pPr>
      <w:r w:rsidRPr="008E47A6">
        <w:rPr>
          <w:rFonts w:asciiTheme="majorBidi" w:hAnsiTheme="majorBidi" w:cstheme="majorBidi"/>
          <w:sz w:val="36"/>
          <w:szCs w:val="36"/>
        </w:rPr>
        <w:t>The answer is terroir (pronounced "tare-WAHR"), and it's the reason why location is everything in wine.</w:t>
      </w:r>
    </w:p>
    <w:p w14:paraId="785A4053" w14:textId="77777777" w:rsidR="008E47A6" w:rsidRPr="008E47A6" w:rsidRDefault="008E47A6" w:rsidP="008E47A6">
      <w:pPr>
        <w:rPr>
          <w:rFonts w:asciiTheme="majorBidi" w:hAnsiTheme="majorBidi" w:cstheme="majorBidi"/>
          <w:b/>
          <w:bCs/>
          <w:sz w:val="36"/>
          <w:szCs w:val="36"/>
        </w:rPr>
      </w:pPr>
      <w:r w:rsidRPr="008E47A6">
        <w:rPr>
          <w:rFonts w:asciiTheme="majorBidi" w:hAnsiTheme="majorBidi" w:cstheme="majorBidi"/>
          <w:b/>
          <w:bCs/>
          <w:sz w:val="36"/>
          <w:szCs w:val="36"/>
        </w:rPr>
        <w:t>In this episode, we'll explore:</w:t>
      </w:r>
    </w:p>
    <w:p w14:paraId="3962AC62" w14:textId="77777777" w:rsidR="008E47A6" w:rsidRPr="008E47A6" w:rsidRDefault="008E47A6" w:rsidP="008E47A6">
      <w:pPr>
        <w:numPr>
          <w:ilvl w:val="0"/>
          <w:numId w:val="8"/>
        </w:numPr>
        <w:rPr>
          <w:rFonts w:asciiTheme="majorBidi" w:hAnsiTheme="majorBidi" w:cstheme="majorBidi"/>
          <w:sz w:val="36"/>
          <w:szCs w:val="36"/>
        </w:rPr>
      </w:pPr>
      <w:r w:rsidRPr="008E47A6">
        <w:rPr>
          <w:rFonts w:asciiTheme="majorBidi" w:hAnsiTheme="majorBidi" w:cstheme="majorBidi"/>
          <w:sz w:val="36"/>
          <w:szCs w:val="36"/>
        </w:rPr>
        <w:t>What terroir actually means (it's more than just soil)</w:t>
      </w:r>
    </w:p>
    <w:p w14:paraId="197C0BBD" w14:textId="77777777" w:rsidR="008E47A6" w:rsidRPr="008E47A6" w:rsidRDefault="008E47A6" w:rsidP="008E47A6">
      <w:pPr>
        <w:numPr>
          <w:ilvl w:val="0"/>
          <w:numId w:val="8"/>
        </w:numPr>
        <w:rPr>
          <w:rFonts w:asciiTheme="majorBidi" w:hAnsiTheme="majorBidi" w:cstheme="majorBidi"/>
          <w:sz w:val="36"/>
          <w:szCs w:val="36"/>
        </w:rPr>
      </w:pPr>
      <w:r w:rsidRPr="008E47A6">
        <w:rPr>
          <w:rFonts w:asciiTheme="majorBidi" w:hAnsiTheme="majorBidi" w:cstheme="majorBidi"/>
          <w:sz w:val="36"/>
          <w:szCs w:val="36"/>
        </w:rPr>
        <w:t>How geography shapes every sip you take</w:t>
      </w:r>
    </w:p>
    <w:p w14:paraId="46DB06DC" w14:textId="77777777" w:rsidR="008E47A6" w:rsidRPr="008E47A6" w:rsidRDefault="008E47A6" w:rsidP="008E47A6">
      <w:pPr>
        <w:numPr>
          <w:ilvl w:val="0"/>
          <w:numId w:val="8"/>
        </w:numPr>
        <w:rPr>
          <w:rFonts w:asciiTheme="majorBidi" w:hAnsiTheme="majorBidi" w:cstheme="majorBidi"/>
          <w:sz w:val="36"/>
          <w:szCs w:val="36"/>
        </w:rPr>
      </w:pPr>
      <w:r w:rsidRPr="008E47A6">
        <w:rPr>
          <w:rFonts w:asciiTheme="majorBidi" w:hAnsiTheme="majorBidi" w:cstheme="majorBidi"/>
          <w:sz w:val="36"/>
          <w:szCs w:val="36"/>
        </w:rPr>
        <w:t>Why some vineyards are worth millions while others struggle to sell their fruit</w:t>
      </w:r>
    </w:p>
    <w:p w14:paraId="5BA2FE69" w14:textId="77777777" w:rsidR="008E47A6" w:rsidRPr="008E47A6" w:rsidRDefault="008E47A6" w:rsidP="008E47A6">
      <w:pPr>
        <w:numPr>
          <w:ilvl w:val="0"/>
          <w:numId w:val="8"/>
        </w:numPr>
        <w:rPr>
          <w:rFonts w:asciiTheme="majorBidi" w:hAnsiTheme="majorBidi" w:cstheme="majorBidi"/>
          <w:sz w:val="36"/>
          <w:szCs w:val="36"/>
        </w:rPr>
      </w:pPr>
      <w:r w:rsidRPr="008E47A6">
        <w:rPr>
          <w:rFonts w:asciiTheme="majorBidi" w:hAnsiTheme="majorBidi" w:cstheme="majorBidi"/>
          <w:sz w:val="36"/>
          <w:szCs w:val="36"/>
        </w:rPr>
        <w:t>How to taste terroir in your glass</w:t>
      </w:r>
    </w:p>
    <w:p w14:paraId="1706EFD8" w14:textId="77777777" w:rsidR="008E47A6" w:rsidRPr="008E47A6" w:rsidRDefault="008E47A6" w:rsidP="008E47A6">
      <w:pPr>
        <w:rPr>
          <w:rFonts w:asciiTheme="majorBidi" w:hAnsiTheme="majorBidi" w:cstheme="majorBidi"/>
          <w:b/>
          <w:bCs/>
          <w:sz w:val="36"/>
          <w:szCs w:val="36"/>
        </w:rPr>
      </w:pPr>
      <w:r w:rsidRPr="008E47A6">
        <w:rPr>
          <w:rFonts w:asciiTheme="majorBidi" w:hAnsiTheme="majorBidi" w:cstheme="majorBidi"/>
          <w:sz w:val="36"/>
          <w:szCs w:val="36"/>
        </w:rPr>
        <w:t>Let's dive into wine's most fundamental concept.</w:t>
      </w:r>
    </w:p>
    <w:p w14:paraId="002BE1F4" w14:textId="77777777" w:rsidR="008E47A6" w:rsidRPr="008E47A6" w:rsidRDefault="008E47A6" w:rsidP="008E47A6">
      <w:pPr>
        <w:rPr>
          <w:rFonts w:asciiTheme="majorBidi" w:hAnsiTheme="majorBidi" w:cstheme="majorBidi"/>
          <w:b/>
          <w:bCs/>
          <w:sz w:val="36"/>
          <w:szCs w:val="36"/>
        </w:rPr>
      </w:pPr>
      <w:r w:rsidRPr="008E47A6">
        <w:rPr>
          <w:rFonts w:asciiTheme="majorBidi" w:hAnsiTheme="majorBidi" w:cstheme="majorBidi"/>
          <w:b/>
          <w:bCs/>
          <w:sz w:val="36"/>
          <w:szCs w:val="36"/>
        </w:rPr>
        <w:t>What is Terroir?</w:t>
      </w:r>
    </w:p>
    <w:p w14:paraId="2E87EEC3" w14:textId="77777777" w:rsidR="008E47A6" w:rsidRPr="008E47A6" w:rsidRDefault="008E47A6" w:rsidP="008E47A6">
      <w:pPr>
        <w:rPr>
          <w:rFonts w:asciiTheme="majorBidi" w:hAnsiTheme="majorBidi" w:cstheme="majorBidi"/>
          <w:sz w:val="36"/>
          <w:szCs w:val="36"/>
        </w:rPr>
      </w:pPr>
      <w:r w:rsidRPr="008E47A6">
        <w:rPr>
          <w:rFonts w:asciiTheme="majorBidi" w:hAnsiTheme="majorBidi" w:cstheme="majorBidi"/>
          <w:sz w:val="36"/>
          <w:szCs w:val="36"/>
        </w:rPr>
        <w:t>Terroir is a French word that has no direct English translation, but it encompasses everything about a place that affects how wine tastes. Think of it as the complete environmental fingerprint of a vineyard.</w:t>
      </w:r>
    </w:p>
    <w:p w14:paraId="2FDF6D42" w14:textId="77777777" w:rsidR="008E47A6" w:rsidRPr="008E47A6" w:rsidRDefault="008E47A6" w:rsidP="008E47A6">
      <w:pPr>
        <w:rPr>
          <w:rFonts w:asciiTheme="majorBidi" w:hAnsiTheme="majorBidi" w:cstheme="majorBidi"/>
          <w:sz w:val="36"/>
          <w:szCs w:val="36"/>
        </w:rPr>
      </w:pPr>
      <w:r w:rsidRPr="008E47A6">
        <w:rPr>
          <w:rFonts w:asciiTheme="majorBidi" w:hAnsiTheme="majorBidi" w:cstheme="majorBidi"/>
          <w:sz w:val="36"/>
          <w:szCs w:val="36"/>
        </w:rPr>
        <w:t>Terroir includes:</w:t>
      </w:r>
    </w:p>
    <w:p w14:paraId="296F4A9B" w14:textId="77777777" w:rsidR="008E47A6" w:rsidRPr="008E47A6" w:rsidRDefault="008E47A6" w:rsidP="008E47A6">
      <w:pPr>
        <w:numPr>
          <w:ilvl w:val="0"/>
          <w:numId w:val="9"/>
        </w:numPr>
        <w:rPr>
          <w:rFonts w:asciiTheme="majorBidi" w:hAnsiTheme="majorBidi" w:cstheme="majorBidi"/>
          <w:sz w:val="36"/>
          <w:szCs w:val="36"/>
        </w:rPr>
      </w:pPr>
      <w:r w:rsidRPr="008E47A6">
        <w:rPr>
          <w:rFonts w:asciiTheme="majorBidi" w:hAnsiTheme="majorBidi" w:cstheme="majorBidi"/>
          <w:sz w:val="36"/>
          <w:szCs w:val="36"/>
        </w:rPr>
        <w:t>Soil composition (limestone, clay, volcanic rock, gravel)</w:t>
      </w:r>
    </w:p>
    <w:p w14:paraId="2D8DD6AE" w14:textId="77777777" w:rsidR="008E47A6" w:rsidRPr="008E47A6" w:rsidRDefault="008E47A6" w:rsidP="008E47A6">
      <w:pPr>
        <w:numPr>
          <w:ilvl w:val="0"/>
          <w:numId w:val="9"/>
        </w:numPr>
        <w:rPr>
          <w:rFonts w:asciiTheme="majorBidi" w:hAnsiTheme="majorBidi" w:cstheme="majorBidi"/>
          <w:sz w:val="36"/>
          <w:szCs w:val="36"/>
        </w:rPr>
      </w:pPr>
      <w:r w:rsidRPr="008E47A6">
        <w:rPr>
          <w:rFonts w:asciiTheme="majorBidi" w:hAnsiTheme="majorBidi" w:cstheme="majorBidi"/>
          <w:sz w:val="36"/>
          <w:szCs w:val="36"/>
        </w:rPr>
        <w:lastRenderedPageBreak/>
        <w:t>Climate (temperature, rainfall, sunshine hours)</w:t>
      </w:r>
    </w:p>
    <w:p w14:paraId="357197CB" w14:textId="77777777" w:rsidR="008E47A6" w:rsidRPr="008E47A6" w:rsidRDefault="008E47A6" w:rsidP="008E47A6">
      <w:pPr>
        <w:numPr>
          <w:ilvl w:val="0"/>
          <w:numId w:val="9"/>
        </w:numPr>
        <w:rPr>
          <w:rFonts w:asciiTheme="majorBidi" w:hAnsiTheme="majorBidi" w:cstheme="majorBidi"/>
          <w:sz w:val="36"/>
          <w:szCs w:val="36"/>
        </w:rPr>
      </w:pPr>
      <w:r w:rsidRPr="008E47A6">
        <w:rPr>
          <w:rFonts w:asciiTheme="majorBidi" w:hAnsiTheme="majorBidi" w:cstheme="majorBidi"/>
          <w:sz w:val="36"/>
          <w:szCs w:val="36"/>
        </w:rPr>
        <w:t>Topography (elevation, slope, aspect to the sun)</w:t>
      </w:r>
    </w:p>
    <w:p w14:paraId="61D924A1" w14:textId="77777777" w:rsidR="008E47A6" w:rsidRPr="008E47A6" w:rsidRDefault="008E47A6" w:rsidP="008E47A6">
      <w:pPr>
        <w:numPr>
          <w:ilvl w:val="0"/>
          <w:numId w:val="9"/>
        </w:numPr>
        <w:rPr>
          <w:rFonts w:asciiTheme="majorBidi" w:hAnsiTheme="majorBidi" w:cstheme="majorBidi"/>
          <w:sz w:val="36"/>
          <w:szCs w:val="36"/>
        </w:rPr>
      </w:pPr>
      <w:r w:rsidRPr="008E47A6">
        <w:rPr>
          <w:rFonts w:asciiTheme="majorBidi" w:hAnsiTheme="majorBidi" w:cstheme="majorBidi"/>
          <w:sz w:val="36"/>
          <w:szCs w:val="36"/>
        </w:rPr>
        <w:t>Microclimate (morning fog, afternoon breezes, frost pockets)</w:t>
      </w:r>
    </w:p>
    <w:p w14:paraId="625F252E" w14:textId="77777777" w:rsidR="008E47A6" w:rsidRPr="008E47A6" w:rsidRDefault="008E47A6" w:rsidP="008E47A6">
      <w:pPr>
        <w:rPr>
          <w:rFonts w:asciiTheme="majorBidi" w:hAnsiTheme="majorBidi" w:cstheme="majorBidi"/>
          <w:sz w:val="36"/>
          <w:szCs w:val="36"/>
        </w:rPr>
      </w:pPr>
      <w:r w:rsidRPr="008E47A6">
        <w:rPr>
          <w:rFonts w:asciiTheme="majorBidi" w:hAnsiTheme="majorBidi" w:cstheme="majorBidi"/>
          <w:sz w:val="36"/>
          <w:szCs w:val="36"/>
        </w:rPr>
        <w:t>But here's what makes terroir fascinating: it's not just one factor. It's how all these elements interact to create something unique that can't be replicated anywhere else.</w:t>
      </w:r>
    </w:p>
    <w:p w14:paraId="772236BD" w14:textId="77777777" w:rsidR="008E47A6" w:rsidRPr="008E47A6" w:rsidRDefault="008E47A6" w:rsidP="008E47A6">
      <w:pPr>
        <w:rPr>
          <w:rFonts w:asciiTheme="majorBidi" w:hAnsiTheme="majorBidi" w:cstheme="majorBidi"/>
          <w:sz w:val="36"/>
          <w:szCs w:val="36"/>
        </w:rPr>
      </w:pPr>
      <w:r w:rsidRPr="008E47A6">
        <w:rPr>
          <w:rFonts w:asciiTheme="majorBidi" w:hAnsiTheme="majorBidi" w:cstheme="majorBidi"/>
          <w:sz w:val="36"/>
          <w:szCs w:val="36"/>
        </w:rPr>
        <w:t>A vineyard in Burgundy might have limestone soil, cool temperatures, and eastern-facing slopes. Try to recreate those exact conditions in Australia, and you'll get close—but never identical.</w:t>
      </w:r>
    </w:p>
    <w:p w14:paraId="769AF97A" w14:textId="77777777" w:rsidR="008E47A6" w:rsidRPr="008E47A6" w:rsidRDefault="008E47A6" w:rsidP="008E47A6">
      <w:pPr>
        <w:rPr>
          <w:rFonts w:asciiTheme="majorBidi" w:hAnsiTheme="majorBidi" w:cstheme="majorBidi"/>
          <w:b/>
          <w:bCs/>
          <w:sz w:val="36"/>
          <w:szCs w:val="36"/>
        </w:rPr>
      </w:pPr>
      <w:r w:rsidRPr="008E47A6">
        <w:rPr>
          <w:rFonts w:asciiTheme="majorBidi" w:hAnsiTheme="majorBidi" w:cstheme="majorBidi"/>
          <w:b/>
          <w:bCs/>
          <w:sz w:val="36"/>
          <w:szCs w:val="36"/>
        </w:rPr>
        <w:t>Why Should You Care About Terroir?</w:t>
      </w:r>
    </w:p>
    <w:p w14:paraId="3261B13C" w14:textId="77777777" w:rsidR="008E47A6" w:rsidRPr="008E47A6" w:rsidRDefault="008E47A6" w:rsidP="008E47A6">
      <w:pPr>
        <w:rPr>
          <w:rFonts w:asciiTheme="majorBidi" w:hAnsiTheme="majorBidi" w:cstheme="majorBidi"/>
          <w:sz w:val="36"/>
          <w:szCs w:val="36"/>
        </w:rPr>
      </w:pPr>
      <w:r w:rsidRPr="008E47A6">
        <w:rPr>
          <w:rFonts w:asciiTheme="majorBidi" w:hAnsiTheme="majorBidi" w:cstheme="majorBidi"/>
          <w:sz w:val="36"/>
          <w:szCs w:val="36"/>
        </w:rPr>
        <w:t>Understanding terroir transforms you from someone who drinks wine to someone who tastes place. Here's why it matters:</w:t>
      </w:r>
    </w:p>
    <w:p w14:paraId="68D924A2" w14:textId="77777777" w:rsidR="008E47A6" w:rsidRPr="008E47A6" w:rsidRDefault="008E47A6" w:rsidP="008E47A6">
      <w:pPr>
        <w:rPr>
          <w:rFonts w:asciiTheme="majorBidi" w:hAnsiTheme="majorBidi" w:cstheme="majorBidi"/>
          <w:sz w:val="36"/>
          <w:szCs w:val="36"/>
        </w:rPr>
      </w:pPr>
      <w:r w:rsidRPr="008E47A6">
        <w:rPr>
          <w:rFonts w:asciiTheme="majorBidi" w:hAnsiTheme="majorBidi" w:cstheme="majorBidi"/>
          <w:sz w:val="36"/>
          <w:szCs w:val="36"/>
        </w:rPr>
        <w:t>It explains price differences. Why does one Chardonnay cost $15 while another costs $150? Often, it's terroir. Vineyards with exceptional terroir—like Grand Cru sites in Burgundy—command premium prices because they produce wines that taste like nowhere else on earth.</w:t>
      </w:r>
    </w:p>
    <w:p w14:paraId="6D5F52E2" w14:textId="77777777" w:rsidR="008E47A6" w:rsidRPr="008E47A6" w:rsidRDefault="008E47A6" w:rsidP="008E47A6">
      <w:pPr>
        <w:rPr>
          <w:rFonts w:asciiTheme="majorBidi" w:hAnsiTheme="majorBidi" w:cstheme="majorBidi"/>
          <w:sz w:val="36"/>
          <w:szCs w:val="36"/>
        </w:rPr>
      </w:pPr>
      <w:r w:rsidRPr="008E47A6">
        <w:rPr>
          <w:rFonts w:asciiTheme="majorBidi" w:hAnsiTheme="majorBidi" w:cstheme="majorBidi"/>
          <w:sz w:val="36"/>
          <w:szCs w:val="36"/>
        </w:rPr>
        <w:t>It helps you find wines you'll love. If you love the mineral, crisp style of Chablis, understanding its cool climate and limestone soils helps you discover similar wines from other regions with comparable terroir.</w:t>
      </w:r>
    </w:p>
    <w:p w14:paraId="7CFBA7DA" w14:textId="77777777" w:rsidR="008E47A6" w:rsidRPr="008E47A6" w:rsidRDefault="008E47A6" w:rsidP="008E47A6">
      <w:pPr>
        <w:rPr>
          <w:rFonts w:asciiTheme="majorBidi" w:hAnsiTheme="majorBidi" w:cstheme="majorBidi"/>
          <w:sz w:val="36"/>
          <w:szCs w:val="36"/>
        </w:rPr>
      </w:pPr>
      <w:r w:rsidRPr="008E47A6">
        <w:rPr>
          <w:rFonts w:asciiTheme="majorBidi" w:hAnsiTheme="majorBidi" w:cstheme="majorBidi"/>
          <w:sz w:val="36"/>
          <w:szCs w:val="36"/>
        </w:rPr>
        <w:lastRenderedPageBreak/>
        <w:t>It makes wine more interesting. Instead of just tasting "red wine," you're tasting the hillsides of Barolo, the volcanic soils of Etna, or the river stones of Châteauneuf-du-Pape.</w:t>
      </w:r>
    </w:p>
    <w:p w14:paraId="5D634ADB" w14:textId="77777777" w:rsidR="008E47A6" w:rsidRPr="008E47A6" w:rsidRDefault="008E47A6" w:rsidP="008E47A6">
      <w:pPr>
        <w:rPr>
          <w:rFonts w:asciiTheme="majorBidi" w:hAnsiTheme="majorBidi" w:cstheme="majorBidi"/>
          <w:b/>
          <w:bCs/>
          <w:sz w:val="36"/>
          <w:szCs w:val="36"/>
        </w:rPr>
      </w:pPr>
      <w:r w:rsidRPr="008E47A6">
        <w:rPr>
          <w:rFonts w:asciiTheme="majorBidi" w:hAnsiTheme="majorBidi" w:cstheme="majorBidi"/>
          <w:b/>
          <w:bCs/>
          <w:sz w:val="36"/>
          <w:szCs w:val="36"/>
        </w:rPr>
        <w:t>How Terroir Works in Practice</w:t>
      </w:r>
    </w:p>
    <w:p w14:paraId="453BACB8" w14:textId="77777777" w:rsidR="008E47A6" w:rsidRPr="008E47A6" w:rsidRDefault="008E47A6" w:rsidP="008E47A6">
      <w:pPr>
        <w:rPr>
          <w:rFonts w:asciiTheme="majorBidi" w:hAnsiTheme="majorBidi" w:cstheme="majorBidi"/>
          <w:sz w:val="36"/>
          <w:szCs w:val="36"/>
        </w:rPr>
      </w:pPr>
      <w:r w:rsidRPr="008E47A6">
        <w:rPr>
          <w:rFonts w:asciiTheme="majorBidi" w:hAnsiTheme="majorBidi" w:cstheme="majorBidi"/>
          <w:sz w:val="36"/>
          <w:szCs w:val="36"/>
        </w:rPr>
        <w:t>Let's look at Pinot Noir in three different terroirs to see how location shapes the same grape:</w:t>
      </w:r>
    </w:p>
    <w:p w14:paraId="1D5DDDAC" w14:textId="77777777" w:rsidR="008E47A6" w:rsidRPr="008E47A6" w:rsidRDefault="008E47A6" w:rsidP="008E47A6">
      <w:pPr>
        <w:rPr>
          <w:rFonts w:asciiTheme="majorBidi" w:hAnsiTheme="majorBidi" w:cstheme="majorBidi"/>
          <w:b/>
          <w:bCs/>
          <w:sz w:val="36"/>
          <w:szCs w:val="36"/>
        </w:rPr>
      </w:pPr>
      <w:r w:rsidRPr="008E47A6">
        <w:rPr>
          <w:rFonts w:asciiTheme="majorBidi" w:hAnsiTheme="majorBidi" w:cstheme="majorBidi"/>
          <w:b/>
          <w:bCs/>
          <w:sz w:val="36"/>
          <w:szCs w:val="36"/>
        </w:rPr>
        <w:t>Burgundy, France</w:t>
      </w:r>
    </w:p>
    <w:p w14:paraId="350DC642" w14:textId="77777777" w:rsidR="008E47A6" w:rsidRPr="008E47A6" w:rsidRDefault="008E47A6" w:rsidP="008E47A6">
      <w:pPr>
        <w:numPr>
          <w:ilvl w:val="0"/>
          <w:numId w:val="10"/>
        </w:numPr>
        <w:rPr>
          <w:rFonts w:asciiTheme="majorBidi" w:hAnsiTheme="majorBidi" w:cstheme="majorBidi"/>
          <w:sz w:val="36"/>
          <w:szCs w:val="36"/>
        </w:rPr>
      </w:pPr>
      <w:r w:rsidRPr="008E47A6">
        <w:rPr>
          <w:rFonts w:asciiTheme="majorBidi" w:hAnsiTheme="majorBidi" w:cstheme="majorBidi"/>
          <w:sz w:val="36"/>
          <w:szCs w:val="36"/>
        </w:rPr>
        <w:t>Soil: Limestone and clay</w:t>
      </w:r>
    </w:p>
    <w:p w14:paraId="6C7BA359" w14:textId="77777777" w:rsidR="008E47A6" w:rsidRPr="008E47A6" w:rsidRDefault="008E47A6" w:rsidP="008E47A6">
      <w:pPr>
        <w:numPr>
          <w:ilvl w:val="0"/>
          <w:numId w:val="10"/>
        </w:numPr>
        <w:rPr>
          <w:rFonts w:asciiTheme="majorBidi" w:hAnsiTheme="majorBidi" w:cstheme="majorBidi"/>
          <w:sz w:val="36"/>
          <w:szCs w:val="36"/>
        </w:rPr>
      </w:pPr>
      <w:r w:rsidRPr="008E47A6">
        <w:rPr>
          <w:rFonts w:asciiTheme="majorBidi" w:hAnsiTheme="majorBidi" w:cstheme="majorBidi"/>
          <w:sz w:val="36"/>
          <w:szCs w:val="36"/>
        </w:rPr>
        <w:t>Climate: Cool continental with moderate rainfall</w:t>
      </w:r>
    </w:p>
    <w:p w14:paraId="5E367136" w14:textId="77777777" w:rsidR="008E47A6" w:rsidRPr="008E47A6" w:rsidRDefault="008E47A6" w:rsidP="008E47A6">
      <w:pPr>
        <w:numPr>
          <w:ilvl w:val="0"/>
          <w:numId w:val="10"/>
        </w:numPr>
        <w:rPr>
          <w:rFonts w:asciiTheme="majorBidi" w:hAnsiTheme="majorBidi" w:cstheme="majorBidi"/>
          <w:sz w:val="36"/>
          <w:szCs w:val="36"/>
        </w:rPr>
      </w:pPr>
      <w:r w:rsidRPr="008E47A6">
        <w:rPr>
          <w:rFonts w:asciiTheme="majorBidi" w:hAnsiTheme="majorBidi" w:cstheme="majorBidi"/>
          <w:sz w:val="36"/>
          <w:szCs w:val="36"/>
        </w:rPr>
        <w:t>Topography: Gentle slopes with varied exposures</w:t>
      </w:r>
    </w:p>
    <w:p w14:paraId="69A20366" w14:textId="77777777" w:rsidR="008E47A6" w:rsidRPr="008E47A6" w:rsidRDefault="008E47A6" w:rsidP="008E47A6">
      <w:pPr>
        <w:numPr>
          <w:ilvl w:val="0"/>
          <w:numId w:val="10"/>
        </w:numPr>
        <w:rPr>
          <w:rFonts w:asciiTheme="majorBidi" w:hAnsiTheme="majorBidi" w:cstheme="majorBidi"/>
          <w:sz w:val="36"/>
          <w:szCs w:val="36"/>
        </w:rPr>
      </w:pPr>
      <w:r w:rsidRPr="008E47A6">
        <w:rPr>
          <w:rFonts w:asciiTheme="majorBidi" w:hAnsiTheme="majorBidi" w:cstheme="majorBidi"/>
          <w:sz w:val="36"/>
          <w:szCs w:val="36"/>
        </w:rPr>
        <w:t>Result: Pinot Noirs with elegant red fruit, earthy minerals, and silky tannins</w:t>
      </w:r>
    </w:p>
    <w:p w14:paraId="076957A5" w14:textId="77777777" w:rsidR="008E47A6" w:rsidRPr="008E47A6" w:rsidRDefault="008E47A6" w:rsidP="008E47A6">
      <w:pPr>
        <w:rPr>
          <w:rFonts w:asciiTheme="majorBidi" w:hAnsiTheme="majorBidi" w:cstheme="majorBidi"/>
          <w:b/>
          <w:bCs/>
          <w:sz w:val="36"/>
          <w:szCs w:val="36"/>
        </w:rPr>
      </w:pPr>
      <w:r w:rsidRPr="008E47A6">
        <w:rPr>
          <w:rFonts w:asciiTheme="majorBidi" w:hAnsiTheme="majorBidi" w:cstheme="majorBidi"/>
          <w:b/>
          <w:bCs/>
          <w:sz w:val="36"/>
          <w:szCs w:val="36"/>
        </w:rPr>
        <w:t>Willamette Valley, Oregon</w:t>
      </w:r>
    </w:p>
    <w:p w14:paraId="6F540485" w14:textId="77777777" w:rsidR="008E47A6" w:rsidRPr="008E47A6" w:rsidRDefault="008E47A6" w:rsidP="008E47A6">
      <w:pPr>
        <w:numPr>
          <w:ilvl w:val="0"/>
          <w:numId w:val="11"/>
        </w:numPr>
        <w:rPr>
          <w:rFonts w:asciiTheme="majorBidi" w:hAnsiTheme="majorBidi" w:cstheme="majorBidi"/>
          <w:sz w:val="36"/>
          <w:szCs w:val="36"/>
        </w:rPr>
      </w:pPr>
      <w:r w:rsidRPr="008E47A6">
        <w:rPr>
          <w:rFonts w:asciiTheme="majorBidi" w:hAnsiTheme="majorBidi" w:cstheme="majorBidi"/>
          <w:sz w:val="36"/>
          <w:szCs w:val="36"/>
        </w:rPr>
        <w:t>Soil: Volcanic Jory soil and sedimentary rock</w:t>
      </w:r>
    </w:p>
    <w:p w14:paraId="053E4946" w14:textId="77777777" w:rsidR="008E47A6" w:rsidRPr="008E47A6" w:rsidRDefault="008E47A6" w:rsidP="008E47A6">
      <w:pPr>
        <w:numPr>
          <w:ilvl w:val="0"/>
          <w:numId w:val="11"/>
        </w:numPr>
        <w:rPr>
          <w:rFonts w:asciiTheme="majorBidi" w:hAnsiTheme="majorBidi" w:cstheme="majorBidi"/>
          <w:sz w:val="36"/>
          <w:szCs w:val="36"/>
        </w:rPr>
      </w:pPr>
      <w:r w:rsidRPr="008E47A6">
        <w:rPr>
          <w:rFonts w:asciiTheme="majorBidi" w:hAnsiTheme="majorBidi" w:cstheme="majorBidi"/>
          <w:sz w:val="36"/>
          <w:szCs w:val="36"/>
        </w:rPr>
        <w:t>Climate: Cool, wet winters and dry summers</w:t>
      </w:r>
    </w:p>
    <w:p w14:paraId="418DA5B9" w14:textId="77777777" w:rsidR="008E47A6" w:rsidRPr="008E47A6" w:rsidRDefault="008E47A6" w:rsidP="008E47A6">
      <w:pPr>
        <w:numPr>
          <w:ilvl w:val="0"/>
          <w:numId w:val="11"/>
        </w:numPr>
        <w:rPr>
          <w:rFonts w:asciiTheme="majorBidi" w:hAnsiTheme="majorBidi" w:cstheme="majorBidi"/>
          <w:sz w:val="36"/>
          <w:szCs w:val="36"/>
        </w:rPr>
      </w:pPr>
      <w:r w:rsidRPr="008E47A6">
        <w:rPr>
          <w:rFonts w:asciiTheme="majorBidi" w:hAnsiTheme="majorBidi" w:cstheme="majorBidi"/>
          <w:sz w:val="36"/>
          <w:szCs w:val="36"/>
        </w:rPr>
        <w:t>Topography: Rolling hills with diverse elevations</w:t>
      </w:r>
    </w:p>
    <w:p w14:paraId="721B72E2" w14:textId="77777777" w:rsidR="008E47A6" w:rsidRPr="008E47A6" w:rsidRDefault="008E47A6" w:rsidP="008E47A6">
      <w:pPr>
        <w:numPr>
          <w:ilvl w:val="0"/>
          <w:numId w:val="11"/>
        </w:numPr>
        <w:rPr>
          <w:rFonts w:asciiTheme="majorBidi" w:hAnsiTheme="majorBidi" w:cstheme="majorBidi"/>
          <w:sz w:val="36"/>
          <w:szCs w:val="36"/>
        </w:rPr>
      </w:pPr>
      <w:r w:rsidRPr="008E47A6">
        <w:rPr>
          <w:rFonts w:asciiTheme="majorBidi" w:hAnsiTheme="majorBidi" w:cstheme="majorBidi"/>
          <w:sz w:val="36"/>
          <w:szCs w:val="36"/>
        </w:rPr>
        <w:t>Result: Pinot Noirs with darker fruit, more structure, and spicy undertones</w:t>
      </w:r>
    </w:p>
    <w:p w14:paraId="22134FA6" w14:textId="77777777" w:rsidR="008E47A6" w:rsidRPr="008E47A6" w:rsidRDefault="008E47A6" w:rsidP="008E47A6">
      <w:pPr>
        <w:rPr>
          <w:rFonts w:asciiTheme="majorBidi" w:hAnsiTheme="majorBidi" w:cstheme="majorBidi"/>
          <w:b/>
          <w:bCs/>
          <w:sz w:val="36"/>
          <w:szCs w:val="36"/>
        </w:rPr>
      </w:pPr>
      <w:r w:rsidRPr="008E47A6">
        <w:rPr>
          <w:rFonts w:asciiTheme="majorBidi" w:hAnsiTheme="majorBidi" w:cstheme="majorBidi"/>
          <w:b/>
          <w:bCs/>
          <w:sz w:val="36"/>
          <w:szCs w:val="36"/>
        </w:rPr>
        <w:t>Central Otago, New Zealand</w:t>
      </w:r>
    </w:p>
    <w:p w14:paraId="59E35D68" w14:textId="77777777" w:rsidR="008E47A6" w:rsidRPr="008E47A6" w:rsidRDefault="008E47A6" w:rsidP="008E47A6">
      <w:pPr>
        <w:numPr>
          <w:ilvl w:val="0"/>
          <w:numId w:val="12"/>
        </w:numPr>
        <w:rPr>
          <w:rFonts w:asciiTheme="majorBidi" w:hAnsiTheme="majorBidi" w:cstheme="majorBidi"/>
          <w:sz w:val="36"/>
          <w:szCs w:val="36"/>
        </w:rPr>
      </w:pPr>
      <w:r w:rsidRPr="008E47A6">
        <w:rPr>
          <w:rFonts w:asciiTheme="majorBidi" w:hAnsiTheme="majorBidi" w:cstheme="majorBidi"/>
          <w:sz w:val="36"/>
          <w:szCs w:val="36"/>
        </w:rPr>
        <w:t>Soil: Schist rock with thin topsoil</w:t>
      </w:r>
    </w:p>
    <w:p w14:paraId="02835147" w14:textId="77777777" w:rsidR="008E47A6" w:rsidRPr="008E47A6" w:rsidRDefault="008E47A6" w:rsidP="008E47A6">
      <w:pPr>
        <w:numPr>
          <w:ilvl w:val="0"/>
          <w:numId w:val="12"/>
        </w:numPr>
        <w:rPr>
          <w:rFonts w:asciiTheme="majorBidi" w:hAnsiTheme="majorBidi" w:cstheme="majorBidi"/>
          <w:sz w:val="36"/>
          <w:szCs w:val="36"/>
        </w:rPr>
      </w:pPr>
      <w:r w:rsidRPr="008E47A6">
        <w:rPr>
          <w:rFonts w:asciiTheme="majorBidi" w:hAnsiTheme="majorBidi" w:cstheme="majorBidi"/>
          <w:sz w:val="36"/>
          <w:szCs w:val="36"/>
        </w:rPr>
        <w:t>Climate: Continental extremes with hot days and cool nights</w:t>
      </w:r>
    </w:p>
    <w:p w14:paraId="02D1B2E4" w14:textId="77777777" w:rsidR="008E47A6" w:rsidRPr="008E47A6" w:rsidRDefault="008E47A6" w:rsidP="008E47A6">
      <w:pPr>
        <w:numPr>
          <w:ilvl w:val="0"/>
          <w:numId w:val="12"/>
        </w:numPr>
        <w:rPr>
          <w:rFonts w:asciiTheme="majorBidi" w:hAnsiTheme="majorBidi" w:cstheme="majorBidi"/>
          <w:sz w:val="36"/>
          <w:szCs w:val="36"/>
        </w:rPr>
      </w:pPr>
      <w:r w:rsidRPr="008E47A6">
        <w:rPr>
          <w:rFonts w:asciiTheme="majorBidi" w:hAnsiTheme="majorBidi" w:cstheme="majorBidi"/>
          <w:sz w:val="36"/>
          <w:szCs w:val="36"/>
        </w:rPr>
        <w:lastRenderedPageBreak/>
        <w:t>Topography: High elevation valleys surrounded by mountains</w:t>
      </w:r>
    </w:p>
    <w:p w14:paraId="41C87ABF" w14:textId="77777777" w:rsidR="008E47A6" w:rsidRPr="008E47A6" w:rsidRDefault="008E47A6" w:rsidP="008E47A6">
      <w:pPr>
        <w:numPr>
          <w:ilvl w:val="0"/>
          <w:numId w:val="12"/>
        </w:numPr>
        <w:rPr>
          <w:rFonts w:asciiTheme="majorBidi" w:hAnsiTheme="majorBidi" w:cstheme="majorBidi"/>
          <w:sz w:val="36"/>
          <w:szCs w:val="36"/>
        </w:rPr>
      </w:pPr>
      <w:r w:rsidRPr="008E47A6">
        <w:rPr>
          <w:rFonts w:asciiTheme="majorBidi" w:hAnsiTheme="majorBidi" w:cstheme="majorBidi"/>
          <w:sz w:val="36"/>
          <w:szCs w:val="36"/>
        </w:rPr>
        <w:t>Result: Pinot Noirs with intense fruit concentration, vibrant acidity, and mineral precision</w:t>
      </w:r>
    </w:p>
    <w:p w14:paraId="4319B86A" w14:textId="6C9DFA51" w:rsidR="008E47A6" w:rsidRPr="008E47A6" w:rsidRDefault="00F033AD" w:rsidP="008E47A6">
      <w:pPr>
        <w:rPr>
          <w:rFonts w:asciiTheme="majorBidi" w:hAnsiTheme="majorBidi" w:cstheme="majorBidi"/>
          <w:sz w:val="36"/>
          <w:szCs w:val="36"/>
        </w:rPr>
      </w:pPr>
      <w:r w:rsidRPr="00112C33">
        <w:rPr>
          <w:rFonts w:asciiTheme="majorBidi" w:hAnsiTheme="majorBidi" w:cstheme="majorBidi"/>
          <w:sz w:val="36"/>
          <w:szCs w:val="36"/>
        </w:rPr>
        <w:t>The results are</w:t>
      </w:r>
      <w:r w:rsidR="008E47A6" w:rsidRPr="008E47A6">
        <w:rPr>
          <w:rFonts w:asciiTheme="majorBidi" w:hAnsiTheme="majorBidi" w:cstheme="majorBidi"/>
          <w:sz w:val="36"/>
          <w:szCs w:val="36"/>
        </w:rPr>
        <w:t xml:space="preserve"> the same grape variety </w:t>
      </w:r>
      <w:proofErr w:type="spellStart"/>
      <w:r w:rsidR="008E47A6" w:rsidRPr="008E47A6">
        <w:rPr>
          <w:rFonts w:asciiTheme="majorBidi" w:hAnsiTheme="majorBidi" w:cstheme="majorBidi"/>
          <w:sz w:val="36"/>
          <w:szCs w:val="36"/>
        </w:rPr>
        <w:t>expresses</w:t>
      </w:r>
      <w:r w:rsidRPr="00112C33">
        <w:rPr>
          <w:rFonts w:asciiTheme="majorBidi" w:hAnsiTheme="majorBidi" w:cstheme="majorBidi"/>
          <w:sz w:val="36"/>
          <w:szCs w:val="36"/>
        </w:rPr>
        <w:t>ing</w:t>
      </w:r>
      <w:proofErr w:type="spellEnd"/>
      <w:r w:rsidR="008E47A6" w:rsidRPr="008E47A6">
        <w:rPr>
          <w:rFonts w:asciiTheme="majorBidi" w:hAnsiTheme="majorBidi" w:cstheme="majorBidi"/>
          <w:sz w:val="36"/>
          <w:szCs w:val="36"/>
        </w:rPr>
        <w:t xml:space="preserve"> completely different personalities based on where it grows.</w:t>
      </w:r>
    </w:p>
    <w:p w14:paraId="57734867" w14:textId="77777777" w:rsidR="00F033AD" w:rsidRPr="00F033AD" w:rsidRDefault="00F033AD" w:rsidP="00F033AD">
      <w:pPr>
        <w:rPr>
          <w:rFonts w:asciiTheme="majorBidi" w:hAnsiTheme="majorBidi" w:cstheme="majorBidi"/>
          <w:b/>
          <w:bCs/>
          <w:sz w:val="36"/>
          <w:szCs w:val="36"/>
        </w:rPr>
      </w:pPr>
      <w:r w:rsidRPr="00F033AD">
        <w:rPr>
          <w:rFonts w:asciiTheme="majorBidi" w:hAnsiTheme="majorBidi" w:cstheme="majorBidi"/>
          <w:b/>
          <w:bCs/>
          <w:sz w:val="36"/>
          <w:szCs w:val="36"/>
        </w:rPr>
        <w:t>Common Terroir Mistakes to Avoid</w:t>
      </w:r>
    </w:p>
    <w:p w14:paraId="7CAD699C" w14:textId="77777777" w:rsidR="00F033AD" w:rsidRPr="00F033AD" w:rsidRDefault="00F033AD" w:rsidP="00F033AD">
      <w:pPr>
        <w:rPr>
          <w:rFonts w:asciiTheme="majorBidi" w:hAnsiTheme="majorBidi" w:cstheme="majorBidi"/>
          <w:sz w:val="36"/>
          <w:szCs w:val="36"/>
        </w:rPr>
      </w:pPr>
      <w:r w:rsidRPr="00F033AD">
        <w:rPr>
          <w:rFonts w:asciiTheme="majorBidi" w:hAnsiTheme="majorBidi" w:cstheme="majorBidi"/>
          <w:sz w:val="36"/>
          <w:szCs w:val="36"/>
        </w:rPr>
        <w:t>Thinking terroir is just soil. While soil matters enormously, terroir includes climate, elevation, and countless other factors. A vineyard might have perfect soil but terrible terroir due to harsh winds or extreme temperatures.</w:t>
      </w:r>
    </w:p>
    <w:p w14:paraId="23B98FD7" w14:textId="5F1408FE" w:rsidR="00F033AD" w:rsidRPr="00F033AD" w:rsidRDefault="00F033AD" w:rsidP="00F033AD">
      <w:pPr>
        <w:rPr>
          <w:rFonts w:asciiTheme="majorBidi" w:hAnsiTheme="majorBidi" w:cstheme="majorBidi"/>
          <w:sz w:val="36"/>
          <w:szCs w:val="36"/>
        </w:rPr>
      </w:pPr>
      <w:r w:rsidRPr="00F033AD">
        <w:rPr>
          <w:rFonts w:asciiTheme="majorBidi" w:hAnsiTheme="majorBidi" w:cstheme="majorBidi"/>
          <w:sz w:val="36"/>
          <w:szCs w:val="36"/>
        </w:rPr>
        <w:t>Assuming expensive terroir always means better wine. Take Barolo from Italy's Piedmont region—it's one of the world's most prized terroirs with wines selling for $100-</w:t>
      </w:r>
      <w:r w:rsidR="00112C33" w:rsidRPr="00112C33">
        <w:rPr>
          <w:rFonts w:asciiTheme="majorBidi" w:hAnsiTheme="majorBidi" w:cstheme="majorBidi"/>
          <w:sz w:val="36"/>
          <w:szCs w:val="36"/>
        </w:rPr>
        <w:t>$</w:t>
      </w:r>
      <w:r w:rsidRPr="00F033AD">
        <w:rPr>
          <w:rFonts w:asciiTheme="majorBidi" w:hAnsiTheme="majorBidi" w:cstheme="majorBidi"/>
          <w:sz w:val="36"/>
          <w:szCs w:val="36"/>
        </w:rPr>
        <w:t>300</w:t>
      </w:r>
      <w:r w:rsidR="00112C33" w:rsidRPr="00112C33">
        <w:rPr>
          <w:rFonts w:asciiTheme="majorBidi" w:hAnsiTheme="majorBidi" w:cstheme="majorBidi"/>
          <w:sz w:val="36"/>
          <w:szCs w:val="36"/>
        </w:rPr>
        <w:t xml:space="preserve"> or more</w:t>
      </w:r>
      <w:r w:rsidRPr="00F033AD">
        <w:rPr>
          <w:rFonts w:asciiTheme="majorBidi" w:hAnsiTheme="majorBidi" w:cstheme="majorBidi"/>
          <w:sz w:val="36"/>
          <w:szCs w:val="36"/>
        </w:rPr>
        <w:t>, but young Barolo can be astringent and requires years to soften. Many wine lovers prefer a $25 Pinot Noir from Oregon that's immediately enjoyable, proving that legendary terroir doesn't always mean better for your palate.</w:t>
      </w:r>
    </w:p>
    <w:p w14:paraId="20D002D9" w14:textId="77777777" w:rsidR="00F033AD" w:rsidRPr="00F033AD" w:rsidRDefault="00F033AD" w:rsidP="00F033AD">
      <w:pPr>
        <w:rPr>
          <w:rFonts w:asciiTheme="majorBidi" w:hAnsiTheme="majorBidi" w:cstheme="majorBidi"/>
          <w:sz w:val="36"/>
          <w:szCs w:val="36"/>
        </w:rPr>
      </w:pPr>
      <w:r w:rsidRPr="00F033AD">
        <w:rPr>
          <w:rFonts w:asciiTheme="majorBidi" w:hAnsiTheme="majorBidi" w:cstheme="majorBidi"/>
          <w:sz w:val="36"/>
          <w:szCs w:val="36"/>
        </w:rPr>
        <w:t>Confusing terroir with winemaking style. Terroir is what nature provides; winemaking is what humans do with it. A heavily oaked Chardonnay from Burgundy might mask its terroir, while a minimally intervened wine from the same vineyard will showcase it clearly.</w:t>
      </w:r>
    </w:p>
    <w:p w14:paraId="7C9AFAC0" w14:textId="77777777" w:rsidR="00112C33" w:rsidRPr="00112C33" w:rsidRDefault="00112C33" w:rsidP="00112C33">
      <w:pPr>
        <w:rPr>
          <w:rFonts w:asciiTheme="majorBidi" w:hAnsiTheme="majorBidi" w:cstheme="majorBidi"/>
          <w:b/>
          <w:bCs/>
          <w:sz w:val="36"/>
          <w:szCs w:val="36"/>
        </w:rPr>
      </w:pPr>
      <w:r w:rsidRPr="00112C33">
        <w:rPr>
          <w:rFonts w:asciiTheme="majorBidi" w:hAnsiTheme="majorBidi" w:cstheme="majorBidi"/>
          <w:b/>
          <w:bCs/>
          <w:sz w:val="36"/>
          <w:szCs w:val="36"/>
        </w:rPr>
        <w:lastRenderedPageBreak/>
        <w:t>Wine Nerd Alert: Microclimate Magic</w:t>
      </w:r>
    </w:p>
    <w:p w14:paraId="60929DCC" w14:textId="77777777" w:rsidR="00112C33" w:rsidRPr="00112C33" w:rsidRDefault="00112C33" w:rsidP="00112C33">
      <w:pPr>
        <w:rPr>
          <w:rFonts w:asciiTheme="majorBidi" w:hAnsiTheme="majorBidi" w:cstheme="majorBidi"/>
          <w:sz w:val="36"/>
          <w:szCs w:val="36"/>
        </w:rPr>
      </w:pPr>
      <w:r w:rsidRPr="00112C33">
        <w:rPr>
          <w:rFonts w:asciiTheme="majorBidi" w:hAnsiTheme="majorBidi" w:cstheme="majorBidi"/>
          <w:sz w:val="36"/>
          <w:szCs w:val="36"/>
        </w:rPr>
        <w:t xml:space="preserve">Terroir can vary dramatically within just a few meters. </w:t>
      </w:r>
      <w:r w:rsidRPr="00112C33">
        <w:rPr>
          <w:rFonts w:asciiTheme="majorBidi" w:hAnsiTheme="majorBidi" w:cstheme="majorBidi"/>
          <w:b/>
          <w:bCs/>
          <w:sz w:val="36"/>
          <w:szCs w:val="36"/>
        </w:rPr>
        <w:t>Diamond Creek Vineyards in Napa Valley</w:t>
      </w:r>
      <w:r w:rsidRPr="00112C33">
        <w:rPr>
          <w:rFonts w:asciiTheme="majorBidi" w:hAnsiTheme="majorBidi" w:cstheme="majorBidi"/>
          <w:sz w:val="36"/>
          <w:szCs w:val="36"/>
        </w:rPr>
        <w:t xml:space="preserve"> proves this perfectly—they make four different Cabernet Sauvignons from the same small property: Volcanic Hill, Red Rock Terrace, Gravelly Meadow, and Lake. Each vineyard block has different soil, elevation, and sun exposure, creating wines that taste completely distinct despite being neighbors. This is why understanding terroir means thinking small—sometimes very small.</w:t>
      </w:r>
    </w:p>
    <w:p w14:paraId="273875DD" w14:textId="2445BC79" w:rsidR="008E47A6" w:rsidRPr="008E47A6" w:rsidRDefault="008E47A6" w:rsidP="00112C33">
      <w:pPr>
        <w:rPr>
          <w:rFonts w:asciiTheme="majorBidi" w:hAnsiTheme="majorBidi" w:cstheme="majorBidi"/>
          <w:b/>
          <w:bCs/>
          <w:sz w:val="36"/>
          <w:szCs w:val="36"/>
        </w:rPr>
      </w:pPr>
      <w:r w:rsidRPr="008E47A6">
        <w:rPr>
          <w:rFonts w:asciiTheme="majorBidi" w:hAnsiTheme="majorBidi" w:cstheme="majorBidi"/>
          <w:b/>
          <w:bCs/>
          <w:sz w:val="36"/>
          <w:szCs w:val="36"/>
        </w:rPr>
        <w:t>Quick Terroir Cheat Sheet</w:t>
      </w:r>
    </w:p>
    <w:p w14:paraId="3C0E5CF4" w14:textId="77777777" w:rsidR="008E47A6" w:rsidRPr="008E47A6" w:rsidRDefault="008E47A6" w:rsidP="008E47A6">
      <w:pPr>
        <w:numPr>
          <w:ilvl w:val="0"/>
          <w:numId w:val="13"/>
        </w:numPr>
        <w:rPr>
          <w:rFonts w:asciiTheme="majorBidi" w:hAnsiTheme="majorBidi" w:cstheme="majorBidi"/>
          <w:sz w:val="36"/>
          <w:szCs w:val="36"/>
        </w:rPr>
      </w:pPr>
      <w:r w:rsidRPr="008E47A6">
        <w:rPr>
          <w:rFonts w:asciiTheme="majorBidi" w:hAnsiTheme="majorBidi" w:cstheme="majorBidi"/>
          <w:sz w:val="36"/>
          <w:szCs w:val="36"/>
        </w:rPr>
        <w:t>Terroir: The complete environmental conditions of a vineyard</w:t>
      </w:r>
    </w:p>
    <w:p w14:paraId="0E10C2ED" w14:textId="77777777" w:rsidR="008E47A6" w:rsidRPr="008E47A6" w:rsidRDefault="008E47A6" w:rsidP="008E47A6">
      <w:pPr>
        <w:numPr>
          <w:ilvl w:val="0"/>
          <w:numId w:val="13"/>
        </w:numPr>
        <w:rPr>
          <w:rFonts w:asciiTheme="majorBidi" w:hAnsiTheme="majorBidi" w:cstheme="majorBidi"/>
          <w:sz w:val="36"/>
          <w:szCs w:val="36"/>
        </w:rPr>
      </w:pPr>
      <w:r w:rsidRPr="008E47A6">
        <w:rPr>
          <w:rFonts w:asciiTheme="majorBidi" w:hAnsiTheme="majorBidi" w:cstheme="majorBidi"/>
          <w:sz w:val="36"/>
          <w:szCs w:val="36"/>
        </w:rPr>
        <w:t>Key Elements: Soil, climate, topography, microclimate</w:t>
      </w:r>
    </w:p>
    <w:p w14:paraId="3412C01C" w14:textId="468342E9" w:rsidR="008E47A6" w:rsidRPr="008E47A6" w:rsidRDefault="008E47A6" w:rsidP="008E47A6">
      <w:pPr>
        <w:numPr>
          <w:ilvl w:val="0"/>
          <w:numId w:val="13"/>
        </w:numPr>
        <w:rPr>
          <w:rFonts w:asciiTheme="majorBidi" w:hAnsiTheme="majorBidi" w:cstheme="majorBidi"/>
          <w:sz w:val="36"/>
          <w:szCs w:val="36"/>
        </w:rPr>
      </w:pPr>
      <w:r w:rsidRPr="008E47A6">
        <w:rPr>
          <w:rFonts w:asciiTheme="majorBidi" w:hAnsiTheme="majorBidi" w:cstheme="majorBidi"/>
          <w:sz w:val="36"/>
          <w:szCs w:val="36"/>
        </w:rPr>
        <w:t xml:space="preserve">Why It Matters: Creates unique, </w:t>
      </w:r>
      <w:r w:rsidR="00112C33">
        <w:rPr>
          <w:rFonts w:asciiTheme="majorBidi" w:hAnsiTheme="majorBidi" w:cstheme="majorBidi"/>
          <w:sz w:val="36"/>
          <w:szCs w:val="36"/>
        </w:rPr>
        <w:t>unpredictable</w:t>
      </w:r>
      <w:r w:rsidRPr="008E47A6">
        <w:rPr>
          <w:rFonts w:asciiTheme="majorBidi" w:hAnsiTheme="majorBidi" w:cstheme="majorBidi"/>
          <w:sz w:val="36"/>
          <w:szCs w:val="36"/>
        </w:rPr>
        <w:t xml:space="preserve"> wine flavors</w:t>
      </w:r>
    </w:p>
    <w:p w14:paraId="4E60CCFC" w14:textId="77777777" w:rsidR="008E47A6" w:rsidRPr="008E47A6" w:rsidRDefault="008E47A6" w:rsidP="008E47A6">
      <w:pPr>
        <w:numPr>
          <w:ilvl w:val="0"/>
          <w:numId w:val="13"/>
        </w:numPr>
        <w:rPr>
          <w:rFonts w:asciiTheme="majorBidi" w:hAnsiTheme="majorBidi" w:cstheme="majorBidi"/>
          <w:sz w:val="36"/>
          <w:szCs w:val="36"/>
        </w:rPr>
      </w:pPr>
      <w:r w:rsidRPr="008E47A6">
        <w:rPr>
          <w:rFonts w:asciiTheme="majorBidi" w:hAnsiTheme="majorBidi" w:cstheme="majorBidi"/>
          <w:sz w:val="36"/>
          <w:szCs w:val="36"/>
        </w:rPr>
        <w:t>How to Taste It: Look for mineral, earthy, or distinctive regional characteristics</w:t>
      </w:r>
    </w:p>
    <w:p w14:paraId="72A4BF14" w14:textId="77777777" w:rsidR="008E47A6" w:rsidRPr="008E47A6" w:rsidRDefault="008E47A6" w:rsidP="008E47A6">
      <w:pPr>
        <w:numPr>
          <w:ilvl w:val="0"/>
          <w:numId w:val="13"/>
        </w:numPr>
        <w:rPr>
          <w:rFonts w:asciiTheme="majorBidi" w:hAnsiTheme="majorBidi" w:cstheme="majorBidi"/>
          <w:sz w:val="36"/>
          <w:szCs w:val="36"/>
        </w:rPr>
      </w:pPr>
      <w:r w:rsidRPr="008E47A6">
        <w:rPr>
          <w:rFonts w:asciiTheme="majorBidi" w:hAnsiTheme="majorBidi" w:cstheme="majorBidi"/>
          <w:sz w:val="36"/>
          <w:szCs w:val="36"/>
        </w:rPr>
        <w:t>Pro Tip: Compare the same grape variety from different regions to experience terroir in action</w:t>
      </w:r>
    </w:p>
    <w:p w14:paraId="354352CF" w14:textId="77777777" w:rsidR="008E47A6" w:rsidRPr="008E47A6" w:rsidRDefault="008E47A6" w:rsidP="008E47A6">
      <w:pPr>
        <w:rPr>
          <w:rFonts w:asciiTheme="majorBidi" w:hAnsiTheme="majorBidi" w:cstheme="majorBidi"/>
          <w:b/>
          <w:bCs/>
          <w:sz w:val="36"/>
          <w:szCs w:val="36"/>
        </w:rPr>
      </w:pPr>
      <w:r w:rsidRPr="008E47A6">
        <w:rPr>
          <w:rFonts w:asciiTheme="majorBidi" w:hAnsiTheme="majorBidi" w:cstheme="majorBidi"/>
          <w:b/>
          <w:bCs/>
          <w:sz w:val="36"/>
          <w:szCs w:val="36"/>
        </w:rPr>
        <w:t>Tasting Terroir Tonight</w:t>
      </w:r>
    </w:p>
    <w:p w14:paraId="72CCA271" w14:textId="77777777" w:rsidR="008E47A6" w:rsidRPr="008E47A6" w:rsidRDefault="008E47A6" w:rsidP="008E47A6">
      <w:pPr>
        <w:rPr>
          <w:rFonts w:asciiTheme="majorBidi" w:hAnsiTheme="majorBidi" w:cstheme="majorBidi"/>
          <w:sz w:val="36"/>
          <w:szCs w:val="36"/>
        </w:rPr>
      </w:pPr>
      <w:r w:rsidRPr="008E47A6">
        <w:rPr>
          <w:rFonts w:asciiTheme="majorBidi" w:hAnsiTheme="majorBidi" w:cstheme="majorBidi"/>
          <w:sz w:val="36"/>
          <w:szCs w:val="36"/>
        </w:rPr>
        <w:t>Want to experience terroir firsthand? Try this simple experiment:</w:t>
      </w:r>
    </w:p>
    <w:p w14:paraId="2F80C1B0" w14:textId="77777777" w:rsidR="008E47A6" w:rsidRPr="008E47A6" w:rsidRDefault="008E47A6" w:rsidP="008E47A6">
      <w:pPr>
        <w:rPr>
          <w:rFonts w:asciiTheme="majorBidi" w:hAnsiTheme="majorBidi" w:cstheme="majorBidi"/>
          <w:sz w:val="36"/>
          <w:szCs w:val="36"/>
        </w:rPr>
      </w:pPr>
      <w:r w:rsidRPr="008E47A6">
        <w:rPr>
          <w:rFonts w:asciiTheme="majorBidi" w:hAnsiTheme="majorBidi" w:cstheme="majorBidi"/>
          <w:sz w:val="36"/>
          <w:szCs w:val="36"/>
        </w:rPr>
        <w:lastRenderedPageBreak/>
        <w:t>Buy two bottles of the same grape variety from different regions—perhaps a Pinot Noir from Oregon and one from Burgundy, or a Riesling from Germany and one from Australia. Taste them side by side and notice:</w:t>
      </w:r>
    </w:p>
    <w:p w14:paraId="7993417E" w14:textId="77777777" w:rsidR="008E47A6" w:rsidRPr="008E47A6" w:rsidRDefault="008E47A6" w:rsidP="008E47A6">
      <w:pPr>
        <w:numPr>
          <w:ilvl w:val="0"/>
          <w:numId w:val="14"/>
        </w:numPr>
        <w:rPr>
          <w:rFonts w:asciiTheme="majorBidi" w:hAnsiTheme="majorBidi" w:cstheme="majorBidi"/>
          <w:sz w:val="36"/>
          <w:szCs w:val="36"/>
        </w:rPr>
      </w:pPr>
      <w:r w:rsidRPr="008E47A6">
        <w:rPr>
          <w:rFonts w:asciiTheme="majorBidi" w:hAnsiTheme="majorBidi" w:cstheme="majorBidi"/>
          <w:sz w:val="36"/>
          <w:szCs w:val="36"/>
        </w:rPr>
        <w:t>How does the fruit character differ?</w:t>
      </w:r>
    </w:p>
    <w:p w14:paraId="214486B2" w14:textId="77777777" w:rsidR="008E47A6" w:rsidRPr="008E47A6" w:rsidRDefault="008E47A6" w:rsidP="008E47A6">
      <w:pPr>
        <w:numPr>
          <w:ilvl w:val="0"/>
          <w:numId w:val="14"/>
        </w:numPr>
        <w:rPr>
          <w:rFonts w:asciiTheme="majorBidi" w:hAnsiTheme="majorBidi" w:cstheme="majorBidi"/>
          <w:sz w:val="36"/>
          <w:szCs w:val="36"/>
        </w:rPr>
      </w:pPr>
      <w:r w:rsidRPr="008E47A6">
        <w:rPr>
          <w:rFonts w:asciiTheme="majorBidi" w:hAnsiTheme="majorBidi" w:cstheme="majorBidi"/>
          <w:sz w:val="36"/>
          <w:szCs w:val="36"/>
        </w:rPr>
        <w:t>What mineral or earthy notes do you detect?</w:t>
      </w:r>
    </w:p>
    <w:p w14:paraId="5CF02152" w14:textId="77777777" w:rsidR="008E47A6" w:rsidRPr="008E47A6" w:rsidRDefault="008E47A6" w:rsidP="008E47A6">
      <w:pPr>
        <w:numPr>
          <w:ilvl w:val="0"/>
          <w:numId w:val="14"/>
        </w:numPr>
        <w:rPr>
          <w:rFonts w:asciiTheme="majorBidi" w:hAnsiTheme="majorBidi" w:cstheme="majorBidi"/>
          <w:sz w:val="36"/>
          <w:szCs w:val="36"/>
        </w:rPr>
      </w:pPr>
      <w:r w:rsidRPr="008E47A6">
        <w:rPr>
          <w:rFonts w:asciiTheme="majorBidi" w:hAnsiTheme="majorBidi" w:cstheme="majorBidi"/>
          <w:sz w:val="36"/>
          <w:szCs w:val="36"/>
        </w:rPr>
        <w:t>How does the acidity and structure vary?</w:t>
      </w:r>
    </w:p>
    <w:p w14:paraId="033B2BA6" w14:textId="77777777" w:rsidR="008E47A6" w:rsidRPr="008E47A6" w:rsidRDefault="008E47A6" w:rsidP="008E47A6">
      <w:pPr>
        <w:numPr>
          <w:ilvl w:val="0"/>
          <w:numId w:val="14"/>
        </w:numPr>
        <w:rPr>
          <w:rFonts w:asciiTheme="majorBidi" w:hAnsiTheme="majorBidi" w:cstheme="majorBidi"/>
          <w:sz w:val="36"/>
          <w:szCs w:val="36"/>
        </w:rPr>
      </w:pPr>
      <w:r w:rsidRPr="008E47A6">
        <w:rPr>
          <w:rFonts w:asciiTheme="majorBidi" w:hAnsiTheme="majorBidi" w:cstheme="majorBidi"/>
          <w:sz w:val="36"/>
          <w:szCs w:val="36"/>
        </w:rPr>
        <w:t>Which one feels more "place-specific" to you?</w:t>
      </w:r>
    </w:p>
    <w:p w14:paraId="10061F27" w14:textId="77777777" w:rsidR="008E47A6" w:rsidRPr="008E47A6" w:rsidRDefault="008E47A6" w:rsidP="008E47A6">
      <w:pPr>
        <w:rPr>
          <w:rFonts w:asciiTheme="majorBidi" w:hAnsiTheme="majorBidi" w:cstheme="majorBidi"/>
          <w:sz w:val="36"/>
          <w:szCs w:val="36"/>
        </w:rPr>
      </w:pPr>
      <w:r w:rsidRPr="008E47A6">
        <w:rPr>
          <w:rFonts w:asciiTheme="majorBidi" w:hAnsiTheme="majorBidi" w:cstheme="majorBidi"/>
          <w:sz w:val="36"/>
          <w:szCs w:val="36"/>
        </w:rPr>
        <w:t>This is terroir in action—the same grape telling different stories based on where it grew.</w:t>
      </w:r>
    </w:p>
    <w:p w14:paraId="55E5D636" w14:textId="77777777" w:rsidR="008E47A6" w:rsidRPr="008E47A6" w:rsidRDefault="008E47A6" w:rsidP="008E47A6">
      <w:pPr>
        <w:rPr>
          <w:rFonts w:asciiTheme="majorBidi" w:hAnsiTheme="majorBidi" w:cstheme="majorBidi"/>
          <w:b/>
          <w:bCs/>
          <w:sz w:val="36"/>
          <w:szCs w:val="36"/>
        </w:rPr>
      </w:pPr>
      <w:r w:rsidRPr="008E47A6">
        <w:rPr>
          <w:rFonts w:asciiTheme="majorBidi" w:hAnsiTheme="majorBidi" w:cstheme="majorBidi"/>
          <w:b/>
          <w:bCs/>
          <w:sz w:val="36"/>
          <w:szCs w:val="36"/>
        </w:rPr>
        <w:t>On the Next Sip...</w:t>
      </w:r>
    </w:p>
    <w:p w14:paraId="2BD9E116" w14:textId="77777777" w:rsidR="005C1922" w:rsidRDefault="008E47A6" w:rsidP="008E47A6">
      <w:pPr>
        <w:rPr>
          <w:rFonts w:asciiTheme="majorBidi" w:hAnsiTheme="majorBidi" w:cstheme="majorBidi"/>
          <w:sz w:val="36"/>
          <w:szCs w:val="36"/>
        </w:rPr>
      </w:pPr>
      <w:r w:rsidRPr="008E47A6">
        <w:rPr>
          <w:rFonts w:asciiTheme="majorBidi" w:hAnsiTheme="majorBidi" w:cstheme="majorBidi"/>
          <w:sz w:val="36"/>
          <w:szCs w:val="36"/>
        </w:rPr>
        <w:t>Now that you understand how place shapes wine, let's explore how time tells its own story. Episode 57 uncorks "Vintage - What the Year Tells You,</w:t>
      </w:r>
      <w:r w:rsidR="00112C33" w:rsidRPr="008E47A6">
        <w:rPr>
          <w:rFonts w:asciiTheme="majorBidi" w:hAnsiTheme="majorBidi" w:cstheme="majorBidi"/>
          <w:sz w:val="36"/>
          <w:szCs w:val="36"/>
        </w:rPr>
        <w:t>”</w:t>
      </w:r>
    </w:p>
    <w:p w14:paraId="6D57CB8D" w14:textId="65FCBC8A" w:rsidR="008E47A6" w:rsidRPr="008E47A6" w:rsidRDefault="00112C33" w:rsidP="008E47A6">
      <w:pPr>
        <w:rPr>
          <w:rFonts w:asciiTheme="majorBidi" w:hAnsiTheme="majorBidi" w:cstheme="majorBidi"/>
          <w:sz w:val="36"/>
          <w:szCs w:val="36"/>
        </w:rPr>
      </w:pPr>
      <w:r w:rsidRPr="008E47A6">
        <w:rPr>
          <w:rFonts w:asciiTheme="majorBidi" w:hAnsiTheme="majorBidi" w:cstheme="majorBidi"/>
          <w:sz w:val="36"/>
          <w:szCs w:val="36"/>
        </w:rPr>
        <w:t>Because</w:t>
      </w:r>
      <w:r w:rsidR="008E47A6" w:rsidRPr="008E47A6">
        <w:rPr>
          <w:rFonts w:asciiTheme="majorBidi" w:hAnsiTheme="majorBidi" w:cstheme="majorBidi"/>
          <w:sz w:val="36"/>
          <w:szCs w:val="36"/>
        </w:rPr>
        <w:t xml:space="preserve"> even the same terroir creates different wines depending on Mother Nature's annual performance.</w:t>
      </w:r>
    </w:p>
    <w:p w14:paraId="3CFA580B" w14:textId="34AAABFA" w:rsidR="00FB5B6C" w:rsidRPr="00112C33" w:rsidRDefault="008E47A6" w:rsidP="00112C33">
      <w:pPr>
        <w:rPr>
          <w:rFonts w:asciiTheme="majorBidi" w:hAnsiTheme="majorBidi" w:cstheme="majorBidi"/>
          <w:sz w:val="36"/>
          <w:szCs w:val="36"/>
        </w:rPr>
      </w:pPr>
      <w:r w:rsidRPr="008E47A6">
        <w:rPr>
          <w:rFonts w:asciiTheme="majorBidi" w:hAnsiTheme="majorBidi" w:cstheme="majorBidi"/>
          <w:sz w:val="36"/>
          <w:szCs w:val="36"/>
        </w:rPr>
        <w:t>Until then, sip thoughtfully!</w:t>
      </w:r>
    </w:p>
    <w:sectPr w:rsidR="00FB5B6C" w:rsidRPr="00112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31DB"/>
    <w:multiLevelType w:val="multilevel"/>
    <w:tmpl w:val="C74E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B60AF"/>
    <w:multiLevelType w:val="multilevel"/>
    <w:tmpl w:val="DD3A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53658"/>
    <w:multiLevelType w:val="multilevel"/>
    <w:tmpl w:val="38F2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13DAB"/>
    <w:multiLevelType w:val="multilevel"/>
    <w:tmpl w:val="1AAEC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07B08"/>
    <w:multiLevelType w:val="multilevel"/>
    <w:tmpl w:val="5964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D0498"/>
    <w:multiLevelType w:val="multilevel"/>
    <w:tmpl w:val="E8A6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51163"/>
    <w:multiLevelType w:val="multilevel"/>
    <w:tmpl w:val="788A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724105"/>
    <w:multiLevelType w:val="multilevel"/>
    <w:tmpl w:val="55FC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2744C"/>
    <w:multiLevelType w:val="multilevel"/>
    <w:tmpl w:val="927A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B26A86"/>
    <w:multiLevelType w:val="multilevel"/>
    <w:tmpl w:val="DA14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E1733E"/>
    <w:multiLevelType w:val="multilevel"/>
    <w:tmpl w:val="AC44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BC2C0F"/>
    <w:multiLevelType w:val="multilevel"/>
    <w:tmpl w:val="1324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2632C5"/>
    <w:multiLevelType w:val="multilevel"/>
    <w:tmpl w:val="CBDC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3D20DF"/>
    <w:multiLevelType w:val="multilevel"/>
    <w:tmpl w:val="60B4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428455">
    <w:abstractNumId w:val="11"/>
  </w:num>
  <w:num w:numId="2" w16cid:durableId="1312752901">
    <w:abstractNumId w:val="5"/>
  </w:num>
  <w:num w:numId="3" w16cid:durableId="446660207">
    <w:abstractNumId w:val="8"/>
  </w:num>
  <w:num w:numId="4" w16cid:durableId="617219700">
    <w:abstractNumId w:val="7"/>
  </w:num>
  <w:num w:numId="5" w16cid:durableId="1165586741">
    <w:abstractNumId w:val="10"/>
  </w:num>
  <w:num w:numId="6" w16cid:durableId="1258754245">
    <w:abstractNumId w:val="9"/>
  </w:num>
  <w:num w:numId="7" w16cid:durableId="1208907412">
    <w:abstractNumId w:val="13"/>
  </w:num>
  <w:num w:numId="8" w16cid:durableId="1844389588">
    <w:abstractNumId w:val="4"/>
  </w:num>
  <w:num w:numId="9" w16cid:durableId="1225138306">
    <w:abstractNumId w:val="6"/>
  </w:num>
  <w:num w:numId="10" w16cid:durableId="1297759930">
    <w:abstractNumId w:val="12"/>
  </w:num>
  <w:num w:numId="11" w16cid:durableId="69928119">
    <w:abstractNumId w:val="1"/>
  </w:num>
  <w:num w:numId="12" w16cid:durableId="869025426">
    <w:abstractNumId w:val="2"/>
  </w:num>
  <w:num w:numId="13" w16cid:durableId="1839034713">
    <w:abstractNumId w:val="0"/>
  </w:num>
  <w:num w:numId="14" w16cid:durableId="2069642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7A6"/>
    <w:rsid w:val="000A7FB3"/>
    <w:rsid w:val="00112C33"/>
    <w:rsid w:val="00143158"/>
    <w:rsid w:val="00467562"/>
    <w:rsid w:val="004C11CC"/>
    <w:rsid w:val="005C1922"/>
    <w:rsid w:val="008D3D73"/>
    <w:rsid w:val="008E47A6"/>
    <w:rsid w:val="00F033AD"/>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0990"/>
  <w15:chartTrackingRefBased/>
  <w15:docId w15:val="{91940A50-C793-4057-BF2A-16244C50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7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7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7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7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7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7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7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7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7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7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7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7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7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7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7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7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7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7A6"/>
    <w:rPr>
      <w:rFonts w:eastAsiaTheme="majorEastAsia" w:cstheme="majorBidi"/>
      <w:color w:val="272727" w:themeColor="text1" w:themeTint="D8"/>
    </w:rPr>
  </w:style>
  <w:style w:type="paragraph" w:styleId="Title">
    <w:name w:val="Title"/>
    <w:basedOn w:val="Normal"/>
    <w:next w:val="Normal"/>
    <w:link w:val="TitleChar"/>
    <w:uiPriority w:val="10"/>
    <w:qFormat/>
    <w:rsid w:val="008E4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7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7A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7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7A6"/>
    <w:pPr>
      <w:spacing w:before="160"/>
      <w:jc w:val="center"/>
    </w:pPr>
    <w:rPr>
      <w:i/>
      <w:iCs/>
      <w:color w:val="404040" w:themeColor="text1" w:themeTint="BF"/>
    </w:rPr>
  </w:style>
  <w:style w:type="character" w:customStyle="1" w:styleId="QuoteChar">
    <w:name w:val="Quote Char"/>
    <w:basedOn w:val="DefaultParagraphFont"/>
    <w:link w:val="Quote"/>
    <w:uiPriority w:val="29"/>
    <w:rsid w:val="008E47A6"/>
    <w:rPr>
      <w:i/>
      <w:iCs/>
      <w:color w:val="404040" w:themeColor="text1" w:themeTint="BF"/>
    </w:rPr>
  </w:style>
  <w:style w:type="paragraph" w:styleId="ListParagraph">
    <w:name w:val="List Paragraph"/>
    <w:basedOn w:val="Normal"/>
    <w:uiPriority w:val="34"/>
    <w:qFormat/>
    <w:rsid w:val="008E47A6"/>
    <w:pPr>
      <w:ind w:left="720"/>
      <w:contextualSpacing/>
    </w:pPr>
  </w:style>
  <w:style w:type="character" w:styleId="IntenseEmphasis">
    <w:name w:val="Intense Emphasis"/>
    <w:basedOn w:val="DefaultParagraphFont"/>
    <w:uiPriority w:val="21"/>
    <w:qFormat/>
    <w:rsid w:val="008E47A6"/>
    <w:rPr>
      <w:i/>
      <w:iCs/>
      <w:color w:val="2F5496" w:themeColor="accent1" w:themeShade="BF"/>
    </w:rPr>
  </w:style>
  <w:style w:type="paragraph" w:styleId="IntenseQuote">
    <w:name w:val="Intense Quote"/>
    <w:basedOn w:val="Normal"/>
    <w:next w:val="Normal"/>
    <w:link w:val="IntenseQuoteChar"/>
    <w:uiPriority w:val="30"/>
    <w:qFormat/>
    <w:rsid w:val="008E47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7A6"/>
    <w:rPr>
      <w:i/>
      <w:iCs/>
      <w:color w:val="2F5496" w:themeColor="accent1" w:themeShade="BF"/>
    </w:rPr>
  </w:style>
  <w:style w:type="character" w:styleId="IntenseReference">
    <w:name w:val="Intense Reference"/>
    <w:basedOn w:val="DefaultParagraphFont"/>
    <w:uiPriority w:val="32"/>
    <w:qFormat/>
    <w:rsid w:val="008E47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68621">
      <w:bodyDiv w:val="1"/>
      <w:marLeft w:val="0"/>
      <w:marRight w:val="0"/>
      <w:marTop w:val="0"/>
      <w:marBottom w:val="0"/>
      <w:divBdr>
        <w:top w:val="none" w:sz="0" w:space="0" w:color="auto"/>
        <w:left w:val="none" w:sz="0" w:space="0" w:color="auto"/>
        <w:bottom w:val="none" w:sz="0" w:space="0" w:color="auto"/>
        <w:right w:val="none" w:sz="0" w:space="0" w:color="auto"/>
      </w:divBdr>
    </w:div>
    <w:div w:id="147526138">
      <w:bodyDiv w:val="1"/>
      <w:marLeft w:val="0"/>
      <w:marRight w:val="0"/>
      <w:marTop w:val="0"/>
      <w:marBottom w:val="0"/>
      <w:divBdr>
        <w:top w:val="none" w:sz="0" w:space="0" w:color="auto"/>
        <w:left w:val="none" w:sz="0" w:space="0" w:color="auto"/>
        <w:bottom w:val="none" w:sz="0" w:space="0" w:color="auto"/>
        <w:right w:val="none" w:sz="0" w:space="0" w:color="auto"/>
      </w:divBdr>
    </w:div>
    <w:div w:id="627317152">
      <w:bodyDiv w:val="1"/>
      <w:marLeft w:val="0"/>
      <w:marRight w:val="0"/>
      <w:marTop w:val="0"/>
      <w:marBottom w:val="0"/>
      <w:divBdr>
        <w:top w:val="none" w:sz="0" w:space="0" w:color="auto"/>
        <w:left w:val="none" w:sz="0" w:space="0" w:color="auto"/>
        <w:bottom w:val="none" w:sz="0" w:space="0" w:color="auto"/>
        <w:right w:val="none" w:sz="0" w:space="0" w:color="auto"/>
      </w:divBdr>
      <w:divsChild>
        <w:div w:id="512650886">
          <w:marLeft w:val="0"/>
          <w:marRight w:val="0"/>
          <w:marTop w:val="0"/>
          <w:marBottom w:val="0"/>
          <w:divBdr>
            <w:top w:val="none" w:sz="0" w:space="0" w:color="auto"/>
            <w:left w:val="none" w:sz="0" w:space="0" w:color="auto"/>
            <w:bottom w:val="none" w:sz="0" w:space="0" w:color="auto"/>
            <w:right w:val="none" w:sz="0" w:space="0" w:color="auto"/>
          </w:divBdr>
          <w:divsChild>
            <w:div w:id="877085528">
              <w:marLeft w:val="0"/>
              <w:marRight w:val="0"/>
              <w:marTop w:val="0"/>
              <w:marBottom w:val="0"/>
              <w:divBdr>
                <w:top w:val="none" w:sz="0" w:space="0" w:color="auto"/>
                <w:left w:val="none" w:sz="0" w:space="0" w:color="auto"/>
                <w:bottom w:val="none" w:sz="0" w:space="0" w:color="auto"/>
                <w:right w:val="none" w:sz="0" w:space="0" w:color="auto"/>
              </w:divBdr>
              <w:divsChild>
                <w:div w:id="18259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81961">
      <w:bodyDiv w:val="1"/>
      <w:marLeft w:val="0"/>
      <w:marRight w:val="0"/>
      <w:marTop w:val="0"/>
      <w:marBottom w:val="0"/>
      <w:divBdr>
        <w:top w:val="none" w:sz="0" w:space="0" w:color="auto"/>
        <w:left w:val="none" w:sz="0" w:space="0" w:color="auto"/>
        <w:bottom w:val="none" w:sz="0" w:space="0" w:color="auto"/>
        <w:right w:val="none" w:sz="0" w:space="0" w:color="auto"/>
      </w:divBdr>
    </w:div>
    <w:div w:id="1600023613">
      <w:bodyDiv w:val="1"/>
      <w:marLeft w:val="0"/>
      <w:marRight w:val="0"/>
      <w:marTop w:val="0"/>
      <w:marBottom w:val="0"/>
      <w:divBdr>
        <w:top w:val="none" w:sz="0" w:space="0" w:color="auto"/>
        <w:left w:val="none" w:sz="0" w:space="0" w:color="auto"/>
        <w:bottom w:val="none" w:sz="0" w:space="0" w:color="auto"/>
        <w:right w:val="none" w:sz="0" w:space="0" w:color="auto"/>
      </w:divBdr>
    </w:div>
    <w:div w:id="1771850644">
      <w:bodyDiv w:val="1"/>
      <w:marLeft w:val="0"/>
      <w:marRight w:val="0"/>
      <w:marTop w:val="0"/>
      <w:marBottom w:val="0"/>
      <w:divBdr>
        <w:top w:val="none" w:sz="0" w:space="0" w:color="auto"/>
        <w:left w:val="none" w:sz="0" w:space="0" w:color="auto"/>
        <w:bottom w:val="none" w:sz="0" w:space="0" w:color="auto"/>
        <w:right w:val="none" w:sz="0" w:space="0" w:color="auto"/>
      </w:divBdr>
    </w:div>
    <w:div w:id="1973557471">
      <w:bodyDiv w:val="1"/>
      <w:marLeft w:val="0"/>
      <w:marRight w:val="0"/>
      <w:marTop w:val="0"/>
      <w:marBottom w:val="0"/>
      <w:divBdr>
        <w:top w:val="none" w:sz="0" w:space="0" w:color="auto"/>
        <w:left w:val="none" w:sz="0" w:space="0" w:color="auto"/>
        <w:bottom w:val="none" w:sz="0" w:space="0" w:color="auto"/>
        <w:right w:val="none" w:sz="0" w:space="0" w:color="auto"/>
      </w:divBdr>
      <w:divsChild>
        <w:div w:id="1704863436">
          <w:marLeft w:val="0"/>
          <w:marRight w:val="0"/>
          <w:marTop w:val="0"/>
          <w:marBottom w:val="0"/>
          <w:divBdr>
            <w:top w:val="none" w:sz="0" w:space="0" w:color="auto"/>
            <w:left w:val="none" w:sz="0" w:space="0" w:color="auto"/>
            <w:bottom w:val="none" w:sz="0" w:space="0" w:color="auto"/>
            <w:right w:val="none" w:sz="0" w:space="0" w:color="auto"/>
          </w:divBdr>
          <w:divsChild>
            <w:div w:id="1919509640">
              <w:marLeft w:val="0"/>
              <w:marRight w:val="0"/>
              <w:marTop w:val="0"/>
              <w:marBottom w:val="0"/>
              <w:divBdr>
                <w:top w:val="none" w:sz="0" w:space="0" w:color="auto"/>
                <w:left w:val="none" w:sz="0" w:space="0" w:color="auto"/>
                <w:bottom w:val="none" w:sz="0" w:space="0" w:color="auto"/>
                <w:right w:val="none" w:sz="0" w:space="0" w:color="auto"/>
              </w:divBdr>
              <w:divsChild>
                <w:div w:id="200561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4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2025-07-05T20:10:00Z</dcterms:created>
  <dcterms:modified xsi:type="dcterms:W3CDTF">2025-07-05T20:40:00Z</dcterms:modified>
</cp:coreProperties>
</file>