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B7F4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Episode 49</w:t>
      </w:r>
      <w:r w:rsidRPr="007B024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7B024D">
        <w:rPr>
          <w:rFonts w:asciiTheme="majorBidi" w:hAnsiTheme="majorBidi" w:cstheme="majorBidi"/>
          <w:b/>
          <w:bCs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b/>
          <w:bCs/>
          <w:sz w:val="40"/>
          <w:szCs w:val="40"/>
        </w:rPr>
        <w:t xml:space="preserve"> - Riesling's Birthplace</w:t>
      </w:r>
    </w:p>
    <w:p w14:paraId="77E7ED7F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>Hi! I'm Marc, and welcome back to Wine Regions Revealed---where we uncover the world's most exciting wines, one region at a time.</w:t>
      </w:r>
    </w:p>
    <w:p w14:paraId="178F1A86" w14:textId="67E431D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After the Mosel's slate poetry, we're moving east to the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>, where Riesling was born and German wine nobility began.</w:t>
      </w:r>
    </w:p>
    <w:p w14:paraId="67F9440B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>This is Germany's most aristocratic wine region. Here, along a single south-facing stretch of the Rhine River, Benedictine monks first planted Riesling in the 12th century.</w:t>
      </w:r>
    </w:p>
    <w:p w14:paraId="60B45121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The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gave the wine world its first great vintages, its classification system, and proof that German wines could age for centuries.</w:t>
      </w:r>
    </w:p>
    <w:p w14:paraId="47C0954E" w14:textId="77777777" w:rsid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While the Mosel dazzles with ethereal delicacy, the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delivers power and gravitas. </w:t>
      </w:r>
    </w:p>
    <w:p w14:paraId="009957DA" w14:textId="3858F520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>These are Rieslings built for the cellar---wines that develop incredible complexity over decades while maintaining their distinctive Rhine character.</w:t>
      </w:r>
    </w:p>
    <w:p w14:paraId="15CBF926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 xml:space="preserve">Why the </w:t>
      </w:r>
      <w:proofErr w:type="spellStart"/>
      <w:r w:rsidRPr="007B024D">
        <w:rPr>
          <w:rFonts w:asciiTheme="majorBidi" w:hAnsiTheme="majorBidi" w:cstheme="majorBidi"/>
          <w:b/>
          <w:bCs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b/>
          <w:bCs/>
          <w:sz w:val="40"/>
          <w:szCs w:val="40"/>
        </w:rPr>
        <w:t xml:space="preserve"> Remains Essential</w:t>
      </w:r>
    </w:p>
    <w:p w14:paraId="4D21EE10" w14:textId="77777777" w:rsidR="007B024D" w:rsidRPr="007B024D" w:rsidRDefault="007B024D" w:rsidP="007B02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For history lovers</w:t>
      </w:r>
      <w:r w:rsidRPr="007B024D">
        <w:rPr>
          <w:rFonts w:asciiTheme="majorBidi" w:hAnsiTheme="majorBidi" w:cstheme="majorBidi"/>
          <w:sz w:val="40"/>
          <w:szCs w:val="40"/>
        </w:rPr>
        <w:t>: This single stretch of river valley created the template that defines great German wine</w:t>
      </w:r>
    </w:p>
    <w:p w14:paraId="29B6B730" w14:textId="77777777" w:rsidR="007B024D" w:rsidRPr="007B024D" w:rsidRDefault="007B024D" w:rsidP="007B02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lastRenderedPageBreak/>
        <w:t>For aging enthusiasts</w:t>
      </w:r>
      <w:r w:rsidRPr="007B024D">
        <w:rPr>
          <w:rFonts w:asciiTheme="majorBidi" w:hAnsiTheme="majorBidi" w:cstheme="majorBidi"/>
          <w:sz w:val="40"/>
          <w:szCs w:val="40"/>
        </w:rPr>
        <w:t xml:space="preserve">: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Rieslings from great vintages can improve for 50+ years, developing petrol and honey notes</w:t>
      </w:r>
    </w:p>
    <w:p w14:paraId="619E86A6" w14:textId="77777777" w:rsidR="007B024D" w:rsidRPr="007B024D" w:rsidRDefault="007B024D" w:rsidP="007B02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Taste test</w:t>
      </w:r>
      <w:r w:rsidRPr="007B024D">
        <w:rPr>
          <w:rFonts w:asciiTheme="majorBidi" w:hAnsiTheme="majorBidi" w:cstheme="majorBidi"/>
          <w:sz w:val="40"/>
          <w:szCs w:val="40"/>
        </w:rPr>
        <w:t xml:space="preserve">: Compare a young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with a 10-year-old bottle---notice how time transforms citrus into honeyed complexity without losing the mineral backbone</w:t>
      </w:r>
    </w:p>
    <w:p w14:paraId="19A082D2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The Noble Terroir</w:t>
      </w:r>
    </w:p>
    <w:p w14:paraId="47C96258" w14:textId="77777777" w:rsid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The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Rheingau's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secret lies in its perfect southern exposure along the Rhine's dramatic bend. </w:t>
      </w:r>
    </w:p>
    <w:p w14:paraId="3DC77713" w14:textId="422CB285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>Vineyards face due south, catching maximum sunlight while the river moderates temperatures.</w:t>
      </w:r>
    </w:p>
    <w:p w14:paraId="282FE401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>Quartzite and slate soils provide excellent drainage, while the river's thermal mass extends the growing season, allowing complete ripeness even in difficult years.</w:t>
      </w:r>
    </w:p>
    <w:p w14:paraId="504AB482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Estates Defining Excellence</w:t>
      </w:r>
    </w:p>
    <w:p w14:paraId="5CFBB744" w14:textId="77777777" w:rsidR="007B024D" w:rsidRPr="007B024D" w:rsidRDefault="007B024D" w:rsidP="007B02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Schloss Johannisberg</w:t>
      </w:r>
      <w:r w:rsidRPr="007B024D">
        <w:rPr>
          <w:rFonts w:asciiTheme="majorBidi" w:hAnsiTheme="majorBidi" w:cstheme="majorBidi"/>
          <w:sz w:val="40"/>
          <w:szCs w:val="40"/>
        </w:rPr>
        <w:t>: The estate where Spätlese was accidentally discovered in 1775, still producing benchmark late-harvest wines</w:t>
      </w:r>
    </w:p>
    <w:p w14:paraId="3FB295F4" w14:textId="77777777" w:rsidR="007B024D" w:rsidRPr="007B024D" w:rsidRDefault="007B024D" w:rsidP="007B02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Robert Weil</w:t>
      </w:r>
      <w:r w:rsidRPr="007B024D">
        <w:rPr>
          <w:rFonts w:asciiTheme="majorBidi" w:hAnsiTheme="majorBidi" w:cstheme="majorBidi"/>
          <w:sz w:val="40"/>
          <w:szCs w:val="40"/>
        </w:rPr>
        <w:t xml:space="preserve">: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Kiedrich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[KEE-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drich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>] specialist crafting both powerful dry wines and sublime dessert Rieslings</w:t>
      </w:r>
    </w:p>
    <w:p w14:paraId="412F7AD9" w14:textId="77777777" w:rsidR="007B024D" w:rsidRPr="007B024D" w:rsidRDefault="007B024D" w:rsidP="007B02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lastRenderedPageBreak/>
        <w:t>Georg Breuer</w:t>
      </w:r>
      <w:r w:rsidRPr="007B024D">
        <w:rPr>
          <w:rFonts w:asciiTheme="majorBidi" w:hAnsiTheme="majorBidi" w:cstheme="majorBidi"/>
          <w:sz w:val="40"/>
          <w:szCs w:val="40"/>
        </w:rPr>
        <w:t xml:space="preserve">: Proving that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Riesling can compete with the world's greatest white wines in blind tastings</w:t>
      </w:r>
    </w:p>
    <w:p w14:paraId="55889C11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Serving &amp; Food Harmony</w:t>
      </w:r>
    </w:p>
    <w:p w14:paraId="74D80BB8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Serve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Rieslings at 10-12°C (50-54°F)---slightly warmer than Mosel wines to showcase their greater body and complexity</w:t>
      </w:r>
    </w:p>
    <w:p w14:paraId="1F467FFE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"Pair dry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with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tafelspitz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(boiled beef)---the wine's acidity brightens the dish while its weight matches the meat"</w:t>
      </w:r>
    </w:p>
    <w:p w14:paraId="6EA8E759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>"Try aged Auslese with apple strudel---the wine's developed honey notes complement the pastry's cinnamon spice"</w:t>
      </w:r>
    </w:p>
    <w:p w14:paraId="60C02463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Common Misconceptions</w:t>
      </w:r>
    </w:p>
    <w:p w14:paraId="4640C8E6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Don't assume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wines are always sweet---modern producers craft stunning dry expressions that rival white Burgundy for complexity.</w:t>
      </w:r>
    </w:p>
    <w:p w14:paraId="3E67FEB7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And never think the region lives only in the past---innovative estates are proving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relevance for contemporary palates.</w:t>
      </w:r>
    </w:p>
    <w:p w14:paraId="36A3802F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619D2CE0" w14:textId="77777777" w:rsidR="002B7D0D" w:rsidRPr="002B7D0D" w:rsidRDefault="002B7D0D" w:rsidP="002B7D0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2B7D0D">
        <w:rPr>
          <w:rFonts w:asciiTheme="majorBidi" w:hAnsiTheme="majorBidi" w:cstheme="majorBidi"/>
          <w:sz w:val="40"/>
          <w:szCs w:val="40"/>
        </w:rPr>
        <w:lastRenderedPageBreak/>
        <w:t>Trocken</w:t>
      </w:r>
      <w:proofErr w:type="spellEnd"/>
      <w:r w:rsidRPr="002B7D0D">
        <w:rPr>
          <w:rFonts w:asciiTheme="majorBidi" w:hAnsiTheme="majorBidi" w:cstheme="majorBidi"/>
          <w:sz w:val="40"/>
          <w:szCs w:val="40"/>
        </w:rPr>
        <w:t xml:space="preserve"> is dry, powerful, and mineral-driven—spot-on with roast chicken.</w:t>
      </w:r>
    </w:p>
    <w:p w14:paraId="65CF7B71" w14:textId="77777777" w:rsidR="002B7D0D" w:rsidRPr="002B7D0D" w:rsidRDefault="002B7D0D" w:rsidP="002B7D0D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2B7D0D">
        <w:rPr>
          <w:rFonts w:asciiTheme="majorBidi" w:hAnsiTheme="majorBidi" w:cstheme="majorBidi"/>
          <w:sz w:val="40"/>
          <w:szCs w:val="40"/>
        </w:rPr>
        <w:t>Kabinett</w:t>
      </w:r>
      <w:proofErr w:type="spellEnd"/>
      <w:r w:rsidRPr="002B7D0D">
        <w:rPr>
          <w:rFonts w:asciiTheme="majorBidi" w:hAnsiTheme="majorBidi" w:cstheme="majorBidi"/>
          <w:sz w:val="40"/>
          <w:szCs w:val="40"/>
        </w:rPr>
        <w:t xml:space="preserve"> brings elegance, bright citrus, and a light touch of sweetness, making it perfect for salmon.</w:t>
      </w:r>
    </w:p>
    <w:p w14:paraId="63BF97BC" w14:textId="77777777" w:rsidR="002B7D0D" w:rsidRPr="002B7D0D" w:rsidRDefault="002B7D0D" w:rsidP="002B7D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B7D0D">
        <w:rPr>
          <w:rFonts w:asciiTheme="majorBidi" w:hAnsiTheme="majorBidi" w:cstheme="majorBidi"/>
          <w:sz w:val="40"/>
          <w:szCs w:val="40"/>
        </w:rPr>
        <w:t>Spätlese is rich and complex with honeyed depth, pairing beautifully with duck in orange sauce.</w:t>
      </w:r>
    </w:p>
    <w:p w14:paraId="482CE089" w14:textId="77777777" w:rsidR="002B7D0D" w:rsidRPr="002B7D0D" w:rsidRDefault="002B7D0D" w:rsidP="002B7D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B7D0D">
        <w:rPr>
          <w:rFonts w:asciiTheme="majorBidi" w:hAnsiTheme="majorBidi" w:cstheme="majorBidi"/>
          <w:sz w:val="40"/>
          <w:szCs w:val="40"/>
        </w:rPr>
        <w:t>Eiswein [ICE-vine] is intensely sweet yet balanced by electric acidity—unforgettable with blue cheese.</w:t>
      </w:r>
    </w:p>
    <w:p w14:paraId="6F2D1D2D" w14:textId="13CEB57E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Pr="007B024D">
        <w:rPr>
          <w:rFonts w:asciiTheme="majorBidi" w:hAnsiTheme="majorBidi" w:cstheme="majorBidi"/>
          <w:sz w:val="40"/>
          <w:szCs w:val="40"/>
        </w:rPr>
        <w:t>Next time on Wine Regions Revealed, we'll explore the Pfalz---Germany's warmest region where Mediterranean varieties thrive alongside traditional Riesling.</w:t>
      </w:r>
    </w:p>
    <w:p w14:paraId="30C54A40" w14:textId="77777777" w:rsidR="007B024D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 xml:space="preserve">So, pour yourself a glass of </w:t>
      </w:r>
      <w:proofErr w:type="spellStart"/>
      <w:r w:rsidRPr="007B024D">
        <w:rPr>
          <w:rFonts w:asciiTheme="majorBidi" w:hAnsiTheme="majorBidi" w:cstheme="majorBidi"/>
          <w:sz w:val="40"/>
          <w:szCs w:val="40"/>
        </w:rPr>
        <w:t>Rheingau's</w:t>
      </w:r>
      <w:proofErr w:type="spellEnd"/>
      <w:r w:rsidRPr="007B024D">
        <w:rPr>
          <w:rFonts w:asciiTheme="majorBidi" w:hAnsiTheme="majorBidi" w:cstheme="majorBidi"/>
          <w:sz w:val="40"/>
          <w:szCs w:val="40"/>
        </w:rPr>
        <w:t xml:space="preserve"> noble heritage and email me your thoughts on how history shapes modern wine excellence!</w:t>
      </w:r>
    </w:p>
    <w:p w14:paraId="4A54F3B6" w14:textId="67CE3D56" w:rsidR="00FB5B6C" w:rsidRPr="007B024D" w:rsidRDefault="007B024D" w:rsidP="007B02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24D">
        <w:rPr>
          <w:rFonts w:asciiTheme="majorBidi" w:hAnsiTheme="majorBidi" w:cstheme="majorBidi"/>
          <w:sz w:val="40"/>
          <w:szCs w:val="40"/>
        </w:rPr>
        <w:t>Until then keep exploring.</w:t>
      </w:r>
    </w:p>
    <w:sectPr w:rsidR="00FB5B6C" w:rsidRPr="007B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E93"/>
    <w:multiLevelType w:val="multilevel"/>
    <w:tmpl w:val="E292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70DDB"/>
    <w:multiLevelType w:val="multilevel"/>
    <w:tmpl w:val="7B90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264483">
    <w:abstractNumId w:val="0"/>
  </w:num>
  <w:num w:numId="2" w16cid:durableId="85808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4D"/>
    <w:rsid w:val="00143158"/>
    <w:rsid w:val="002B7D0D"/>
    <w:rsid w:val="004C11CC"/>
    <w:rsid w:val="00644A9B"/>
    <w:rsid w:val="007B024D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71CD"/>
  <w15:chartTrackingRefBased/>
  <w15:docId w15:val="{5C352085-969E-412E-B3D6-54D48973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24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2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2025-07-30T03:36:00Z</dcterms:created>
  <dcterms:modified xsi:type="dcterms:W3CDTF">2025-08-08T23:44:00Z</dcterms:modified>
</cp:coreProperties>
</file>