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D185" w14:textId="7C7A47BD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Episode 48 Douro – Portugal’s Terraced Treasures</w:t>
      </w:r>
    </w:p>
    <w:p w14:paraId="74A7E3E8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i/>
          <w:iCs/>
          <w:sz w:val="32"/>
          <w:szCs w:val="32"/>
        </w:rPr>
        <w:t>Hi! I’m Marc, and this is WINE IN SMALL SIPS.</w:t>
      </w:r>
    </w:p>
    <w:p w14:paraId="5442B3AA" w14:textId="77777777" w:rsidR="0076592A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t xml:space="preserve">From Argentina’s sky-high Malbecs, we descend into Portugal’s vertiginous Douro Valley—where 2,000 years of winemaking echo through hand-carved stone terraces, and the same vineyards produce both €5 table wines and €500 Vintage Ports. </w:t>
      </w:r>
    </w:p>
    <w:p w14:paraId="67DF4094" w14:textId="5F156EA6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t>Prepare for a landscape so dramatic, even the grapevines need mountain-climbing gear!</w:t>
      </w:r>
    </w:p>
    <w:p w14:paraId="7ABD4CFF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pict w14:anchorId="336239FC">
          <v:rect id="_x0000_i1049" style="width:0;height:1.5pt" o:hralign="center" o:hrstd="t" o:hr="t" fillcolor="#a0a0a0" stroked="f"/>
        </w:pict>
      </w:r>
    </w:p>
    <w:p w14:paraId="4B3FCDAB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The Terraces That Defy Gravity</w:t>
      </w:r>
    </w:p>
    <w:p w14:paraId="41607BDD" w14:textId="77777777" w:rsidR="0076592A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Wine Nerd Alert:</w:t>
      </w:r>
      <w:r w:rsidRPr="00F842A4">
        <w:rPr>
          <w:rFonts w:asciiTheme="majorBidi" w:hAnsiTheme="majorBidi" w:cstheme="majorBidi"/>
          <w:sz w:val="32"/>
          <w:szCs w:val="32"/>
        </w:rPr>
        <w:t xml:space="preserve"> The Douro has over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>250,000 terraced acres</w:t>
      </w:r>
      <w:r w:rsidRPr="00F842A4">
        <w:rPr>
          <w:rFonts w:asciiTheme="majorBidi" w:hAnsiTheme="majorBidi" w:cstheme="majorBidi"/>
          <w:sz w:val="32"/>
          <w:szCs w:val="32"/>
        </w:rPr>
        <w:t xml:space="preserve">—if lined up, the stone walls would circle the Earth twice! These UNESCO-listed </w:t>
      </w:r>
      <w:proofErr w:type="spellStart"/>
      <w:r w:rsidRPr="00F842A4">
        <w:rPr>
          <w:rFonts w:asciiTheme="majorBidi" w:hAnsiTheme="majorBidi" w:cstheme="majorBidi"/>
          <w:i/>
          <w:iCs/>
          <w:sz w:val="32"/>
          <w:szCs w:val="32"/>
        </w:rPr>
        <w:t>socalcos</w:t>
      </w:r>
      <w:proofErr w:type="spellEnd"/>
      <w:r w:rsidRPr="00F842A4">
        <w:rPr>
          <w:rFonts w:asciiTheme="majorBidi" w:hAnsiTheme="majorBidi" w:cstheme="majorBidi"/>
          <w:sz w:val="32"/>
          <w:szCs w:val="32"/>
        </w:rPr>
        <w:t xml:space="preserve"> are an engineering marvel</w:t>
      </w:r>
      <w:r w:rsidR="0076592A">
        <w:rPr>
          <w:rFonts w:asciiTheme="majorBidi" w:hAnsiTheme="majorBidi" w:cstheme="majorBidi"/>
          <w:sz w:val="32"/>
          <w:szCs w:val="32"/>
        </w:rPr>
        <w:t>.</w:t>
      </w:r>
    </w:p>
    <w:p w14:paraId="69C1FCD9" w14:textId="5C4BBD5E" w:rsidR="00F842A4" w:rsidRPr="00F842A4" w:rsidRDefault="0076592A" w:rsidP="0076592A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76592A">
        <w:rPr>
          <w:rFonts w:asciiTheme="majorBidi" w:hAnsiTheme="majorBidi" w:cstheme="majorBidi"/>
          <w:sz w:val="32"/>
          <w:szCs w:val="32"/>
        </w:rPr>
        <w:t>"</w:t>
      </w:r>
      <w:proofErr w:type="spellStart"/>
      <w:r w:rsidRPr="0076592A">
        <w:rPr>
          <w:rFonts w:asciiTheme="majorBidi" w:hAnsiTheme="majorBidi" w:cstheme="majorBidi"/>
          <w:sz w:val="32"/>
          <w:szCs w:val="32"/>
        </w:rPr>
        <w:t>Socalcos</w:t>
      </w:r>
      <w:proofErr w:type="spellEnd"/>
      <w:r w:rsidRPr="0076592A">
        <w:rPr>
          <w:rFonts w:asciiTheme="majorBidi" w:hAnsiTheme="majorBidi" w:cstheme="majorBidi"/>
          <w:sz w:val="32"/>
          <w:szCs w:val="32"/>
        </w:rPr>
        <w:t xml:space="preserve">" </w:t>
      </w:r>
      <w:r>
        <w:rPr>
          <w:rFonts w:asciiTheme="majorBidi" w:hAnsiTheme="majorBidi" w:cstheme="majorBidi"/>
          <w:sz w:val="32"/>
          <w:szCs w:val="32"/>
        </w:rPr>
        <w:t>is the</w:t>
      </w:r>
      <w:r w:rsidRPr="0076592A">
        <w:rPr>
          <w:rFonts w:asciiTheme="majorBidi" w:hAnsiTheme="majorBidi" w:cstheme="majorBidi"/>
          <w:sz w:val="32"/>
          <w:szCs w:val="32"/>
        </w:rPr>
        <w:t xml:space="preserve"> Portuguese term for dry-stone terraces, specifically those used in </w:t>
      </w:r>
      <w:r>
        <w:rPr>
          <w:rFonts w:asciiTheme="majorBidi" w:hAnsiTheme="majorBidi" w:cstheme="majorBidi"/>
          <w:sz w:val="32"/>
          <w:szCs w:val="32"/>
        </w:rPr>
        <w:t xml:space="preserve">the </w:t>
      </w:r>
      <w:r w:rsidRPr="0076592A">
        <w:rPr>
          <w:rFonts w:asciiTheme="majorBidi" w:hAnsiTheme="majorBidi" w:cstheme="majorBidi"/>
          <w:sz w:val="32"/>
          <w:szCs w:val="32"/>
        </w:rPr>
        <w:t>vineyards</w:t>
      </w:r>
      <w:r>
        <w:rPr>
          <w:rFonts w:asciiTheme="majorBidi" w:hAnsiTheme="majorBidi" w:cstheme="majorBidi"/>
          <w:sz w:val="32"/>
          <w:szCs w:val="32"/>
        </w:rPr>
        <w:t xml:space="preserve"> of the </w:t>
      </w:r>
      <w:r w:rsidRPr="0076592A">
        <w:rPr>
          <w:rFonts w:asciiTheme="majorBidi" w:hAnsiTheme="majorBidi" w:cstheme="majorBidi"/>
          <w:sz w:val="32"/>
          <w:szCs w:val="32"/>
        </w:rPr>
        <w:t xml:space="preserve">Douro region </w:t>
      </w:r>
      <w:r>
        <w:rPr>
          <w:rFonts w:asciiTheme="majorBidi" w:hAnsiTheme="majorBidi" w:cstheme="majorBidi"/>
          <w:sz w:val="32"/>
          <w:szCs w:val="32"/>
        </w:rPr>
        <w:t xml:space="preserve">in </w:t>
      </w:r>
      <w:r w:rsidRPr="0076592A">
        <w:rPr>
          <w:rFonts w:asciiTheme="majorBidi" w:hAnsiTheme="majorBidi" w:cstheme="majorBidi"/>
          <w:sz w:val="32"/>
          <w:szCs w:val="32"/>
        </w:rPr>
        <w:t>Portugal.</w:t>
      </w:r>
    </w:p>
    <w:p w14:paraId="520E07F8" w14:textId="50CC00C2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="Segoe UI Emoji" w:hAnsi="Segoe UI Emoji" w:cs="Segoe UI Emoji"/>
          <w:sz w:val="32"/>
          <w:szCs w:val="32"/>
        </w:rPr>
        <w:t>⚒️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Pr="00F842A4">
        <w:rPr>
          <w:rFonts w:asciiTheme="majorBidi" w:hAnsiTheme="majorBidi" w:cstheme="majorBidi"/>
          <w:b/>
          <w:bCs/>
          <w:sz w:val="32"/>
          <w:szCs w:val="32"/>
        </w:rPr>
        <w:t>Built by Hand:</w:t>
      </w:r>
      <w:r w:rsidRPr="00F842A4">
        <w:rPr>
          <w:rFonts w:asciiTheme="majorBidi" w:hAnsiTheme="majorBidi" w:cstheme="majorBidi"/>
          <w:sz w:val="32"/>
          <w:szCs w:val="32"/>
        </w:rPr>
        <w:t xml:space="preserve"> 18th-century workers moved 1.5 million cubic feet of schist per square mile</w:t>
      </w:r>
      <w:r w:rsidR="0076592A">
        <w:rPr>
          <w:rFonts w:asciiTheme="majorBidi" w:hAnsiTheme="majorBidi" w:cstheme="majorBidi"/>
          <w:sz w:val="32"/>
          <w:szCs w:val="32"/>
        </w:rPr>
        <w:t>.</w:t>
      </w:r>
      <w:r w:rsidRPr="00F842A4">
        <w:rPr>
          <w:rFonts w:asciiTheme="majorBidi" w:hAnsiTheme="majorBidi" w:cstheme="majorBidi"/>
          <w:sz w:val="32"/>
          <w:szCs w:val="32"/>
        </w:rPr>
        <w:br/>
      </w:r>
      <w:r w:rsidRPr="00F842A4">
        <w:rPr>
          <w:rFonts w:ascii="Segoe UI Emoji" w:hAnsi="Segoe UI Emoji" w:cs="Segoe UI Emoji"/>
          <w:sz w:val="32"/>
          <w:szCs w:val="32"/>
        </w:rPr>
        <w:t>🌡️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Pr="00F842A4">
        <w:rPr>
          <w:rFonts w:asciiTheme="majorBidi" w:hAnsiTheme="majorBidi" w:cstheme="majorBidi"/>
          <w:b/>
          <w:bCs/>
          <w:sz w:val="32"/>
          <w:szCs w:val="32"/>
        </w:rPr>
        <w:t>Microclimate Magic: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="0076592A">
        <w:rPr>
          <w:rFonts w:asciiTheme="majorBidi" w:hAnsiTheme="majorBidi" w:cstheme="majorBidi"/>
          <w:sz w:val="32"/>
          <w:szCs w:val="32"/>
        </w:rPr>
        <w:t>These t</w:t>
      </w:r>
      <w:r w:rsidRPr="00F842A4">
        <w:rPr>
          <w:rFonts w:asciiTheme="majorBidi" w:hAnsiTheme="majorBidi" w:cstheme="majorBidi"/>
          <w:sz w:val="32"/>
          <w:szCs w:val="32"/>
        </w:rPr>
        <w:t xml:space="preserve">erraces trap heat by day, </w:t>
      </w:r>
      <w:r w:rsidR="0076592A">
        <w:rPr>
          <w:rFonts w:asciiTheme="majorBidi" w:hAnsiTheme="majorBidi" w:cstheme="majorBidi"/>
          <w:sz w:val="32"/>
          <w:szCs w:val="32"/>
        </w:rPr>
        <w:t xml:space="preserve">and </w:t>
      </w:r>
      <w:r w:rsidRPr="00F842A4">
        <w:rPr>
          <w:rFonts w:asciiTheme="majorBidi" w:hAnsiTheme="majorBidi" w:cstheme="majorBidi"/>
          <w:sz w:val="32"/>
          <w:szCs w:val="32"/>
        </w:rPr>
        <w:t>release it at night</w:t>
      </w:r>
      <w:r w:rsidR="0076592A">
        <w:rPr>
          <w:rFonts w:asciiTheme="majorBidi" w:hAnsiTheme="majorBidi" w:cstheme="majorBidi"/>
          <w:sz w:val="32"/>
          <w:szCs w:val="32"/>
        </w:rPr>
        <w:t>.</w:t>
      </w:r>
      <w:r w:rsidRPr="00F842A4">
        <w:rPr>
          <w:rFonts w:asciiTheme="majorBidi" w:hAnsiTheme="majorBidi" w:cstheme="majorBidi"/>
          <w:sz w:val="32"/>
          <w:szCs w:val="32"/>
        </w:rPr>
        <w:br/>
      </w:r>
      <w:r w:rsidRPr="00F842A4">
        <w:rPr>
          <w:rFonts w:ascii="Segoe UI Emoji" w:hAnsi="Segoe UI Emoji" w:cs="Segoe UI Emoji"/>
          <w:sz w:val="32"/>
          <w:szCs w:val="32"/>
        </w:rPr>
        <w:t>🍇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Pr="00F842A4">
        <w:rPr>
          <w:rFonts w:asciiTheme="majorBidi" w:hAnsiTheme="majorBidi" w:cstheme="majorBidi"/>
          <w:b/>
          <w:bCs/>
          <w:sz w:val="32"/>
          <w:szCs w:val="32"/>
        </w:rPr>
        <w:t>Old-Vine Power:</w:t>
      </w:r>
      <w:r w:rsidRPr="00F842A4">
        <w:rPr>
          <w:rFonts w:asciiTheme="majorBidi" w:hAnsiTheme="majorBidi" w:cstheme="majorBidi"/>
          <w:sz w:val="32"/>
          <w:szCs w:val="32"/>
        </w:rPr>
        <w:t xml:space="preserve"> Many Touriga Nacional vines are 80+ years old</w:t>
      </w:r>
    </w:p>
    <w:p w14:paraId="7F548796" w14:textId="619A6743" w:rsidR="00F842A4" w:rsidRPr="00F842A4" w:rsidRDefault="00F842A4" w:rsidP="00576F0B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lastRenderedPageBreak/>
        <w:t>Winemaker</w:t>
      </w:r>
      <w:r w:rsidR="00576F0B">
        <w:rPr>
          <w:rFonts w:asciiTheme="majorBidi" w:hAnsiTheme="majorBidi" w:cstheme="majorBidi"/>
          <w:sz w:val="32"/>
          <w:szCs w:val="32"/>
        </w:rPr>
        <w:t xml:space="preserve"> </w:t>
      </w:r>
      <w:r w:rsidR="0076592A" w:rsidRPr="00576F0B">
        <w:rPr>
          <w:rFonts w:asciiTheme="majorBidi" w:hAnsiTheme="majorBidi" w:cstheme="majorBidi"/>
          <w:sz w:val="32"/>
          <w:szCs w:val="32"/>
        </w:rPr>
        <w:t>Note</w:t>
      </w:r>
      <w:r w:rsidRPr="00F842A4">
        <w:rPr>
          <w:rFonts w:asciiTheme="majorBidi" w:hAnsiTheme="majorBidi" w:cstheme="majorBidi"/>
          <w:sz w:val="32"/>
          <w:szCs w:val="32"/>
        </w:rPr>
        <w:t>:</w:t>
      </w:r>
      <w:r w:rsidRPr="00F842A4">
        <w:rPr>
          <w:rFonts w:asciiTheme="majorBidi" w:hAnsiTheme="majorBidi" w:cstheme="majorBidi"/>
          <w:sz w:val="32"/>
          <w:szCs w:val="32"/>
        </w:rPr>
        <w:br/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>"</w:t>
      </w:r>
      <w:r w:rsidR="0076592A">
        <w:rPr>
          <w:rFonts w:asciiTheme="majorBidi" w:hAnsiTheme="majorBidi" w:cstheme="majorBidi"/>
          <w:i/>
          <w:iCs/>
          <w:sz w:val="32"/>
          <w:szCs w:val="32"/>
        </w:rPr>
        <w:t>Their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 xml:space="preserve"> ancestors built these walls with nothing but crowbars</w:t>
      </w:r>
      <w:r w:rsidR="0076592A">
        <w:rPr>
          <w:rFonts w:asciiTheme="majorBidi" w:hAnsiTheme="majorBidi" w:cstheme="majorBidi"/>
          <w:i/>
          <w:iCs/>
          <w:sz w:val="32"/>
          <w:szCs w:val="32"/>
        </w:rPr>
        <w:t xml:space="preserve"> and </w:t>
      </w:r>
      <w:r w:rsidR="00576F0B">
        <w:rPr>
          <w:rFonts w:asciiTheme="majorBidi" w:hAnsiTheme="majorBidi" w:cstheme="majorBidi"/>
          <w:i/>
          <w:iCs/>
          <w:sz w:val="32"/>
          <w:szCs w:val="32"/>
        </w:rPr>
        <w:t>sweat</w:t>
      </w:r>
      <w:r w:rsidR="0076592A">
        <w:rPr>
          <w:rFonts w:asciiTheme="majorBidi" w:hAnsiTheme="majorBidi" w:cstheme="majorBidi"/>
          <w:i/>
          <w:iCs/>
          <w:sz w:val="32"/>
          <w:szCs w:val="32"/>
        </w:rPr>
        <w:t xml:space="preserve"> an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>every bottle honors their backbreaking work."</w:t>
      </w:r>
    </w:p>
    <w:p w14:paraId="68E2852B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pict w14:anchorId="5A57474C">
          <v:rect id="_x0000_i1050" style="width:0;height:1.5pt" o:hralign="center" o:hrstd="t" o:hr="t" fillcolor="#a0a0a0" stroked="f"/>
        </w:pict>
      </w:r>
    </w:p>
    <w:p w14:paraId="551BB03D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Two Lives of Douro Wines</w:t>
      </w:r>
    </w:p>
    <w:p w14:paraId="4DACB6A8" w14:textId="77777777" w:rsidR="00F842A4" w:rsidRPr="00F842A4" w:rsidRDefault="00F842A4" w:rsidP="0076592A">
      <w:pPr>
        <w:tabs>
          <w:tab w:val="left" w:pos="990"/>
        </w:tabs>
        <w:spacing w:line="360" w:lineRule="auto"/>
        <w:ind w:left="63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t>1️</w:t>
      </w:r>
      <w:r w:rsidRPr="00F842A4">
        <w:rPr>
          <w:rFonts w:ascii="Segoe UI Symbol" w:hAnsi="Segoe UI Symbol" w:cs="Segoe UI Symbol"/>
          <w:sz w:val="32"/>
          <w:szCs w:val="32"/>
        </w:rPr>
        <w:t>⃣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Pr="00F842A4">
        <w:rPr>
          <w:rFonts w:asciiTheme="majorBidi" w:hAnsiTheme="majorBidi" w:cstheme="majorBidi"/>
          <w:b/>
          <w:bCs/>
          <w:sz w:val="32"/>
          <w:szCs w:val="32"/>
        </w:rPr>
        <w:t>Table Wines (Douro DOC):</w:t>
      </w:r>
    </w:p>
    <w:p w14:paraId="75E82F6F" w14:textId="77777777" w:rsidR="00F842A4" w:rsidRPr="00F842A4" w:rsidRDefault="00F842A4" w:rsidP="0076592A">
      <w:pPr>
        <w:numPr>
          <w:ilvl w:val="0"/>
          <w:numId w:val="2"/>
        </w:numPr>
        <w:tabs>
          <w:tab w:val="left" w:pos="990"/>
        </w:tabs>
        <w:spacing w:line="360" w:lineRule="auto"/>
        <w:ind w:left="63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Style:</w:t>
      </w:r>
      <w:r w:rsidRPr="00F842A4">
        <w:rPr>
          <w:rFonts w:asciiTheme="majorBidi" w:hAnsiTheme="majorBidi" w:cstheme="majorBidi"/>
          <w:sz w:val="32"/>
          <w:szCs w:val="32"/>
        </w:rPr>
        <w:t xml:space="preserve"> Bold red blends (Touriga Nacional + Tinta Roriz)</w:t>
      </w:r>
    </w:p>
    <w:p w14:paraId="67709E72" w14:textId="77777777" w:rsidR="00F842A4" w:rsidRPr="00F842A4" w:rsidRDefault="00F842A4" w:rsidP="0076592A">
      <w:pPr>
        <w:numPr>
          <w:ilvl w:val="0"/>
          <w:numId w:val="2"/>
        </w:numPr>
        <w:tabs>
          <w:tab w:val="left" w:pos="990"/>
        </w:tabs>
        <w:spacing w:line="360" w:lineRule="auto"/>
        <w:ind w:left="63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Steal: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 xml:space="preserve">Niepoort </w:t>
      </w:r>
      <w:proofErr w:type="spellStart"/>
      <w:r w:rsidRPr="00F842A4">
        <w:rPr>
          <w:rFonts w:asciiTheme="majorBidi" w:hAnsiTheme="majorBidi" w:cstheme="majorBidi"/>
          <w:i/>
          <w:iCs/>
          <w:sz w:val="32"/>
          <w:szCs w:val="32"/>
        </w:rPr>
        <w:t>Redoma</w:t>
      </w:r>
      <w:proofErr w:type="spellEnd"/>
      <w:r w:rsidRPr="00F842A4">
        <w:rPr>
          <w:rFonts w:asciiTheme="majorBidi" w:hAnsiTheme="majorBidi" w:cstheme="majorBidi"/>
          <w:i/>
          <w:iCs/>
          <w:sz w:val="32"/>
          <w:szCs w:val="32"/>
        </w:rPr>
        <w:t xml:space="preserve"> Tinto</w:t>
      </w:r>
      <w:r w:rsidRPr="00F842A4">
        <w:rPr>
          <w:rFonts w:asciiTheme="majorBidi" w:hAnsiTheme="majorBidi" w:cstheme="majorBidi"/>
          <w:sz w:val="32"/>
          <w:szCs w:val="32"/>
        </w:rPr>
        <w:t xml:space="preserve"> ($25) – Granite-edged elegance</w:t>
      </w:r>
      <w:r w:rsidRPr="00F842A4">
        <w:rPr>
          <w:rFonts w:asciiTheme="majorBidi" w:hAnsiTheme="majorBidi" w:cstheme="majorBidi"/>
          <w:sz w:val="32"/>
          <w:szCs w:val="32"/>
        </w:rPr>
        <w:br/>
        <w:t>2️</w:t>
      </w:r>
      <w:r w:rsidRPr="00F842A4">
        <w:rPr>
          <w:rFonts w:ascii="Segoe UI Symbol" w:hAnsi="Segoe UI Symbol" w:cs="Segoe UI Symbol"/>
          <w:sz w:val="32"/>
          <w:szCs w:val="32"/>
        </w:rPr>
        <w:t>⃣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  <w:r w:rsidRPr="00F842A4">
        <w:rPr>
          <w:rFonts w:asciiTheme="majorBidi" w:hAnsiTheme="majorBidi" w:cstheme="majorBidi"/>
          <w:b/>
          <w:bCs/>
          <w:sz w:val="32"/>
          <w:szCs w:val="32"/>
        </w:rPr>
        <w:t>Port Wines:</w:t>
      </w:r>
    </w:p>
    <w:p w14:paraId="667B759F" w14:textId="77777777" w:rsidR="00F842A4" w:rsidRPr="00F842A4" w:rsidRDefault="00F842A4" w:rsidP="0076592A">
      <w:pPr>
        <w:numPr>
          <w:ilvl w:val="0"/>
          <w:numId w:val="2"/>
        </w:numPr>
        <w:tabs>
          <w:tab w:val="left" w:pos="990"/>
        </w:tabs>
        <w:spacing w:line="360" w:lineRule="auto"/>
        <w:ind w:left="63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Vintage Port:</w:t>
      </w:r>
      <w:r w:rsidRPr="00F842A4">
        <w:rPr>
          <w:rFonts w:asciiTheme="majorBidi" w:hAnsiTheme="majorBidi" w:cstheme="majorBidi"/>
          <w:sz w:val="32"/>
          <w:szCs w:val="32"/>
        </w:rPr>
        <w:t xml:space="preserve"> The "Grand Cru" (Taylor’s Fladgate $150+)</w:t>
      </w:r>
    </w:p>
    <w:p w14:paraId="295C386B" w14:textId="77777777" w:rsidR="00F842A4" w:rsidRPr="00F842A4" w:rsidRDefault="00F842A4" w:rsidP="0076592A">
      <w:pPr>
        <w:numPr>
          <w:ilvl w:val="0"/>
          <w:numId w:val="2"/>
        </w:numPr>
        <w:tabs>
          <w:tab w:val="left" w:pos="990"/>
        </w:tabs>
        <w:spacing w:line="360" w:lineRule="auto"/>
        <w:ind w:left="63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LBV:</w:t>
      </w:r>
      <w:r w:rsidRPr="00F842A4">
        <w:rPr>
          <w:rFonts w:asciiTheme="majorBidi" w:hAnsiTheme="majorBidi" w:cstheme="majorBidi"/>
          <w:sz w:val="32"/>
          <w:szCs w:val="32"/>
        </w:rPr>
        <w:t xml:space="preserve"> Bottle-aged bargain (Warre’s $25)</w:t>
      </w:r>
    </w:p>
    <w:p w14:paraId="51ED2AAD" w14:textId="77777777" w:rsidR="00F842A4" w:rsidRPr="00F842A4" w:rsidRDefault="00F842A4" w:rsidP="0076592A">
      <w:pPr>
        <w:tabs>
          <w:tab w:val="left" w:pos="990"/>
        </w:tabs>
        <w:spacing w:line="360" w:lineRule="auto"/>
        <w:ind w:left="63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Pro Tip:</w:t>
      </w:r>
      <w:r w:rsidRPr="00F842A4">
        <w:rPr>
          <w:rFonts w:asciiTheme="majorBidi" w:hAnsiTheme="majorBidi" w:cstheme="majorBidi"/>
          <w:sz w:val="32"/>
          <w:szCs w:val="32"/>
        </w:rPr>
        <w:t xml:space="preserve"> Look for "Quinta" on labels—estate-grown gems like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>Quinta do Crasto</w:t>
      </w:r>
      <w:r w:rsidRPr="00F842A4">
        <w:rPr>
          <w:rFonts w:asciiTheme="majorBidi" w:hAnsiTheme="majorBidi" w:cstheme="majorBidi"/>
          <w:sz w:val="32"/>
          <w:szCs w:val="32"/>
        </w:rPr>
        <w:t xml:space="preserve"> ($30).</w:t>
      </w:r>
    </w:p>
    <w:p w14:paraId="128B0578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pict w14:anchorId="615704C6">
          <v:rect id="_x0000_i1051" style="width:0;height:1.5pt" o:hralign="center" o:hrstd="t" o:hr="t" fillcolor="#a0a0a0" stroked="f"/>
        </w:pict>
      </w:r>
    </w:p>
    <w:p w14:paraId="38C4F606" w14:textId="77777777" w:rsidR="0076592A" w:rsidRPr="00F842A4" w:rsidRDefault="0076592A" w:rsidP="0076592A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Myth Buster:</w:t>
      </w:r>
      <w:r w:rsidRPr="00F842A4">
        <w:rPr>
          <w:rFonts w:asciiTheme="majorBidi" w:hAnsiTheme="majorBidi" w:cstheme="majorBidi"/>
          <w:sz w:val="32"/>
          <w:szCs w:val="32"/>
        </w:rPr>
        <w:t xml:space="preserve"> "All Port is sweet" → Try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>Dry White Port</w:t>
      </w:r>
      <w:r w:rsidRPr="00F842A4">
        <w:rPr>
          <w:rFonts w:asciiTheme="majorBidi" w:hAnsiTheme="majorBidi" w:cstheme="majorBidi"/>
          <w:sz w:val="32"/>
          <w:szCs w:val="32"/>
        </w:rPr>
        <w:t xml:space="preserve"> with tonic as Portugal’s answer to gin!</w:t>
      </w:r>
    </w:p>
    <w:p w14:paraId="7A5D7F2B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Douro’s White Wine Revolution</w:t>
      </w:r>
    </w:p>
    <w:p w14:paraId="6FE485C3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Wine Nerd Alert:</w:t>
      </w:r>
      <w:r w:rsidRPr="00F842A4">
        <w:rPr>
          <w:rFonts w:asciiTheme="majorBidi" w:hAnsiTheme="majorBidi" w:cstheme="majorBidi"/>
          <w:sz w:val="32"/>
          <w:szCs w:val="32"/>
        </w:rPr>
        <w:t xml:space="preserve"> The rare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 xml:space="preserve">Rabo de </w:t>
      </w:r>
      <w:proofErr w:type="spellStart"/>
      <w:r w:rsidRPr="00F842A4">
        <w:rPr>
          <w:rFonts w:asciiTheme="majorBidi" w:hAnsiTheme="majorBidi" w:cstheme="majorBidi"/>
          <w:i/>
          <w:iCs/>
          <w:sz w:val="32"/>
          <w:szCs w:val="32"/>
        </w:rPr>
        <w:t>Ovelha</w:t>
      </w:r>
      <w:proofErr w:type="spellEnd"/>
      <w:r w:rsidRPr="00F842A4">
        <w:rPr>
          <w:rFonts w:asciiTheme="majorBidi" w:hAnsiTheme="majorBidi" w:cstheme="majorBidi"/>
          <w:sz w:val="32"/>
          <w:szCs w:val="32"/>
        </w:rPr>
        <w:t xml:space="preserve"> grape ("sheep’s tail") makes whites with peach-skin fuzziness and wet-stone minerality.</w:t>
      </w:r>
    </w:p>
    <w:p w14:paraId="0556C957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lastRenderedPageBreak/>
        <w:pict w14:anchorId="625F1BC9">
          <v:rect id="_x0000_i1052" style="width:0;height:1.5pt" o:hralign="center" o:hrstd="t" o:hr="t" fillcolor="#a0a0a0" stroked="f"/>
        </w:pict>
      </w:r>
    </w:p>
    <w:p w14:paraId="6D76B69D" w14:textId="77777777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Cheat Sheet: Douro Decoded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286"/>
        <w:gridCol w:w="2185"/>
        <w:gridCol w:w="2110"/>
      </w:tblGrid>
      <w:tr w:rsidR="00F842A4" w:rsidRPr="00F842A4" w14:paraId="568FCBDA" w14:textId="77777777" w:rsidTr="00F842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48A516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Wine Type</w:t>
            </w:r>
          </w:p>
        </w:tc>
        <w:tc>
          <w:tcPr>
            <w:tcW w:w="0" w:type="auto"/>
            <w:vAlign w:val="center"/>
            <w:hideMark/>
          </w:tcPr>
          <w:p w14:paraId="43F2272A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Key Grapes</w:t>
            </w:r>
          </w:p>
        </w:tc>
        <w:tc>
          <w:tcPr>
            <w:tcW w:w="0" w:type="auto"/>
            <w:vAlign w:val="center"/>
            <w:hideMark/>
          </w:tcPr>
          <w:p w14:paraId="3BD55EEF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Aging Potential</w:t>
            </w:r>
          </w:p>
        </w:tc>
        <w:tc>
          <w:tcPr>
            <w:tcW w:w="0" w:type="auto"/>
            <w:vAlign w:val="center"/>
            <w:hideMark/>
          </w:tcPr>
          <w:p w14:paraId="03A7C727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Food Pair</w:t>
            </w:r>
          </w:p>
        </w:tc>
      </w:tr>
      <w:tr w:rsidR="00F842A4" w:rsidRPr="00F842A4" w14:paraId="31C7353B" w14:textId="77777777" w:rsidTr="00F842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C5C3C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Vintage Port</w:t>
            </w:r>
          </w:p>
        </w:tc>
        <w:tc>
          <w:tcPr>
            <w:tcW w:w="0" w:type="auto"/>
            <w:vAlign w:val="center"/>
            <w:hideMark/>
          </w:tcPr>
          <w:p w14:paraId="54BB552B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Touriga Nacional</w:t>
            </w:r>
          </w:p>
        </w:tc>
        <w:tc>
          <w:tcPr>
            <w:tcW w:w="0" w:type="auto"/>
            <w:vAlign w:val="center"/>
            <w:hideMark/>
          </w:tcPr>
          <w:p w14:paraId="31BF37A0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50+ years</w:t>
            </w:r>
          </w:p>
        </w:tc>
        <w:tc>
          <w:tcPr>
            <w:tcW w:w="0" w:type="auto"/>
            <w:vAlign w:val="center"/>
            <w:hideMark/>
          </w:tcPr>
          <w:p w14:paraId="0FC5C946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Stilton cheese</w:t>
            </w:r>
          </w:p>
        </w:tc>
      </w:tr>
      <w:tr w:rsidR="00F842A4" w:rsidRPr="00F842A4" w14:paraId="3E76E2A1" w14:textId="77777777" w:rsidTr="00F842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1F81E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Douro Tinto</w:t>
            </w:r>
          </w:p>
        </w:tc>
        <w:tc>
          <w:tcPr>
            <w:tcW w:w="0" w:type="auto"/>
            <w:vAlign w:val="center"/>
            <w:hideMark/>
          </w:tcPr>
          <w:p w14:paraId="5DA86F03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Tinta Roriz</w:t>
            </w:r>
          </w:p>
        </w:tc>
        <w:tc>
          <w:tcPr>
            <w:tcW w:w="0" w:type="auto"/>
            <w:vAlign w:val="center"/>
            <w:hideMark/>
          </w:tcPr>
          <w:p w14:paraId="21B7B74F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10-15 years</w:t>
            </w:r>
          </w:p>
        </w:tc>
        <w:tc>
          <w:tcPr>
            <w:tcW w:w="0" w:type="auto"/>
            <w:vAlign w:val="center"/>
            <w:hideMark/>
          </w:tcPr>
          <w:p w14:paraId="200016C9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Lamb stew</w:t>
            </w:r>
          </w:p>
        </w:tc>
      </w:tr>
      <w:tr w:rsidR="00F842A4" w:rsidRPr="00F842A4" w14:paraId="46BBE7D4" w14:textId="77777777" w:rsidTr="00F842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10A82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White Douro</w:t>
            </w:r>
          </w:p>
        </w:tc>
        <w:tc>
          <w:tcPr>
            <w:tcW w:w="0" w:type="auto"/>
            <w:vAlign w:val="center"/>
            <w:hideMark/>
          </w:tcPr>
          <w:p w14:paraId="615D1D21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 xml:space="preserve">Rabo de </w:t>
            </w:r>
            <w:proofErr w:type="spellStart"/>
            <w:r w:rsidRPr="00F842A4">
              <w:rPr>
                <w:rFonts w:asciiTheme="majorBidi" w:hAnsiTheme="majorBidi" w:cstheme="majorBidi"/>
                <w:sz w:val="32"/>
                <w:szCs w:val="32"/>
              </w:rPr>
              <w:t>Ovelha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35739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5-8 years</w:t>
            </w:r>
          </w:p>
        </w:tc>
        <w:tc>
          <w:tcPr>
            <w:tcW w:w="0" w:type="auto"/>
            <w:vAlign w:val="center"/>
            <w:hideMark/>
          </w:tcPr>
          <w:p w14:paraId="68A6168C" w14:textId="77777777" w:rsidR="00F842A4" w:rsidRPr="00F842A4" w:rsidRDefault="00F842A4" w:rsidP="00F842A4">
            <w:pPr>
              <w:tabs>
                <w:tab w:val="left" w:pos="990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F842A4">
              <w:rPr>
                <w:rFonts w:asciiTheme="majorBidi" w:hAnsiTheme="majorBidi" w:cstheme="majorBidi"/>
                <w:sz w:val="32"/>
                <w:szCs w:val="32"/>
              </w:rPr>
              <w:t>Grilled sardines</w:t>
            </w:r>
          </w:p>
        </w:tc>
      </w:tr>
    </w:tbl>
    <w:p w14:paraId="63520955" w14:textId="77777777" w:rsidR="0076592A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b/>
          <w:bCs/>
          <w:sz w:val="32"/>
          <w:szCs w:val="32"/>
        </w:rPr>
        <w:t>On the Next Sip...</w:t>
      </w:r>
      <w:r w:rsidRPr="00F842A4">
        <w:rPr>
          <w:rFonts w:asciiTheme="majorBidi" w:hAnsiTheme="majorBidi" w:cstheme="majorBidi"/>
          <w:sz w:val="32"/>
          <w:szCs w:val="32"/>
        </w:rPr>
        <w:br/>
        <w:t xml:space="preserve">Why does Oregon’s Willamette Valley make Pinot Noir that rivals Burgundy? </w:t>
      </w:r>
    </w:p>
    <w:p w14:paraId="31B98A3B" w14:textId="54448292" w:rsidR="00F842A4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t xml:space="preserve">Episode 49 explores </w:t>
      </w:r>
      <w:r w:rsidRPr="00F842A4">
        <w:rPr>
          <w:rFonts w:asciiTheme="majorBidi" w:hAnsiTheme="majorBidi" w:cstheme="majorBidi"/>
          <w:i/>
          <w:iCs/>
          <w:sz w:val="32"/>
          <w:szCs w:val="32"/>
        </w:rPr>
        <w:t>America’s Cool-Climate Crown Jewel</w:t>
      </w:r>
      <w:r w:rsidRPr="00F842A4">
        <w:rPr>
          <w:rFonts w:asciiTheme="majorBidi" w:hAnsiTheme="majorBidi" w:cstheme="majorBidi"/>
          <w:sz w:val="32"/>
          <w:szCs w:val="32"/>
        </w:rPr>
        <w:t>.</w:t>
      </w:r>
    </w:p>
    <w:p w14:paraId="4F7B2D0C" w14:textId="71FFC6CB" w:rsidR="00FB5B6C" w:rsidRPr="00F842A4" w:rsidRDefault="00F842A4" w:rsidP="00F842A4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F842A4">
        <w:rPr>
          <w:rFonts w:asciiTheme="majorBidi" w:hAnsiTheme="majorBidi" w:cstheme="majorBidi"/>
          <w:sz w:val="32"/>
          <w:szCs w:val="32"/>
        </w:rPr>
        <w:t xml:space="preserve">Until then, remember: In the Douro, every terrace tells a story—and every sip is history in a glass. </w:t>
      </w:r>
      <w:proofErr w:type="spellStart"/>
      <w:r w:rsidRPr="00F842A4">
        <w:rPr>
          <w:rFonts w:asciiTheme="majorBidi" w:hAnsiTheme="majorBidi" w:cstheme="majorBidi"/>
          <w:i/>
          <w:iCs/>
          <w:sz w:val="32"/>
          <w:szCs w:val="32"/>
        </w:rPr>
        <w:t>Saúde</w:t>
      </w:r>
      <w:proofErr w:type="spellEnd"/>
      <w:r w:rsidRPr="00F842A4">
        <w:rPr>
          <w:rFonts w:asciiTheme="majorBidi" w:hAnsiTheme="majorBidi" w:cstheme="majorBidi"/>
          <w:i/>
          <w:iCs/>
          <w:sz w:val="32"/>
          <w:szCs w:val="32"/>
        </w:rPr>
        <w:t>!</w:t>
      </w:r>
      <w:r w:rsidRPr="00F842A4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FB5B6C" w:rsidRPr="00F8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B39"/>
    <w:multiLevelType w:val="multilevel"/>
    <w:tmpl w:val="D0E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91350">
    <w:abstractNumId w:val="1"/>
  </w:num>
  <w:num w:numId="2" w16cid:durableId="143100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A4"/>
    <w:rsid w:val="00143158"/>
    <w:rsid w:val="004C11CC"/>
    <w:rsid w:val="00576F0B"/>
    <w:rsid w:val="0076592A"/>
    <w:rsid w:val="008D3D73"/>
    <w:rsid w:val="00D73A21"/>
    <w:rsid w:val="00F842A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0786"/>
  <w15:chartTrackingRefBased/>
  <w15:docId w15:val="{A70AE452-14AB-4457-8B4C-24EFD073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A4"/>
  </w:style>
  <w:style w:type="paragraph" w:styleId="Heading1">
    <w:name w:val="heading 1"/>
    <w:basedOn w:val="Normal"/>
    <w:next w:val="Normal"/>
    <w:link w:val="Heading1Char"/>
    <w:uiPriority w:val="9"/>
    <w:qFormat/>
    <w:rsid w:val="00F84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2A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2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2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2025-07-04T21:21:00Z</dcterms:created>
  <dcterms:modified xsi:type="dcterms:W3CDTF">2025-07-04T21:40:00Z</dcterms:modified>
</cp:coreProperties>
</file>