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89A9" w14:textId="5381FDD2" w:rsidR="0014556E" w:rsidRPr="005A3AD1" w:rsidRDefault="0014556E" w:rsidP="0014556E">
      <w:pPr>
        <w:tabs>
          <w:tab w:val="left" w:pos="9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A3AD1">
        <w:rPr>
          <w:rFonts w:asciiTheme="majorBidi" w:hAnsiTheme="majorBidi" w:cstheme="majorBidi"/>
          <w:b/>
          <w:bCs/>
          <w:sz w:val="40"/>
          <w:szCs w:val="40"/>
        </w:rPr>
        <w:t xml:space="preserve">Episode 41. </w:t>
      </w:r>
      <w:proofErr w:type="spellStart"/>
      <w:r w:rsidRPr="005A3AD1">
        <w:rPr>
          <w:rFonts w:asciiTheme="majorBidi" w:hAnsiTheme="majorBidi" w:cstheme="majorBidi"/>
          <w:b/>
          <w:bCs/>
          <w:sz w:val="40"/>
          <w:szCs w:val="40"/>
        </w:rPr>
        <w:t>Penedès</w:t>
      </w:r>
      <w:proofErr w:type="spellEnd"/>
      <w:r w:rsidRPr="005A3AD1">
        <w:rPr>
          <w:rFonts w:asciiTheme="majorBidi" w:hAnsiTheme="majorBidi" w:cstheme="majorBidi"/>
          <w:b/>
          <w:bCs/>
          <w:sz w:val="40"/>
          <w:szCs w:val="40"/>
        </w:rPr>
        <w:t xml:space="preserve"> - Cava and innovation</w:t>
      </w:r>
    </w:p>
    <w:p w14:paraId="53D813EC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sz w:val="40"/>
          <w:szCs w:val="40"/>
        </w:rPr>
        <w:t xml:space="preserve">Hi! I'm Marc, and welcome to Wine Regions Revealed—the new series where we explore the world's wine regions, one small sip at a time. </w:t>
      </w:r>
    </w:p>
    <w:p w14:paraId="73FF76C3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sz w:val="40"/>
          <w:szCs w:val="40"/>
        </w:rPr>
        <w:t>Last time we explored Jerez where the solera system created Spain's most complex fortified wines.</w:t>
      </w:r>
      <w:r w:rsidRPr="005A3AD1">
        <w:rPr>
          <w:rFonts w:asciiTheme="majorBidi" w:hAnsiTheme="majorBidi" w:cstheme="majorBidi"/>
          <w:sz w:val="40"/>
          <w:szCs w:val="40"/>
        </w:rPr>
        <w:br/>
        <w:t xml:space="preserve">Today, we're heading to </w:t>
      </w:r>
      <w:proofErr w:type="spellStart"/>
      <w:r w:rsidRPr="005A3AD1">
        <w:rPr>
          <w:rFonts w:asciiTheme="majorBidi" w:hAnsiTheme="majorBidi" w:cstheme="majorBidi"/>
          <w:b/>
          <w:bCs/>
          <w:sz w:val="40"/>
          <w:szCs w:val="40"/>
        </w:rPr>
        <w:t>Penedès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[pen-eh-DESS]. </w:t>
      </w:r>
    </w:p>
    <w:p w14:paraId="797E40D0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sz w:val="40"/>
          <w:szCs w:val="40"/>
        </w:rPr>
        <w:t xml:space="preserve">This Catalonian region sparked Spain's sparkling wine revolution by adapting Champagne methods to Mediterranean grapes? </w:t>
      </w:r>
    </w:p>
    <w:p w14:paraId="23811A14" w14:textId="7E1EAA75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sz w:val="40"/>
          <w:szCs w:val="40"/>
        </w:rPr>
        <w:t xml:space="preserve">The rolling hills between Barcelona and Tarragona don't just produce 95% of Spain's Cava—they've become a laboratory for sustainable winemaking where ancient varieties meet cutting-edge technology. </w:t>
      </w:r>
    </w:p>
    <w:p w14:paraId="60E41C5D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sz w:val="40"/>
          <w:szCs w:val="40"/>
        </w:rPr>
        <w:t xml:space="preserve">Spanning three distinct altitude zones from sea level to 800 meters,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Penedès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' diverse microclimates and limestone-rich soils create ideal conditions for Macabeo [ma-ka-BEH-o],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Xarel·lo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[sha-REL-lo], and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Parellada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[pa-re-YAH-da]. </w:t>
      </w:r>
    </w:p>
    <w:p w14:paraId="2AD246D6" w14:textId="7B896492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sz w:val="40"/>
          <w:szCs w:val="40"/>
        </w:rPr>
        <w:t xml:space="preserve">While it's famous for producing accessible Cava that rivals Champagne at half the price, hidden gems like the high-altitude vineyards around Sant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Sadurní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d'Anoia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[sant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lastRenderedPageBreak/>
        <w:t>sa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>-door-NEE dan-OH-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ya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] are proving that Spanish sparkling can achieve true elegance and complexity. </w:t>
      </w:r>
    </w:p>
    <w:p w14:paraId="5FF443DA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  <w:r w:rsidRPr="005A3AD1">
        <w:rPr>
          <w:rFonts w:asciiTheme="majorBidi" w:hAnsiTheme="majorBidi" w:cstheme="majorBidi"/>
          <w:sz w:val="40"/>
          <w:szCs w:val="40"/>
        </w:rPr>
        <w:t xml:space="preserve"> </w:t>
      </w:r>
    </w:p>
    <w:p w14:paraId="5044ACB9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5A3AD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Penedès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delivers exceptional value sparkling wines with Mediterranean character and food-friendly acidity. </w:t>
      </w:r>
    </w:p>
    <w:p w14:paraId="0D84BA04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5A3AD1">
        <w:rPr>
          <w:rFonts w:asciiTheme="majorBidi" w:hAnsiTheme="majorBidi" w:cstheme="majorBidi"/>
          <w:sz w:val="40"/>
          <w:szCs w:val="40"/>
        </w:rPr>
        <w:t xml:space="preserve">: The innovative organic farming and indigenous grape experimentation here will change how you think about Spain's potential for world-class sparkling wine. </w:t>
      </w:r>
    </w:p>
    <w:p w14:paraId="38DBE04E" w14:textId="75A31C61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5A3AD1">
        <w:rPr>
          <w:rFonts w:asciiTheme="majorBidi" w:hAnsiTheme="majorBidi" w:cstheme="majorBidi"/>
          <w:sz w:val="40"/>
          <w:szCs w:val="40"/>
        </w:rPr>
        <w:t xml:space="preserve">: Compare a Gran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Reserva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Cava with a vintage Champagne—notice how the warmer climate creates riper fruit flavors while maintaining the crisp backbone essential for great bubbles! </w:t>
      </w:r>
    </w:p>
    <w:p w14:paraId="6638EF91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  <w:r w:rsidRPr="005A3AD1">
        <w:rPr>
          <w:rFonts w:asciiTheme="majorBidi" w:hAnsiTheme="majorBidi" w:cstheme="majorBidi"/>
          <w:sz w:val="40"/>
          <w:szCs w:val="40"/>
        </w:rPr>
        <w:t xml:space="preserve"> </w:t>
      </w:r>
    </w:p>
    <w:p w14:paraId="314B88B6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5A3AD1">
        <w:rPr>
          <w:rFonts w:asciiTheme="majorBidi" w:hAnsiTheme="majorBidi" w:cstheme="majorBidi"/>
          <w:sz w:val="40"/>
          <w:szCs w:val="40"/>
        </w:rPr>
        <w:t xml:space="preserve"> </w:t>
      </w:r>
    </w:p>
    <w:p w14:paraId="39C86B56" w14:textId="77777777" w:rsidR="0014556E" w:rsidRPr="005A3AD1" w:rsidRDefault="0014556E" w:rsidP="0014556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b/>
          <w:bCs/>
          <w:sz w:val="40"/>
          <w:szCs w:val="40"/>
        </w:rPr>
        <w:t xml:space="preserve">Sant </w:t>
      </w:r>
      <w:proofErr w:type="spellStart"/>
      <w:r w:rsidRPr="005A3AD1">
        <w:rPr>
          <w:rFonts w:asciiTheme="majorBidi" w:hAnsiTheme="majorBidi" w:cstheme="majorBidi"/>
          <w:b/>
          <w:bCs/>
          <w:sz w:val="40"/>
          <w:szCs w:val="40"/>
        </w:rPr>
        <w:t>Sadurní</w:t>
      </w:r>
      <w:proofErr w:type="spellEnd"/>
      <w:r w:rsidRPr="005A3AD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5A3AD1">
        <w:rPr>
          <w:rFonts w:asciiTheme="majorBidi" w:hAnsiTheme="majorBidi" w:cstheme="majorBidi"/>
          <w:b/>
          <w:bCs/>
          <w:sz w:val="40"/>
          <w:szCs w:val="40"/>
        </w:rPr>
        <w:t>d'Anoia</w:t>
      </w:r>
      <w:proofErr w:type="spellEnd"/>
      <w:r w:rsidRPr="005A3AD1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5A3AD1">
        <w:rPr>
          <w:rFonts w:asciiTheme="majorBidi" w:hAnsiTheme="majorBidi" w:cstheme="majorBidi"/>
          <w:sz w:val="40"/>
          <w:szCs w:val="40"/>
        </w:rPr>
        <w:t xml:space="preserve"> Heart of Cava production, limestone soils perfect for sparkling. Seek out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Gramona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for biodynamic excellence.</w:t>
      </w:r>
    </w:p>
    <w:p w14:paraId="58CA8514" w14:textId="77777777" w:rsidR="0014556E" w:rsidRPr="005A3AD1" w:rsidRDefault="0014556E" w:rsidP="0014556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b/>
          <w:bCs/>
          <w:sz w:val="40"/>
          <w:szCs w:val="40"/>
        </w:rPr>
        <w:t xml:space="preserve">Alt </w:t>
      </w:r>
      <w:proofErr w:type="spellStart"/>
      <w:r w:rsidRPr="005A3AD1">
        <w:rPr>
          <w:rFonts w:asciiTheme="majorBidi" w:hAnsiTheme="majorBidi" w:cstheme="majorBidi"/>
          <w:b/>
          <w:bCs/>
          <w:sz w:val="40"/>
          <w:szCs w:val="40"/>
        </w:rPr>
        <w:t>Penedès</w:t>
      </w:r>
      <w:proofErr w:type="spellEnd"/>
      <w:r w:rsidRPr="005A3AD1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5A3AD1">
        <w:rPr>
          <w:rFonts w:asciiTheme="majorBidi" w:hAnsiTheme="majorBidi" w:cstheme="majorBidi"/>
          <w:sz w:val="40"/>
          <w:szCs w:val="40"/>
        </w:rPr>
        <w:t xml:space="preserve"> High-altitude zone producing elegant still wines, pairs perfectly with Mediterranean seafood.</w:t>
      </w:r>
    </w:p>
    <w:p w14:paraId="6C602B00" w14:textId="77777777" w:rsidR="0014556E" w:rsidRPr="005A3AD1" w:rsidRDefault="0014556E" w:rsidP="0014556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5A3AD1">
        <w:rPr>
          <w:rFonts w:asciiTheme="majorBidi" w:hAnsiTheme="majorBidi" w:cstheme="majorBidi"/>
          <w:b/>
          <w:bCs/>
          <w:sz w:val="40"/>
          <w:szCs w:val="40"/>
        </w:rPr>
        <w:lastRenderedPageBreak/>
        <w:t>Baix</w:t>
      </w:r>
      <w:proofErr w:type="spellEnd"/>
      <w:r w:rsidRPr="005A3AD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5A3AD1">
        <w:rPr>
          <w:rFonts w:asciiTheme="majorBidi" w:hAnsiTheme="majorBidi" w:cstheme="majorBidi"/>
          <w:b/>
          <w:bCs/>
          <w:sz w:val="40"/>
          <w:szCs w:val="40"/>
        </w:rPr>
        <w:t>Penedès</w:t>
      </w:r>
      <w:proofErr w:type="spellEnd"/>
      <w:r w:rsidRPr="005A3AD1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5A3AD1">
        <w:rPr>
          <w:rFonts w:asciiTheme="majorBidi" w:hAnsiTheme="majorBidi" w:cstheme="majorBidi"/>
          <w:sz w:val="40"/>
          <w:szCs w:val="40"/>
        </w:rPr>
        <w:t xml:space="preserve"> Coastal influence creates fresh, mineral-driven whites ideal for summer drinking.</w:t>
      </w:r>
    </w:p>
    <w:p w14:paraId="405E9DEE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5A3AD1">
        <w:rPr>
          <w:rFonts w:asciiTheme="majorBidi" w:hAnsiTheme="majorBidi" w:cstheme="majorBidi"/>
          <w:sz w:val="40"/>
          <w:szCs w:val="40"/>
        </w:rPr>
        <w:t xml:space="preserve"> Look for Gran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Reserva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on Cava labels—this means minimum 30 months on lees, creating complexity that rivals premium Champagne at a fraction of the cost. </w:t>
      </w:r>
    </w:p>
    <w:p w14:paraId="08DD81EA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5A3AD1">
        <w:rPr>
          <w:rFonts w:asciiTheme="majorBidi" w:hAnsiTheme="majorBidi" w:cstheme="majorBidi"/>
          <w:sz w:val="40"/>
          <w:szCs w:val="40"/>
        </w:rPr>
        <w:t xml:space="preserve"> </w:t>
      </w:r>
    </w:p>
    <w:p w14:paraId="4811AAED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sz w:val="40"/>
          <w:szCs w:val="40"/>
        </w:rPr>
        <w:t xml:space="preserve">Don't assume all Cava tastes the same—producers like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Raventós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i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Blanc create single-vineyard expressions with distinct terroir character. </w:t>
      </w:r>
    </w:p>
    <w:p w14:paraId="34CDA84E" w14:textId="21A03876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sz w:val="40"/>
          <w:szCs w:val="40"/>
        </w:rPr>
        <w:t xml:space="preserve">Never dismiss entry-level Cava as party wine; serve a quality Brut Nature with oysters or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jamón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and discover why Catalans consider it essential to their cuisine. </w:t>
      </w:r>
    </w:p>
    <w:p w14:paraId="50BE77F3" w14:textId="77777777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b/>
          <w:bCs/>
          <w:sz w:val="40"/>
          <w:szCs w:val="40"/>
        </w:rPr>
        <w:t>Quick Reference</w:t>
      </w:r>
      <w:r w:rsidRPr="005A3AD1">
        <w:rPr>
          <w:rFonts w:asciiTheme="majorBidi" w:hAnsiTheme="majorBidi" w:cstheme="majorBidi"/>
          <w:sz w:val="40"/>
          <w:szCs w:val="40"/>
        </w:rPr>
        <w:t xml:space="preserve"> </w:t>
      </w:r>
    </w:p>
    <w:p w14:paraId="114FD061" w14:textId="77777777" w:rsidR="005A3AD1" w:rsidRPr="005A3AD1" w:rsidRDefault="005A3AD1" w:rsidP="005A3A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sz w:val="40"/>
          <w:szCs w:val="40"/>
        </w:rPr>
        <w:t xml:space="preserve">For a crisp, sun-kissed taste of the Mediterranean, try a sparkling wine made from Macabeo,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Xarel·lo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, and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Parellada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—it’s a natural with paella, fried calamari, or a wedge of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manchego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>.</w:t>
      </w:r>
    </w:p>
    <w:p w14:paraId="3DF9DAE0" w14:textId="77777777" w:rsidR="005A3AD1" w:rsidRPr="005A3AD1" w:rsidRDefault="005A3AD1" w:rsidP="005A3A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sz w:val="40"/>
          <w:szCs w:val="40"/>
        </w:rPr>
        <w:t>If you’re after creamy complexity, look to Chardonnay blends. They shine with roasted chicken and pair beautifully with aged cheeses.</w:t>
      </w:r>
    </w:p>
    <w:p w14:paraId="0A1DAB62" w14:textId="1AA2DBEA" w:rsidR="0014556E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sz w:val="40"/>
          <w:szCs w:val="40"/>
        </w:rPr>
        <w:lastRenderedPageBreak/>
        <w:t xml:space="preserve">Next time on Wine Regions Revealed, we'll explore Bierzo—home of Spain's most exciting red grape revival, Mencía. </w:t>
      </w:r>
    </w:p>
    <w:p w14:paraId="33F0694D" w14:textId="1EB11274" w:rsidR="00FB5B6C" w:rsidRPr="005A3AD1" w:rsidRDefault="0014556E" w:rsidP="0014556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A3AD1">
        <w:rPr>
          <w:rFonts w:asciiTheme="majorBidi" w:hAnsiTheme="majorBidi" w:cstheme="majorBidi"/>
          <w:sz w:val="40"/>
          <w:szCs w:val="40"/>
        </w:rPr>
        <w:t xml:space="preserve">Until then, pour yourself a glass of chilled Gran </w:t>
      </w:r>
      <w:proofErr w:type="spellStart"/>
      <w:r w:rsidRPr="005A3AD1">
        <w:rPr>
          <w:rFonts w:asciiTheme="majorBidi" w:hAnsiTheme="majorBidi" w:cstheme="majorBidi"/>
          <w:sz w:val="40"/>
          <w:szCs w:val="40"/>
        </w:rPr>
        <w:t>Reserva</w:t>
      </w:r>
      <w:proofErr w:type="spellEnd"/>
      <w:r w:rsidRPr="005A3AD1">
        <w:rPr>
          <w:rFonts w:asciiTheme="majorBidi" w:hAnsiTheme="majorBidi" w:cstheme="majorBidi"/>
          <w:sz w:val="40"/>
          <w:szCs w:val="40"/>
        </w:rPr>
        <w:t xml:space="preserve"> Cava and let me know your thoughts! Until then, keep exploring. </w:t>
      </w:r>
    </w:p>
    <w:sectPr w:rsidR="00FB5B6C" w:rsidRPr="005A3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B2C44"/>
    <w:multiLevelType w:val="multilevel"/>
    <w:tmpl w:val="E31A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6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6E"/>
    <w:rsid w:val="00143158"/>
    <w:rsid w:val="0014556E"/>
    <w:rsid w:val="00357A54"/>
    <w:rsid w:val="004C11CC"/>
    <w:rsid w:val="005A3AD1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279C"/>
  <w15:chartTrackingRefBased/>
  <w15:docId w15:val="{0FFDD14A-5ACA-4617-905C-30DF14A1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56E"/>
  </w:style>
  <w:style w:type="paragraph" w:styleId="Heading1">
    <w:name w:val="heading 1"/>
    <w:basedOn w:val="Normal"/>
    <w:next w:val="Normal"/>
    <w:link w:val="Heading1Char"/>
    <w:uiPriority w:val="9"/>
    <w:qFormat/>
    <w:rsid w:val="00145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5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5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56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5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5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2025-07-28T19:27:00Z</dcterms:created>
  <dcterms:modified xsi:type="dcterms:W3CDTF">2025-08-08T23:38:00Z</dcterms:modified>
</cp:coreProperties>
</file>