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12E2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Episode 38: Champagne – The Sparkling Crown Jewel</w:t>
      </w:r>
    </w:p>
    <w:p w14:paraId="3E1634D4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 xml:space="preserve">Hi! I’m Marc, and this is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74F582DA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Last time, we explored Burgundy’s terroir-driven Pinot Noirs and Chardonnays.</w:t>
      </w:r>
    </w:p>
    <w:p w14:paraId="09A9DD3C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Today, we’re trading still wines for bubbles as we head to Champagne—the most celebrated sparkling wine region in the world. And here’s the first rule: real Champagne only comes from Champagne, France. That bottle from California or Australia? Sparkling wine, not Champagne. The difference isn’t just geography—it’s centuries of tradition and a reputation for luxury that’s been intact since Roman times, when vineyards were first planted around Reims in the 5th century.</w:t>
      </w:r>
    </w:p>
    <w:p w14:paraId="5498F9F9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7A63C31F">
          <v:rect id="_x0000_i1127" style="width:0;height:1.5pt" o:hralign="center" o:hrstd="t" o:hr="t" fillcolor="#a0a0a0" stroked="f"/>
        </w:pict>
      </w:r>
    </w:p>
    <w:p w14:paraId="0BBAA19F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What Makes Champagne Special?</w:t>
      </w:r>
    </w:p>
    <w:p w14:paraId="11D71446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Champagne’s fame comes from three things:</w:t>
      </w:r>
    </w:p>
    <w:p w14:paraId="03318E29" w14:textId="77777777" w:rsidR="001A5241" w:rsidRPr="001A5241" w:rsidRDefault="001A5241" w:rsidP="001A5241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It’s protected by law.</w:t>
      </w:r>
      <w:r w:rsidRPr="001A5241">
        <w:rPr>
          <w:rFonts w:asciiTheme="majorBidi" w:hAnsiTheme="majorBidi" w:cstheme="majorBidi"/>
          <w:sz w:val="36"/>
          <w:szCs w:val="36"/>
        </w:rPr>
        <w:t xml:space="preserve"> Only wine from this region can be labeled Champagne.</w:t>
      </w:r>
    </w:p>
    <w:p w14:paraId="1F276E5F" w14:textId="77777777" w:rsidR="001A5241" w:rsidRPr="001A5241" w:rsidRDefault="001A5241" w:rsidP="001A5241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It’s bubble-born.</w:t>
      </w:r>
      <w:r w:rsidRPr="001A5241">
        <w:rPr>
          <w:rFonts w:asciiTheme="majorBidi" w:hAnsiTheme="majorBidi" w:cstheme="majorBidi"/>
          <w:sz w:val="36"/>
          <w:szCs w:val="36"/>
        </w:rPr>
        <w:t xml:space="preserve"> Sparkling Champagne wasn’t discovered until the 16th century—by accident. Early bottles were so unstable they often exploded, earning the nickname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“the devil’s wine.”</w:t>
      </w:r>
      <w:r w:rsidRPr="001A5241">
        <w:rPr>
          <w:rFonts w:asciiTheme="majorBidi" w:hAnsiTheme="majorBidi" w:cstheme="majorBidi"/>
          <w:sz w:val="36"/>
          <w:szCs w:val="36"/>
        </w:rPr>
        <w:t xml:space="preserve"> Benedictine monks, including Dom Pérignon, eventually refined the process with stronger bottles and better corks.</w:t>
      </w:r>
    </w:p>
    <w:p w14:paraId="46C20430" w14:textId="77777777" w:rsidR="001A5241" w:rsidRPr="001A5241" w:rsidRDefault="001A5241" w:rsidP="001A5241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lastRenderedPageBreak/>
        <w:t>It’s blend-focused.</w:t>
      </w:r>
      <w:r w:rsidRPr="001A5241">
        <w:rPr>
          <w:rFonts w:asciiTheme="majorBidi" w:hAnsiTheme="majorBidi" w:cstheme="majorBidi"/>
          <w:sz w:val="36"/>
          <w:szCs w:val="36"/>
        </w:rPr>
        <w:t xml:space="preserve"> Most Champagnes combine grapes, vineyards, and even multiple vintages to achieve a consistent house style.</w:t>
      </w:r>
    </w:p>
    <w:p w14:paraId="1C276F78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The Holy Trinity of Grapes:</w:t>
      </w:r>
    </w:p>
    <w:p w14:paraId="2FEC13C1" w14:textId="77777777" w:rsidR="001A5241" w:rsidRPr="001A5241" w:rsidRDefault="001A5241" w:rsidP="001A5241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Chardonnay:</w:t>
      </w:r>
      <w:r w:rsidRPr="001A5241">
        <w:rPr>
          <w:rFonts w:asciiTheme="majorBidi" w:hAnsiTheme="majorBidi" w:cstheme="majorBidi"/>
          <w:sz w:val="36"/>
          <w:szCs w:val="36"/>
        </w:rPr>
        <w:t xml:space="preserve"> elegance, citrus, and minerality (Blanc de Blancs)</w:t>
      </w:r>
    </w:p>
    <w:p w14:paraId="0EBE9FB1" w14:textId="77777777" w:rsidR="001A5241" w:rsidRPr="001A5241" w:rsidRDefault="001A5241" w:rsidP="001A5241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1A5241">
        <w:rPr>
          <w:rFonts w:asciiTheme="majorBidi" w:hAnsiTheme="majorBidi" w:cstheme="majorBidi"/>
          <w:sz w:val="36"/>
          <w:szCs w:val="36"/>
        </w:rPr>
        <w:t xml:space="preserve"> structure and red fruit (Blanc de Noirs)</w:t>
      </w:r>
    </w:p>
    <w:p w14:paraId="42011534" w14:textId="77777777" w:rsidR="001A5241" w:rsidRPr="001A5241" w:rsidRDefault="001A5241" w:rsidP="001A5241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Pinot Meunier:</w:t>
      </w:r>
      <w:r w:rsidRPr="001A5241">
        <w:rPr>
          <w:rFonts w:asciiTheme="majorBidi" w:hAnsiTheme="majorBidi" w:cstheme="majorBidi"/>
          <w:sz w:val="36"/>
          <w:szCs w:val="36"/>
        </w:rPr>
        <w:t xml:space="preserve"> approachability and fruitiness</w:t>
      </w:r>
    </w:p>
    <w:p w14:paraId="3E9745CE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60418767">
          <v:rect id="_x0000_i1128" style="width:0;height:1.5pt" o:hralign="center" o:hrstd="t" o:hr="t" fillcolor="#a0a0a0" stroked="f"/>
        </w:pict>
      </w:r>
    </w:p>
    <w:p w14:paraId="4C5DC87A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44E0C597" w14:textId="77777777" w:rsidR="001A5241" w:rsidRPr="001A5241" w:rsidRDefault="001A5241" w:rsidP="001A5241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The Celebration Factor:</w:t>
      </w:r>
      <w:r w:rsidRPr="001A5241">
        <w:rPr>
          <w:rFonts w:asciiTheme="majorBidi" w:hAnsiTheme="majorBidi" w:cstheme="majorBidi"/>
          <w:sz w:val="36"/>
          <w:szCs w:val="36"/>
        </w:rPr>
        <w:t xml:space="preserve"> No drink says “special occasion” like Champagne.</w:t>
      </w:r>
    </w:p>
    <w:p w14:paraId="7E090074" w14:textId="77777777" w:rsidR="001A5241" w:rsidRPr="001A5241" w:rsidRDefault="001A5241" w:rsidP="001A5241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Food Pairing Superpower:</w:t>
      </w:r>
      <w:r w:rsidRPr="001A5241">
        <w:rPr>
          <w:rFonts w:asciiTheme="majorBidi" w:hAnsiTheme="majorBidi" w:cstheme="majorBidi"/>
          <w:sz w:val="36"/>
          <w:szCs w:val="36"/>
        </w:rPr>
        <w:t xml:space="preserve"> From popcorn to lobster, it pairs with almost anything.</w:t>
      </w:r>
    </w:p>
    <w:p w14:paraId="3A6350BC" w14:textId="77777777" w:rsidR="001A5241" w:rsidRPr="001A5241" w:rsidRDefault="001A5241" w:rsidP="001A5241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A Technical Marvel:</w:t>
      </w:r>
      <w:r w:rsidRPr="001A5241">
        <w:rPr>
          <w:rFonts w:asciiTheme="majorBidi" w:hAnsiTheme="majorBidi" w:cstheme="majorBidi"/>
          <w:sz w:val="36"/>
          <w:szCs w:val="36"/>
        </w:rPr>
        <w:t xml:space="preserve"> The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méthode champenoise</w:t>
      </w:r>
      <w:r w:rsidRPr="001A5241">
        <w:rPr>
          <w:rFonts w:asciiTheme="majorBidi" w:hAnsiTheme="majorBidi" w:cstheme="majorBidi"/>
          <w:sz w:val="36"/>
          <w:szCs w:val="36"/>
        </w:rPr>
        <w:t xml:space="preserve"> is winemaking’s most complex process.</w:t>
      </w:r>
    </w:p>
    <w:p w14:paraId="0F1D1A09" w14:textId="77777777" w:rsidR="001A5241" w:rsidRPr="001A5241" w:rsidRDefault="001A5241" w:rsidP="001A5241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Something for Every Budget:</w:t>
      </w:r>
      <w:r w:rsidRPr="001A5241">
        <w:rPr>
          <w:rFonts w:asciiTheme="majorBidi" w:hAnsiTheme="majorBidi" w:cstheme="majorBidi"/>
          <w:sz w:val="36"/>
          <w:szCs w:val="36"/>
        </w:rPr>
        <w:t xml:space="preserve"> Non-vintage Champagnes are excellent and often more affordable than rare vintages.</w:t>
      </w:r>
    </w:p>
    <w:p w14:paraId="6A7C87A9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4CF46BA2">
          <v:rect id="_x0000_i1129" style="width:0;height:1.5pt" o:hralign="center" o:hrstd="t" o:hr="t" fillcolor="#a0a0a0" stroked="f"/>
        </w:pict>
      </w:r>
    </w:p>
    <w:p w14:paraId="466D47AB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Champagne Styles Decoded</w:t>
      </w:r>
    </w:p>
    <w:p w14:paraId="69634CD3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So how do these grapes—and that art of blending—show up in the glass?</w:t>
      </w:r>
    </w:p>
    <w:p w14:paraId="21873576" w14:textId="77777777" w:rsidR="001A5241" w:rsidRPr="001A5241" w:rsidRDefault="001A5241" w:rsidP="001A5241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lastRenderedPageBreak/>
        <w:t>Non-Vintage (NV) Brut</w:t>
      </w:r>
      <w:r w:rsidRPr="001A5241">
        <w:rPr>
          <w:rFonts w:asciiTheme="majorBidi" w:hAnsiTheme="majorBidi" w:cstheme="majorBidi"/>
          <w:sz w:val="36"/>
          <w:szCs w:val="36"/>
        </w:rPr>
        <w:br/>
        <w:t>The signature “house style,” blending multiple years.</w:t>
      </w:r>
      <w:r w:rsidRPr="001A5241">
        <w:rPr>
          <w:rFonts w:asciiTheme="majorBidi" w:hAnsiTheme="majorBidi" w:cstheme="majorBidi"/>
          <w:sz w:val="36"/>
          <w:szCs w:val="36"/>
        </w:rPr>
        <w:br/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Tastes like: green apple, toast, almond</w:t>
      </w:r>
      <w:r w:rsidRPr="001A5241">
        <w:rPr>
          <w:rFonts w:asciiTheme="majorBidi" w:hAnsiTheme="majorBidi" w:cstheme="majorBidi"/>
          <w:sz w:val="36"/>
          <w:szCs w:val="36"/>
        </w:rPr>
        <w:br/>
        <w:t xml:space="preserve">Try: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 xml:space="preserve">Moët &amp; Chandon </w:t>
      </w:r>
      <w:proofErr w:type="spellStart"/>
      <w:r w:rsidRPr="001A5241">
        <w:rPr>
          <w:rFonts w:asciiTheme="majorBidi" w:hAnsiTheme="majorBidi" w:cstheme="majorBidi"/>
          <w:i/>
          <w:iCs/>
          <w:sz w:val="36"/>
          <w:szCs w:val="36"/>
        </w:rPr>
        <w:t>Impérial</w:t>
      </w:r>
      <w:proofErr w:type="spellEnd"/>
      <w:r w:rsidRPr="001A5241">
        <w:rPr>
          <w:rFonts w:asciiTheme="majorBidi" w:hAnsiTheme="majorBidi" w:cstheme="majorBidi"/>
          <w:i/>
          <w:iCs/>
          <w:sz w:val="36"/>
          <w:szCs w:val="36"/>
        </w:rPr>
        <w:t xml:space="preserve"> Brut ($50) or Nicolas </w:t>
      </w:r>
      <w:proofErr w:type="spellStart"/>
      <w:r w:rsidRPr="001A5241">
        <w:rPr>
          <w:rFonts w:asciiTheme="majorBidi" w:hAnsiTheme="majorBidi" w:cstheme="majorBidi"/>
          <w:i/>
          <w:iCs/>
          <w:sz w:val="36"/>
          <w:szCs w:val="36"/>
        </w:rPr>
        <w:t>Feuillatte</w:t>
      </w:r>
      <w:proofErr w:type="spellEnd"/>
      <w:r w:rsidRPr="001A5241">
        <w:rPr>
          <w:rFonts w:asciiTheme="majorBidi" w:hAnsiTheme="majorBidi" w:cstheme="majorBidi"/>
          <w:i/>
          <w:iCs/>
          <w:sz w:val="36"/>
          <w:szCs w:val="36"/>
        </w:rPr>
        <w:t xml:space="preserve"> Brut </w:t>
      </w:r>
      <w:proofErr w:type="spellStart"/>
      <w:r w:rsidRPr="001A5241">
        <w:rPr>
          <w:rFonts w:asciiTheme="majorBidi" w:hAnsiTheme="majorBidi" w:cstheme="majorBidi"/>
          <w:i/>
          <w:iCs/>
          <w:sz w:val="36"/>
          <w:szCs w:val="36"/>
        </w:rPr>
        <w:t>Réserve</w:t>
      </w:r>
      <w:proofErr w:type="spellEnd"/>
      <w:r w:rsidRPr="001A5241">
        <w:rPr>
          <w:rFonts w:asciiTheme="majorBidi" w:hAnsiTheme="majorBidi" w:cstheme="majorBidi"/>
          <w:i/>
          <w:iCs/>
          <w:sz w:val="36"/>
          <w:szCs w:val="36"/>
        </w:rPr>
        <w:t xml:space="preserve"> ($35)</w:t>
      </w:r>
    </w:p>
    <w:p w14:paraId="5B1ABE8A" w14:textId="77777777" w:rsidR="001A5241" w:rsidRPr="001A5241" w:rsidRDefault="001A5241" w:rsidP="001A5241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Vintage Champagne</w:t>
      </w:r>
      <w:r w:rsidRPr="001A5241">
        <w:rPr>
          <w:rFonts w:asciiTheme="majorBidi" w:hAnsiTheme="majorBidi" w:cstheme="majorBidi"/>
          <w:sz w:val="36"/>
          <w:szCs w:val="36"/>
        </w:rPr>
        <w:br/>
        <w:t>Made only in exceptional years.</w:t>
      </w:r>
      <w:r w:rsidRPr="001A5241">
        <w:rPr>
          <w:rFonts w:asciiTheme="majorBidi" w:hAnsiTheme="majorBidi" w:cstheme="majorBidi"/>
          <w:sz w:val="36"/>
          <w:szCs w:val="36"/>
        </w:rPr>
        <w:br/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Tastes like: richer fruit, honey, brioche</w:t>
      </w:r>
      <w:r w:rsidRPr="001A5241">
        <w:rPr>
          <w:rFonts w:asciiTheme="majorBidi" w:hAnsiTheme="majorBidi" w:cstheme="majorBidi"/>
          <w:sz w:val="36"/>
          <w:szCs w:val="36"/>
        </w:rPr>
        <w:br/>
        <w:t xml:space="preserve">Try: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Pol Roger 2015 ($90)</w:t>
      </w:r>
    </w:p>
    <w:p w14:paraId="2C0CA9B2" w14:textId="77777777" w:rsidR="001A5241" w:rsidRPr="001A5241" w:rsidRDefault="001A5241" w:rsidP="001A5241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Blanc de Blancs</w:t>
      </w:r>
      <w:r w:rsidRPr="001A5241">
        <w:rPr>
          <w:rFonts w:asciiTheme="majorBidi" w:hAnsiTheme="majorBidi" w:cstheme="majorBidi"/>
          <w:sz w:val="36"/>
          <w:szCs w:val="36"/>
        </w:rPr>
        <w:t xml:space="preserve"> (100% Chardonnay)</w:t>
      </w:r>
      <w:r w:rsidRPr="001A5241">
        <w:rPr>
          <w:rFonts w:asciiTheme="majorBidi" w:hAnsiTheme="majorBidi" w:cstheme="majorBidi"/>
          <w:sz w:val="36"/>
          <w:szCs w:val="36"/>
        </w:rPr>
        <w:br/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Tastes like: citrus, white flowers, chalk</w:t>
      </w:r>
      <w:r w:rsidRPr="001A5241">
        <w:rPr>
          <w:rFonts w:asciiTheme="majorBidi" w:hAnsiTheme="majorBidi" w:cstheme="majorBidi"/>
          <w:sz w:val="36"/>
          <w:szCs w:val="36"/>
        </w:rPr>
        <w:br/>
        <w:t xml:space="preserve">Try: </w:t>
      </w:r>
      <w:proofErr w:type="spellStart"/>
      <w:r w:rsidRPr="001A5241">
        <w:rPr>
          <w:rFonts w:asciiTheme="majorBidi" w:hAnsiTheme="majorBidi" w:cstheme="majorBidi"/>
          <w:i/>
          <w:iCs/>
          <w:sz w:val="36"/>
          <w:szCs w:val="36"/>
        </w:rPr>
        <w:t>Ruinart</w:t>
      </w:r>
      <w:proofErr w:type="spellEnd"/>
      <w:r w:rsidRPr="001A5241">
        <w:rPr>
          <w:rFonts w:asciiTheme="majorBidi" w:hAnsiTheme="majorBidi" w:cstheme="majorBidi"/>
          <w:i/>
          <w:iCs/>
          <w:sz w:val="36"/>
          <w:szCs w:val="36"/>
        </w:rPr>
        <w:t xml:space="preserve"> Blanc de Blancs ($80)</w:t>
      </w:r>
    </w:p>
    <w:p w14:paraId="7CD6EB46" w14:textId="77777777" w:rsidR="001A5241" w:rsidRPr="001A5241" w:rsidRDefault="001A5241" w:rsidP="001A5241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Blanc de Noirs</w:t>
      </w:r>
      <w:r w:rsidRPr="001A5241">
        <w:rPr>
          <w:rFonts w:asciiTheme="majorBidi" w:hAnsiTheme="majorBidi" w:cstheme="majorBidi"/>
          <w:sz w:val="36"/>
          <w:szCs w:val="36"/>
        </w:rPr>
        <w:t xml:space="preserve"> (Pinot Noir/Pinot Meunier only)</w:t>
      </w:r>
      <w:r w:rsidRPr="001A5241">
        <w:rPr>
          <w:rFonts w:asciiTheme="majorBidi" w:hAnsiTheme="majorBidi" w:cstheme="majorBidi"/>
          <w:sz w:val="36"/>
          <w:szCs w:val="36"/>
        </w:rPr>
        <w:br/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Tastes like: red apple, pear, subtle power</w:t>
      </w:r>
      <w:r w:rsidRPr="001A5241">
        <w:rPr>
          <w:rFonts w:asciiTheme="majorBidi" w:hAnsiTheme="majorBidi" w:cstheme="majorBidi"/>
          <w:sz w:val="36"/>
          <w:szCs w:val="36"/>
        </w:rPr>
        <w:br/>
        <w:t xml:space="preserve">Try: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Bollinger Special Cuvée ($65)</w:t>
      </w:r>
    </w:p>
    <w:p w14:paraId="5C0CE5EC" w14:textId="77777777" w:rsidR="001A5241" w:rsidRPr="001A5241" w:rsidRDefault="001A5241" w:rsidP="001A5241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Rosé Champagne</w:t>
      </w:r>
      <w:r w:rsidRPr="001A5241">
        <w:rPr>
          <w:rFonts w:asciiTheme="majorBidi" w:hAnsiTheme="majorBidi" w:cstheme="majorBidi"/>
          <w:sz w:val="36"/>
          <w:szCs w:val="36"/>
        </w:rPr>
        <w:br/>
        <w:t>Either blended or made with skin contact.</w:t>
      </w:r>
      <w:r w:rsidRPr="001A5241">
        <w:rPr>
          <w:rFonts w:asciiTheme="majorBidi" w:hAnsiTheme="majorBidi" w:cstheme="majorBidi"/>
          <w:sz w:val="36"/>
          <w:szCs w:val="36"/>
        </w:rPr>
        <w:br/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Tastes like: strawberry, raspberry, citrus zest</w:t>
      </w:r>
      <w:r w:rsidRPr="001A5241">
        <w:rPr>
          <w:rFonts w:asciiTheme="majorBidi" w:hAnsiTheme="majorBidi" w:cstheme="majorBidi"/>
          <w:sz w:val="36"/>
          <w:szCs w:val="36"/>
        </w:rPr>
        <w:br/>
        <w:t xml:space="preserve">Try: </w:t>
      </w:r>
      <w:r w:rsidRPr="001A5241">
        <w:rPr>
          <w:rFonts w:asciiTheme="majorBidi" w:hAnsiTheme="majorBidi" w:cstheme="majorBidi"/>
          <w:i/>
          <w:iCs/>
          <w:sz w:val="36"/>
          <w:szCs w:val="36"/>
        </w:rPr>
        <w:t>Laurent-Perrier Cuvée Rosé Brut ($75)</w:t>
      </w:r>
    </w:p>
    <w:p w14:paraId="75DD748F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57D2114C">
          <v:rect id="_x0000_i1130" style="width:0;height:1.5pt" o:hralign="center" o:hrstd="t" o:hr="t" fillcolor="#a0a0a0" stroked="f"/>
        </w:pict>
      </w:r>
    </w:p>
    <w:p w14:paraId="4BCD8C62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The Méthode Champenoise (Step by Step)</w:t>
      </w:r>
    </w:p>
    <w:p w14:paraId="278F5DF3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The convivial sparkle of Champagne is no accident. It’s the result of a second fermentation that happens inside each bottle. Here’s the journey in small sips:</w:t>
      </w:r>
    </w:p>
    <w:p w14:paraId="4213FEA8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lastRenderedPageBreak/>
        <w:t>First Fermentation:</w:t>
      </w:r>
      <w:r w:rsidRPr="001A5241">
        <w:rPr>
          <w:rFonts w:asciiTheme="majorBidi" w:hAnsiTheme="majorBidi" w:cstheme="majorBidi"/>
          <w:sz w:val="36"/>
          <w:szCs w:val="36"/>
        </w:rPr>
        <w:t xml:space="preserve"> Produces the still base wine.</w:t>
      </w:r>
    </w:p>
    <w:p w14:paraId="141D4288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Blending:</w:t>
      </w:r>
      <w:r w:rsidRPr="001A5241">
        <w:rPr>
          <w:rFonts w:asciiTheme="majorBidi" w:hAnsiTheme="majorBidi" w:cstheme="majorBidi"/>
          <w:sz w:val="36"/>
          <w:szCs w:val="36"/>
        </w:rPr>
        <w:t xml:space="preserve"> Winemakers combine grapes, vineyards, and years to craft balance.</w:t>
      </w:r>
    </w:p>
    <w:p w14:paraId="418E2A88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Second Fermentation:</w:t>
      </w:r>
      <w:r w:rsidRPr="001A5241">
        <w:rPr>
          <w:rFonts w:asciiTheme="majorBidi" w:hAnsiTheme="majorBidi" w:cstheme="majorBidi"/>
          <w:sz w:val="36"/>
          <w:szCs w:val="36"/>
        </w:rPr>
        <w:t xml:space="preserve"> Sugar and yeast are added before sealing the bottle. This creates carbon dioxide—the bubbles we love.</w:t>
      </w:r>
    </w:p>
    <w:p w14:paraId="0602760E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Aging on Lees:</w:t>
      </w:r>
      <w:r w:rsidRPr="001A5241">
        <w:rPr>
          <w:rFonts w:asciiTheme="majorBidi" w:hAnsiTheme="majorBidi" w:cstheme="majorBidi"/>
          <w:sz w:val="36"/>
          <w:szCs w:val="36"/>
        </w:rPr>
        <w:t xml:space="preserve"> The wine rests for at least 15 months (often much longer) to gain flavor depth.</w:t>
      </w:r>
    </w:p>
    <w:p w14:paraId="2777B7FA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Riddling:</w:t>
      </w:r>
      <w:r w:rsidRPr="001A5241">
        <w:rPr>
          <w:rFonts w:asciiTheme="majorBidi" w:hAnsiTheme="majorBidi" w:cstheme="majorBidi"/>
          <w:sz w:val="36"/>
          <w:szCs w:val="36"/>
        </w:rPr>
        <w:t xml:space="preserve"> Bottles are slowly tilted so sediment collects in the neck.</w:t>
      </w:r>
    </w:p>
    <w:p w14:paraId="36D9B0D6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Disgorgement:</w:t>
      </w:r>
      <w:r w:rsidRPr="001A5241">
        <w:rPr>
          <w:rFonts w:asciiTheme="majorBidi" w:hAnsiTheme="majorBidi" w:cstheme="majorBidi"/>
          <w:sz w:val="36"/>
          <w:szCs w:val="36"/>
        </w:rPr>
        <w:t xml:space="preserve"> Sediment is removed, and a small “dosage” of sugar and wine is added.</w:t>
      </w:r>
    </w:p>
    <w:p w14:paraId="5861D25D" w14:textId="77777777" w:rsidR="001A5241" w:rsidRPr="001A5241" w:rsidRDefault="001A5241" w:rsidP="001A5241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Corking:</w:t>
      </w:r>
      <w:r w:rsidRPr="001A5241">
        <w:rPr>
          <w:rFonts w:asciiTheme="majorBidi" w:hAnsiTheme="majorBidi" w:cstheme="majorBidi"/>
          <w:sz w:val="36"/>
          <w:szCs w:val="36"/>
        </w:rPr>
        <w:t xml:space="preserve"> The final step—ready for the pop.</w:t>
      </w:r>
    </w:p>
    <w:p w14:paraId="3BD024B5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Fun fact: Each bottle of Champagne holds about 90 psi of pressure—three times the pressure of a car tire.</w:t>
      </w:r>
    </w:p>
    <w:p w14:paraId="3B1D1550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30EE7C95">
          <v:rect id="_x0000_i1131" style="width:0;height:1.5pt" o:hralign="center" o:hrstd="t" o:hr="t" fillcolor="#a0a0a0" stroked="f"/>
        </w:pict>
      </w:r>
    </w:p>
    <w:p w14:paraId="65C76491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Food Pairing Adventures</w:t>
      </w:r>
    </w:p>
    <w:p w14:paraId="2D6A0BF5" w14:textId="77777777" w:rsidR="001A5241" w:rsidRPr="001A5241" w:rsidRDefault="001A5241" w:rsidP="001A5241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Brut NV:</w:t>
      </w:r>
      <w:r w:rsidRPr="001A5241">
        <w:rPr>
          <w:rFonts w:asciiTheme="majorBidi" w:hAnsiTheme="majorBidi" w:cstheme="majorBidi"/>
          <w:sz w:val="36"/>
          <w:szCs w:val="36"/>
        </w:rPr>
        <w:t xml:space="preserve"> Fried chicken, sushi, potato chips</w:t>
      </w:r>
    </w:p>
    <w:p w14:paraId="58598474" w14:textId="77777777" w:rsidR="001A5241" w:rsidRPr="001A5241" w:rsidRDefault="001A5241" w:rsidP="001A5241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Blanc de Blancs:</w:t>
      </w:r>
      <w:r w:rsidRPr="001A5241">
        <w:rPr>
          <w:rFonts w:asciiTheme="majorBidi" w:hAnsiTheme="majorBidi" w:cstheme="majorBidi"/>
          <w:sz w:val="36"/>
          <w:szCs w:val="36"/>
        </w:rPr>
        <w:t xml:space="preserve"> Oysters, scallops, goat cheese</w:t>
      </w:r>
    </w:p>
    <w:p w14:paraId="7D3B36CB" w14:textId="77777777" w:rsidR="001A5241" w:rsidRPr="001A5241" w:rsidRDefault="001A5241" w:rsidP="001A5241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Rosé:</w:t>
      </w:r>
      <w:r w:rsidRPr="001A5241">
        <w:rPr>
          <w:rFonts w:asciiTheme="majorBidi" w:hAnsiTheme="majorBidi" w:cstheme="majorBidi"/>
          <w:sz w:val="36"/>
          <w:szCs w:val="36"/>
        </w:rPr>
        <w:t xml:space="preserve"> Salmon, duck, strawberry desserts</w:t>
      </w:r>
    </w:p>
    <w:p w14:paraId="63B21616" w14:textId="77777777" w:rsidR="001A5241" w:rsidRPr="001A5241" w:rsidRDefault="001A5241" w:rsidP="001A5241">
      <w:pPr>
        <w:numPr>
          <w:ilvl w:val="0"/>
          <w:numId w:val="19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Vintage Champagne:</w:t>
      </w:r>
      <w:r w:rsidRPr="001A5241">
        <w:rPr>
          <w:rFonts w:asciiTheme="majorBidi" w:hAnsiTheme="majorBidi" w:cstheme="majorBidi"/>
          <w:sz w:val="36"/>
          <w:szCs w:val="36"/>
        </w:rPr>
        <w:t xml:space="preserve"> Lobster, truffle dishes, almond croissants</w:t>
      </w:r>
    </w:p>
    <w:p w14:paraId="42062C13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lastRenderedPageBreak/>
        <w:t>Pro tip: Try a humble pairing like fast food with Champagne—the acidity cuts straight through the grease.</w:t>
      </w:r>
    </w:p>
    <w:p w14:paraId="01D5A5D4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482E3027">
          <v:rect id="_x0000_i1132" style="width:0;height:1.5pt" o:hralign="center" o:hrstd="t" o:hr="t" fillcolor="#a0a0a0" stroked="f"/>
        </w:pict>
      </w:r>
    </w:p>
    <w:p w14:paraId="7C477015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Common Misconceptions</w:t>
      </w:r>
    </w:p>
    <w:p w14:paraId="5BA3CD11" w14:textId="77777777" w:rsidR="001A5241" w:rsidRPr="001A5241" w:rsidRDefault="001A5241" w:rsidP="001A5241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“All Champagne is sweet.”</w:t>
      </w:r>
      <w:r w:rsidRPr="001A5241">
        <w:rPr>
          <w:rFonts w:asciiTheme="majorBidi" w:hAnsiTheme="majorBidi" w:cstheme="majorBidi"/>
          <w:sz w:val="36"/>
          <w:szCs w:val="36"/>
        </w:rPr>
        <w:t xml:space="preserve"> Most is Brut (dry). Sweeter styles exist but are rare.</w:t>
      </w:r>
    </w:p>
    <w:p w14:paraId="35FEE443" w14:textId="77777777" w:rsidR="001A5241" w:rsidRPr="001A5241" w:rsidRDefault="001A5241" w:rsidP="001A5241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“Big bubbles mean poor quality.”</w:t>
      </w:r>
      <w:r w:rsidRPr="001A5241">
        <w:rPr>
          <w:rFonts w:asciiTheme="majorBidi" w:hAnsiTheme="majorBidi" w:cstheme="majorBidi"/>
          <w:sz w:val="36"/>
          <w:szCs w:val="36"/>
        </w:rPr>
        <w:t xml:space="preserve"> Actually, fine, persistent bubbles are a mark of aging and craftsmanship.</w:t>
      </w:r>
    </w:p>
    <w:p w14:paraId="0E87A513" w14:textId="77777777" w:rsidR="001A5241" w:rsidRPr="001A5241" w:rsidRDefault="001A5241" w:rsidP="001A5241">
      <w:pPr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“You need flutes.”</w:t>
      </w:r>
      <w:r w:rsidRPr="001A5241">
        <w:rPr>
          <w:rFonts w:asciiTheme="majorBidi" w:hAnsiTheme="majorBidi" w:cstheme="majorBidi"/>
          <w:sz w:val="36"/>
          <w:szCs w:val="36"/>
        </w:rPr>
        <w:t xml:space="preserve"> Regular wine glasses show off Champagne’s aromas better.</w:t>
      </w:r>
    </w:p>
    <w:p w14:paraId="04D48F5D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2EFA21B5">
          <v:rect id="_x0000_i1133" style="width:0;height:1.5pt" o:hralign="center" o:hrstd="t" o:hr="t" fillcolor="#a0a0a0" stroked="f"/>
        </w:pict>
      </w:r>
    </w:p>
    <w:p w14:paraId="698CA4DF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For the Enthusiast</w:t>
      </w:r>
    </w:p>
    <w:p w14:paraId="539DE0CB" w14:textId="77777777" w:rsidR="001A5241" w:rsidRPr="001A5241" w:rsidRDefault="001A5241" w:rsidP="001A5241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Dom Pérignon Myth:</w:t>
      </w:r>
      <w:r w:rsidRPr="001A5241">
        <w:rPr>
          <w:rFonts w:asciiTheme="majorBidi" w:hAnsiTheme="majorBidi" w:cstheme="majorBidi"/>
          <w:sz w:val="36"/>
          <w:szCs w:val="36"/>
        </w:rPr>
        <w:t xml:space="preserve"> He didn’t invent Champagne, but he did refine it.</w:t>
      </w:r>
    </w:p>
    <w:p w14:paraId="6AC5A728" w14:textId="77777777" w:rsidR="001A5241" w:rsidRPr="001A5241" w:rsidRDefault="001A5241" w:rsidP="001A5241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Disgorgement Dates:</w:t>
      </w:r>
      <w:r w:rsidRPr="001A5241">
        <w:rPr>
          <w:rFonts w:asciiTheme="majorBidi" w:hAnsiTheme="majorBidi" w:cstheme="majorBidi"/>
          <w:sz w:val="36"/>
          <w:szCs w:val="36"/>
        </w:rPr>
        <w:t xml:space="preserve"> Some premium producers list them—it’s a clue to freshness.</w:t>
      </w:r>
    </w:p>
    <w:p w14:paraId="3BAA9A73" w14:textId="77777777" w:rsidR="001A5241" w:rsidRPr="001A5241" w:rsidRDefault="001A5241" w:rsidP="001A5241">
      <w:pPr>
        <w:numPr>
          <w:ilvl w:val="0"/>
          <w:numId w:val="21"/>
        </w:num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Grower Champagne:</w:t>
      </w:r>
      <w:r w:rsidRPr="001A5241">
        <w:rPr>
          <w:rFonts w:asciiTheme="majorBidi" w:hAnsiTheme="majorBidi" w:cstheme="majorBidi"/>
          <w:sz w:val="36"/>
          <w:szCs w:val="36"/>
        </w:rPr>
        <w:t xml:space="preserve"> Look for “RM” on the label. These smaller producers highlight terroir and often deliver superb value.</w:t>
      </w:r>
    </w:p>
    <w:p w14:paraId="1AF3FD6E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pict w14:anchorId="4CEBF8EA">
          <v:rect id="_x0000_i1134" style="width:0;height:1.5pt" o:hralign="center" o:hrstd="t" o:hr="t" fillcolor="#a0a0a0" stroked="f"/>
        </w:pict>
      </w:r>
    </w:p>
    <w:p w14:paraId="1D4E1BA9" w14:textId="77777777" w:rsidR="001A5241" w:rsidRPr="001A5241" w:rsidRDefault="001A5241" w:rsidP="001A524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A5241">
        <w:rPr>
          <w:rFonts w:asciiTheme="majorBidi" w:hAnsiTheme="majorBidi" w:cstheme="majorBidi"/>
          <w:b/>
          <w:bCs/>
          <w:sz w:val="36"/>
          <w:szCs w:val="36"/>
        </w:rPr>
        <w:t>On the Next Sip</w:t>
      </w:r>
    </w:p>
    <w:p w14:paraId="5887ECCC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lastRenderedPageBreak/>
        <w:t xml:space="preserve">We’re heading south to </w:t>
      </w:r>
      <w:r w:rsidRPr="001A5241">
        <w:rPr>
          <w:rFonts w:asciiTheme="majorBidi" w:hAnsiTheme="majorBidi" w:cstheme="majorBidi"/>
          <w:b/>
          <w:bCs/>
          <w:sz w:val="36"/>
          <w:szCs w:val="36"/>
        </w:rPr>
        <w:t>Episode 39: Tuscany – Beyond Chianti, where Sangiovese takes center stage.</w:t>
      </w:r>
    </w:p>
    <w:p w14:paraId="7194361B" w14:textId="77777777" w:rsidR="001A5241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Until then, remember: life’s too short for bad bubbles. When in doubt, pop Champagne.</w:t>
      </w:r>
    </w:p>
    <w:p w14:paraId="457E7001" w14:textId="2611F9D0" w:rsidR="00FB5B6C" w:rsidRPr="001A5241" w:rsidRDefault="001A5241" w:rsidP="001A5241">
      <w:pPr>
        <w:rPr>
          <w:rFonts w:asciiTheme="majorBidi" w:hAnsiTheme="majorBidi" w:cstheme="majorBidi"/>
          <w:sz w:val="36"/>
          <w:szCs w:val="36"/>
        </w:rPr>
      </w:pPr>
      <w:r w:rsidRPr="001A5241">
        <w:rPr>
          <w:rFonts w:asciiTheme="majorBidi" w:hAnsiTheme="majorBidi" w:cstheme="majorBidi"/>
          <w:sz w:val="36"/>
          <w:szCs w:val="36"/>
        </w:rPr>
        <w:t>Cheers!</w:t>
      </w:r>
    </w:p>
    <w:sectPr w:rsidR="00FB5B6C" w:rsidRPr="001A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7CC"/>
    <w:multiLevelType w:val="multilevel"/>
    <w:tmpl w:val="302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4BD"/>
    <w:multiLevelType w:val="multilevel"/>
    <w:tmpl w:val="C2E6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E2768"/>
    <w:multiLevelType w:val="multilevel"/>
    <w:tmpl w:val="DC26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905B1"/>
    <w:multiLevelType w:val="multilevel"/>
    <w:tmpl w:val="10D8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80A0D"/>
    <w:multiLevelType w:val="multilevel"/>
    <w:tmpl w:val="968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C7481"/>
    <w:multiLevelType w:val="multilevel"/>
    <w:tmpl w:val="97F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70EEF"/>
    <w:multiLevelType w:val="multilevel"/>
    <w:tmpl w:val="15FC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D0097"/>
    <w:multiLevelType w:val="multilevel"/>
    <w:tmpl w:val="8E2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561"/>
    <w:multiLevelType w:val="multilevel"/>
    <w:tmpl w:val="4EF4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B51F3"/>
    <w:multiLevelType w:val="multilevel"/>
    <w:tmpl w:val="2D5E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D717C"/>
    <w:multiLevelType w:val="multilevel"/>
    <w:tmpl w:val="F01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974DA"/>
    <w:multiLevelType w:val="multilevel"/>
    <w:tmpl w:val="4F0A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932DB"/>
    <w:multiLevelType w:val="multilevel"/>
    <w:tmpl w:val="4C1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46B21"/>
    <w:multiLevelType w:val="multilevel"/>
    <w:tmpl w:val="23C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E1B4C"/>
    <w:multiLevelType w:val="multilevel"/>
    <w:tmpl w:val="D57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124CD"/>
    <w:multiLevelType w:val="multilevel"/>
    <w:tmpl w:val="10C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C5E90"/>
    <w:multiLevelType w:val="multilevel"/>
    <w:tmpl w:val="060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20EA6"/>
    <w:multiLevelType w:val="multilevel"/>
    <w:tmpl w:val="460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C2E4F"/>
    <w:multiLevelType w:val="multilevel"/>
    <w:tmpl w:val="763C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E1132"/>
    <w:multiLevelType w:val="multilevel"/>
    <w:tmpl w:val="9EC8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808B1"/>
    <w:multiLevelType w:val="multilevel"/>
    <w:tmpl w:val="489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584240">
    <w:abstractNumId w:val="17"/>
  </w:num>
  <w:num w:numId="2" w16cid:durableId="29694815">
    <w:abstractNumId w:val="5"/>
  </w:num>
  <w:num w:numId="3" w16cid:durableId="1724208832">
    <w:abstractNumId w:val="14"/>
  </w:num>
  <w:num w:numId="4" w16cid:durableId="274138066">
    <w:abstractNumId w:val="11"/>
  </w:num>
  <w:num w:numId="5" w16cid:durableId="1483039419">
    <w:abstractNumId w:val="9"/>
  </w:num>
  <w:num w:numId="6" w16cid:durableId="539049072">
    <w:abstractNumId w:val="19"/>
  </w:num>
  <w:num w:numId="7" w16cid:durableId="952321335">
    <w:abstractNumId w:val="13"/>
  </w:num>
  <w:num w:numId="8" w16cid:durableId="1650161834">
    <w:abstractNumId w:val="1"/>
  </w:num>
  <w:num w:numId="9" w16cid:durableId="420100727">
    <w:abstractNumId w:val="18"/>
  </w:num>
  <w:num w:numId="10" w16cid:durableId="596404278">
    <w:abstractNumId w:val="8"/>
  </w:num>
  <w:num w:numId="11" w16cid:durableId="1097941901">
    <w:abstractNumId w:val="7"/>
  </w:num>
  <w:num w:numId="12" w16cid:durableId="1713336677">
    <w:abstractNumId w:val="6"/>
  </w:num>
  <w:num w:numId="13" w16cid:durableId="955528817">
    <w:abstractNumId w:val="10"/>
  </w:num>
  <w:num w:numId="14" w16cid:durableId="1486242865">
    <w:abstractNumId w:val="3"/>
  </w:num>
  <w:num w:numId="15" w16cid:durableId="1322929092">
    <w:abstractNumId w:val="16"/>
  </w:num>
  <w:num w:numId="16" w16cid:durableId="1041710817">
    <w:abstractNumId w:val="20"/>
  </w:num>
  <w:num w:numId="17" w16cid:durableId="282268520">
    <w:abstractNumId w:val="2"/>
  </w:num>
  <w:num w:numId="18" w16cid:durableId="513229972">
    <w:abstractNumId w:val="12"/>
  </w:num>
  <w:num w:numId="19" w16cid:durableId="817185682">
    <w:abstractNumId w:val="4"/>
  </w:num>
  <w:num w:numId="20" w16cid:durableId="746733463">
    <w:abstractNumId w:val="0"/>
  </w:num>
  <w:num w:numId="21" w16cid:durableId="459691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43"/>
    <w:rsid w:val="00143158"/>
    <w:rsid w:val="001A5241"/>
    <w:rsid w:val="004C11CC"/>
    <w:rsid w:val="004F3797"/>
    <w:rsid w:val="005E7530"/>
    <w:rsid w:val="007461ED"/>
    <w:rsid w:val="00892E0D"/>
    <w:rsid w:val="008D3D73"/>
    <w:rsid w:val="00D0484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8548"/>
  <w15:chartTrackingRefBased/>
  <w15:docId w15:val="{0262B067-17FD-4EA1-9270-4BE022A4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84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8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8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2025-07-03T01:58:00Z</dcterms:created>
  <dcterms:modified xsi:type="dcterms:W3CDTF">2025-08-30T22:06:00Z</dcterms:modified>
</cp:coreProperties>
</file>