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DCB8F" w14:textId="77777777" w:rsidR="00424839" w:rsidRPr="00424839" w:rsidRDefault="00424839" w:rsidP="00424839">
      <w:pPr>
        <w:rPr>
          <w:rFonts w:asciiTheme="majorBidi" w:hAnsiTheme="majorBidi" w:cstheme="majorBidi"/>
          <w:b/>
          <w:bCs/>
          <w:sz w:val="36"/>
          <w:szCs w:val="36"/>
        </w:rPr>
      </w:pPr>
      <w:r w:rsidRPr="00424839">
        <w:rPr>
          <w:rFonts w:asciiTheme="majorBidi" w:hAnsiTheme="majorBidi" w:cstheme="majorBidi"/>
          <w:b/>
          <w:bCs/>
          <w:sz w:val="36"/>
          <w:szCs w:val="36"/>
        </w:rPr>
        <w:t>Episode 35: Zinfandel – America’s Mystery Grape</w:t>
      </w:r>
    </w:p>
    <w:p w14:paraId="1FE71015" w14:textId="77777777"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Hi! I’m Marc, and this is WINE IN SMALL SIPS.</w:t>
      </w:r>
    </w:p>
    <w:p w14:paraId="16750791" w14:textId="77777777" w:rsid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 xml:space="preserve">Last time, we explored Grüner Veltliner and its distinctive white pepper snap. </w:t>
      </w:r>
    </w:p>
    <w:p w14:paraId="1270FAF6" w14:textId="77777777" w:rsid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Today, we’re back in California for one of my favorite wines, and one of the wine world’s greatest mysteries: Zinfandel, a grape that lived with an identity crisis for over a hundred years.</w:t>
      </w:r>
    </w:p>
    <w:p w14:paraId="44C5BCBF" w14:textId="77777777" w:rsid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 xml:space="preserve">For generations, it was considered America’s grape. No one knew where it came from, and that mystery gave it a special status. Then in the 1990s, DNA testing revealed a shocking twist. </w:t>
      </w:r>
    </w:p>
    <w:p w14:paraId="5F0D4DEB" w14:textId="77BDF24A"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 xml:space="preserve">Some thought it was Italian Primitivo, others argued for a different lineage, but the truth lay further east. Zinfandel turned out to be Croatian. Its original name is </w:t>
      </w:r>
      <w:proofErr w:type="spellStart"/>
      <w:r w:rsidRPr="00424839">
        <w:rPr>
          <w:rFonts w:asciiTheme="majorBidi" w:hAnsiTheme="majorBidi" w:cstheme="majorBidi"/>
          <w:sz w:val="36"/>
          <w:szCs w:val="36"/>
        </w:rPr>
        <w:t>Crljenak</w:t>
      </w:r>
      <w:proofErr w:type="spellEnd"/>
      <w:r w:rsidRPr="00424839">
        <w:rPr>
          <w:rFonts w:asciiTheme="majorBidi" w:hAnsiTheme="majorBidi" w:cstheme="majorBidi"/>
          <w:sz w:val="36"/>
          <w:szCs w:val="36"/>
        </w:rPr>
        <w:t xml:space="preserve"> </w:t>
      </w:r>
      <w:proofErr w:type="spellStart"/>
      <w:r w:rsidRPr="00424839">
        <w:rPr>
          <w:rFonts w:asciiTheme="majorBidi" w:hAnsiTheme="majorBidi" w:cstheme="majorBidi"/>
          <w:sz w:val="36"/>
          <w:szCs w:val="36"/>
        </w:rPr>
        <w:t>Kaštelanski</w:t>
      </w:r>
      <w:proofErr w:type="spellEnd"/>
      <w:r>
        <w:rPr>
          <w:rFonts w:asciiTheme="majorBidi" w:hAnsiTheme="majorBidi" w:cstheme="majorBidi"/>
          <w:sz w:val="36"/>
          <w:szCs w:val="36"/>
        </w:rPr>
        <w:t xml:space="preserve"> (</w:t>
      </w:r>
      <w:r w:rsidRPr="00424839">
        <w:rPr>
          <w:rFonts w:asciiTheme="majorBidi" w:hAnsiTheme="majorBidi" w:cstheme="majorBidi"/>
          <w:sz w:val="36"/>
          <w:szCs w:val="36"/>
        </w:rPr>
        <w:t>“</w:t>
      </w:r>
      <w:proofErr w:type="spellStart"/>
      <w:r w:rsidRPr="00424839">
        <w:rPr>
          <w:rFonts w:asciiTheme="majorBidi" w:hAnsiTheme="majorBidi" w:cstheme="majorBidi"/>
          <w:sz w:val="36"/>
          <w:szCs w:val="36"/>
        </w:rPr>
        <w:t>Tsr</w:t>
      </w:r>
      <w:proofErr w:type="spellEnd"/>
      <w:r w:rsidRPr="00424839">
        <w:rPr>
          <w:rFonts w:asciiTheme="majorBidi" w:hAnsiTheme="majorBidi" w:cstheme="majorBidi"/>
          <w:sz w:val="36"/>
          <w:szCs w:val="36"/>
        </w:rPr>
        <w:t>-YEH-</w:t>
      </w:r>
      <w:proofErr w:type="spellStart"/>
      <w:r w:rsidRPr="00424839">
        <w:rPr>
          <w:rFonts w:asciiTheme="majorBidi" w:hAnsiTheme="majorBidi" w:cstheme="majorBidi"/>
          <w:sz w:val="36"/>
          <w:szCs w:val="36"/>
        </w:rPr>
        <w:t>nahk</w:t>
      </w:r>
      <w:proofErr w:type="spellEnd"/>
      <w:r>
        <w:rPr>
          <w:rFonts w:asciiTheme="majorBidi" w:hAnsiTheme="majorBidi" w:cstheme="majorBidi"/>
          <w:sz w:val="36"/>
          <w:szCs w:val="36"/>
        </w:rPr>
        <w:t xml:space="preserve"> - </w:t>
      </w:r>
      <w:r w:rsidRPr="00424839">
        <w:rPr>
          <w:rFonts w:asciiTheme="majorBidi" w:hAnsiTheme="majorBidi" w:cstheme="majorBidi"/>
          <w:sz w:val="36"/>
          <w:szCs w:val="36"/>
        </w:rPr>
        <w:t>Kash-</w:t>
      </w:r>
      <w:proofErr w:type="spellStart"/>
      <w:r w:rsidRPr="00424839">
        <w:rPr>
          <w:rFonts w:asciiTheme="majorBidi" w:hAnsiTheme="majorBidi" w:cstheme="majorBidi"/>
          <w:sz w:val="36"/>
          <w:szCs w:val="36"/>
        </w:rPr>
        <w:t>teh</w:t>
      </w:r>
      <w:proofErr w:type="spellEnd"/>
      <w:r w:rsidRPr="00424839">
        <w:rPr>
          <w:rFonts w:asciiTheme="majorBidi" w:hAnsiTheme="majorBidi" w:cstheme="majorBidi"/>
          <w:sz w:val="36"/>
          <w:szCs w:val="36"/>
        </w:rPr>
        <w:t>-LAHN-</w:t>
      </w:r>
      <w:proofErr w:type="spellStart"/>
      <w:r w:rsidRPr="00424839">
        <w:rPr>
          <w:rFonts w:asciiTheme="majorBidi" w:hAnsiTheme="majorBidi" w:cstheme="majorBidi"/>
          <w:sz w:val="36"/>
          <w:szCs w:val="36"/>
        </w:rPr>
        <w:t>skee</w:t>
      </w:r>
      <w:proofErr w:type="spellEnd"/>
      <w:r w:rsidRPr="00424839">
        <w:rPr>
          <w:rFonts w:asciiTheme="majorBidi" w:hAnsiTheme="majorBidi" w:cstheme="majorBidi"/>
          <w:sz w:val="36"/>
          <w:szCs w:val="36"/>
        </w:rPr>
        <w:t>, and it’s been grown on the Dalmatian coast for centuries.</w:t>
      </w:r>
    </w:p>
    <w:p w14:paraId="1C7306C4" w14:textId="77777777"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But here’s the thing: while its passport may be European, its personality became Californian. Bold, ripe, spicy, and unapologetically intense, Zinfandel has been embraced as America’s own.</w:t>
      </w:r>
    </w:p>
    <w:p w14:paraId="03D7513E" w14:textId="77777777"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pict w14:anchorId="0F1CF5B8">
          <v:rect id="_x0000_i1091" style="width:0;height:1.5pt" o:hralign="center" o:hrstd="t" o:hr="t" fillcolor="#a0a0a0" stroked="f"/>
        </w:pict>
      </w:r>
    </w:p>
    <w:p w14:paraId="7654684C" w14:textId="77777777" w:rsidR="00424839" w:rsidRPr="00424839" w:rsidRDefault="00424839" w:rsidP="00424839">
      <w:pPr>
        <w:rPr>
          <w:rFonts w:asciiTheme="majorBidi" w:hAnsiTheme="majorBidi" w:cstheme="majorBidi"/>
          <w:b/>
          <w:bCs/>
          <w:sz w:val="36"/>
          <w:szCs w:val="36"/>
        </w:rPr>
      </w:pPr>
      <w:r w:rsidRPr="00424839">
        <w:rPr>
          <w:rFonts w:asciiTheme="majorBidi" w:hAnsiTheme="majorBidi" w:cstheme="majorBidi"/>
          <w:b/>
          <w:bCs/>
          <w:sz w:val="36"/>
          <w:szCs w:val="36"/>
        </w:rPr>
        <w:t>What Is Zinfandel?</w:t>
      </w:r>
    </w:p>
    <w:p w14:paraId="77C2C6E8" w14:textId="77777777" w:rsid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lastRenderedPageBreak/>
        <w:t xml:space="preserve">Zinfandel thrives in California’s warm climate, producing wines that range from elegant and spicy to massive and jammy. </w:t>
      </w:r>
    </w:p>
    <w:p w14:paraId="1E90A91C" w14:textId="77777777" w:rsid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 xml:space="preserve">The hallmark is ripe fruit layered with spice—blackberries and raspberries backed by black pepper, cinnamon, and sometimes chocolate or vanilla from oak. </w:t>
      </w:r>
    </w:p>
    <w:p w14:paraId="1F323554" w14:textId="0655A467"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In earthier styles, you may find dried herbs. In riper bottlings, the flavors deepen into jam, raisin, or prune.</w:t>
      </w:r>
    </w:p>
    <w:p w14:paraId="6434ABF5" w14:textId="77777777"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Structurally, Zinfandel is medium to full-bodied, sometimes very full. Acidity stays moderate, tannins can be firm but rarely harsh, and alcohol often climbs to fourteen, fifteen, even sixteen percent. It’s also the grape behind the wildly popular White Zinfandel, though today we’re focusing on the reds that made it famous.</w:t>
      </w:r>
    </w:p>
    <w:p w14:paraId="53B5CB0B" w14:textId="77777777"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pict w14:anchorId="650B509C">
          <v:rect id="_x0000_i1092" style="width:0;height:1.5pt" o:hralign="center" o:hrstd="t" o:hr="t" fillcolor="#a0a0a0" stroked="f"/>
        </w:pict>
      </w:r>
    </w:p>
    <w:p w14:paraId="003B3433" w14:textId="77777777" w:rsidR="00424839" w:rsidRPr="00424839" w:rsidRDefault="00424839" w:rsidP="00424839">
      <w:pPr>
        <w:rPr>
          <w:rFonts w:asciiTheme="majorBidi" w:hAnsiTheme="majorBidi" w:cstheme="majorBidi"/>
          <w:b/>
          <w:bCs/>
          <w:sz w:val="36"/>
          <w:szCs w:val="36"/>
        </w:rPr>
      </w:pPr>
      <w:r w:rsidRPr="00424839">
        <w:rPr>
          <w:rFonts w:asciiTheme="majorBidi" w:hAnsiTheme="majorBidi" w:cstheme="majorBidi"/>
          <w:b/>
          <w:bCs/>
          <w:sz w:val="36"/>
          <w:szCs w:val="36"/>
        </w:rPr>
        <w:t>Why You Should Care</w:t>
      </w:r>
    </w:p>
    <w:p w14:paraId="57BA1BCB" w14:textId="77777777" w:rsid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 xml:space="preserve">Zinfandel represents California winemaking at its most expressive. It’s bold and fruit-forward when you want power, yet it carries spice and complexity that make it more than just a fruit bomb. It shows terroir clearly—wines from Sonoma, Paso Robles, and Lodi taste dramatically different from one another. </w:t>
      </w:r>
    </w:p>
    <w:p w14:paraId="7A4E3BC6" w14:textId="2EB458A9"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It can be elegant enough for a roast chicken or muscular enough for barbecue ribs.</w:t>
      </w:r>
    </w:p>
    <w:p w14:paraId="2658246D" w14:textId="19C910C4"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lastRenderedPageBreak/>
        <w:t xml:space="preserve">And then there are the old vines. Some of California’s Zinfandel vineyards date back over a hundred years, survivors of Prohibition thanks to loopholes that allowed grapes to be sold as “table fruit.” </w:t>
      </w:r>
      <w:r>
        <w:rPr>
          <w:rFonts w:asciiTheme="majorBidi" w:hAnsiTheme="majorBidi" w:cstheme="majorBidi"/>
          <w:sz w:val="36"/>
          <w:szCs w:val="36"/>
        </w:rPr>
        <w:br/>
      </w:r>
      <w:r w:rsidRPr="00424839">
        <w:rPr>
          <w:rFonts w:asciiTheme="majorBidi" w:hAnsiTheme="majorBidi" w:cstheme="majorBidi"/>
          <w:sz w:val="36"/>
          <w:szCs w:val="36"/>
        </w:rPr>
        <w:t>Those gnarled old vines now produce wines of concentration and depth that can’t be replicated anywhere else. They’re living history in a bottle.</w:t>
      </w:r>
    </w:p>
    <w:p w14:paraId="1E7A3773" w14:textId="77777777"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pict w14:anchorId="7E20566C">
          <v:rect id="_x0000_i1093" style="width:0;height:1.5pt" o:hralign="center" o:hrstd="t" o:hr="t" fillcolor="#a0a0a0" stroked="f"/>
        </w:pict>
      </w:r>
    </w:p>
    <w:p w14:paraId="51AE060D" w14:textId="77777777" w:rsidR="00424839" w:rsidRPr="00424839" w:rsidRDefault="00424839" w:rsidP="00424839">
      <w:pPr>
        <w:rPr>
          <w:rFonts w:asciiTheme="majorBidi" w:hAnsiTheme="majorBidi" w:cstheme="majorBidi"/>
          <w:b/>
          <w:bCs/>
          <w:sz w:val="36"/>
          <w:szCs w:val="36"/>
        </w:rPr>
      </w:pPr>
      <w:r w:rsidRPr="00424839">
        <w:rPr>
          <w:rFonts w:asciiTheme="majorBidi" w:hAnsiTheme="majorBidi" w:cstheme="majorBidi"/>
          <w:b/>
          <w:bCs/>
          <w:sz w:val="36"/>
          <w:szCs w:val="36"/>
        </w:rPr>
        <w:t>Where It’s Grown and What to Expect</w:t>
      </w:r>
    </w:p>
    <w:p w14:paraId="5ACB5C39" w14:textId="77777777" w:rsid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 xml:space="preserve">Zinfandel has settled into distinct California identities. In Sonoma County, Dry Creek Valley is the beating heart of Zin. These wines are balanced, elegant, and food-friendly, with raspberry fruit, spice, and a touch of herbs. </w:t>
      </w:r>
    </w:p>
    <w:p w14:paraId="1C2B014F" w14:textId="5194F6C2"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Ridge’s Dry Creek Valley bottling is a perfect benchmark. In the cooler pockets of Russian River, the wines are lighter, silkier, and more nuanced, leaning toward red fruit and earth.</w:t>
      </w:r>
    </w:p>
    <w:p w14:paraId="38DDEC59" w14:textId="77777777"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Paso Robles, by contrast, goes big. The hot days and warm nights there create Zinfandels that are rich, powerful, and packed with dark fruit and chocolate. Turley is one of the names to look for if you want intensity.</w:t>
      </w:r>
    </w:p>
    <w:p w14:paraId="34C0D219" w14:textId="469DD830"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 xml:space="preserve">Lodi, long considered a workhorse region, has proven itself a source of incredible value. </w:t>
      </w:r>
      <w:r>
        <w:rPr>
          <w:rFonts w:asciiTheme="majorBidi" w:hAnsiTheme="majorBidi" w:cstheme="majorBidi"/>
          <w:sz w:val="36"/>
          <w:szCs w:val="36"/>
        </w:rPr>
        <w:br/>
      </w:r>
      <w:r w:rsidRPr="00424839">
        <w:rPr>
          <w:rFonts w:asciiTheme="majorBidi" w:hAnsiTheme="majorBidi" w:cstheme="majorBidi"/>
          <w:sz w:val="36"/>
          <w:szCs w:val="36"/>
        </w:rPr>
        <w:t xml:space="preserve">Wines here are jammy, spicy, and approachable, perfect for everyday drinking. You’ll find crowd-pleasers like Michael </w:t>
      </w:r>
      <w:r w:rsidRPr="00424839">
        <w:rPr>
          <w:rFonts w:asciiTheme="majorBidi" w:hAnsiTheme="majorBidi" w:cstheme="majorBidi"/>
          <w:sz w:val="36"/>
          <w:szCs w:val="36"/>
        </w:rPr>
        <w:lastRenderedPageBreak/>
        <w:t>David’s “7 Deadly Zins,” Kenwood Vineyards Zinfandel, or Bogle’s Old Vine Zinfandel—all at prices that make Zin an easy weeknight choice.</w:t>
      </w:r>
    </w:p>
    <w:p w14:paraId="6448D2A9" w14:textId="77777777"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Napa Valley adds yet another style, producing premium, age-worthy Zinfandels with concentrated fruit, oak, and firm tannins. These are wines built for special occasions and cellaring, offering more structure than you’d expect from Zin.</w:t>
      </w:r>
    </w:p>
    <w:p w14:paraId="58C68578" w14:textId="77777777"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pict w14:anchorId="39A060B3">
          <v:rect id="_x0000_i1094" style="width:0;height:1.5pt" o:hralign="center" o:hrstd="t" o:hr="t" fillcolor="#a0a0a0" stroked="f"/>
        </w:pict>
      </w:r>
    </w:p>
    <w:p w14:paraId="52FB31E5" w14:textId="77777777" w:rsidR="00424839" w:rsidRPr="00424839" w:rsidRDefault="00424839" w:rsidP="00424839">
      <w:pPr>
        <w:rPr>
          <w:rFonts w:asciiTheme="majorBidi" w:hAnsiTheme="majorBidi" w:cstheme="majorBidi"/>
          <w:b/>
          <w:bCs/>
          <w:sz w:val="36"/>
          <w:szCs w:val="36"/>
        </w:rPr>
      </w:pPr>
      <w:r w:rsidRPr="00424839">
        <w:rPr>
          <w:rFonts w:asciiTheme="majorBidi" w:hAnsiTheme="majorBidi" w:cstheme="majorBidi"/>
          <w:b/>
          <w:bCs/>
          <w:sz w:val="36"/>
          <w:szCs w:val="36"/>
        </w:rPr>
        <w:t>The Old Vine Story</w:t>
      </w:r>
    </w:p>
    <w:p w14:paraId="0F36D7A6" w14:textId="77777777" w:rsid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 xml:space="preserve">One of the most fascinating aspects of Zinfandel is its old-vine heritage. Some of these vines are more than a century old, twisted survivors of history that continue to yield grapes. </w:t>
      </w:r>
    </w:p>
    <w:p w14:paraId="09B60E36" w14:textId="307B8F57"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Yields are low, but the flavors are concentrated, with balance and complexity that younger vines rarely achieve. Wines from these vineyards are layered and long-lived, commanding higher prices but often worth every penny. When you see “Old Vine” on a label, it usually means the vines are at least thirty-five to fifty years old, often much older.</w:t>
      </w:r>
    </w:p>
    <w:p w14:paraId="284BF64D" w14:textId="77777777"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pict w14:anchorId="58AA896B">
          <v:rect id="_x0000_i1095" style="width:0;height:1.5pt" o:hralign="center" o:hrstd="t" o:hr="t" fillcolor="#a0a0a0" stroked="f"/>
        </w:pict>
      </w:r>
    </w:p>
    <w:p w14:paraId="0534A2CC" w14:textId="77777777" w:rsidR="00424839" w:rsidRPr="00424839" w:rsidRDefault="00424839" w:rsidP="00424839">
      <w:pPr>
        <w:rPr>
          <w:rFonts w:asciiTheme="majorBidi" w:hAnsiTheme="majorBidi" w:cstheme="majorBidi"/>
          <w:b/>
          <w:bCs/>
          <w:sz w:val="36"/>
          <w:szCs w:val="36"/>
        </w:rPr>
      </w:pPr>
      <w:r w:rsidRPr="00424839">
        <w:rPr>
          <w:rFonts w:asciiTheme="majorBidi" w:hAnsiTheme="majorBidi" w:cstheme="majorBidi"/>
          <w:b/>
          <w:bCs/>
          <w:sz w:val="36"/>
          <w:szCs w:val="36"/>
        </w:rPr>
        <w:t>Food Pairing Adventures</w:t>
      </w:r>
    </w:p>
    <w:p w14:paraId="61A9B4A1" w14:textId="77777777" w:rsid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lastRenderedPageBreak/>
        <w:t xml:space="preserve">Zinfandel is a barbecue hero, but it doesn’t stop there. With ribs, pulled pork, or spicy sausages, it’s in its element. Burgers and hard cheeses like aged cheddar or Gouda also fit naturally. </w:t>
      </w:r>
    </w:p>
    <w:p w14:paraId="3DAEB5AC" w14:textId="77777777" w:rsid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 xml:space="preserve">But don’t be afraid to experiment. Pizza topped with sausage or pepperoni, dark chocolate desserts, or dishes with Moroccan and Middle Eastern spices all find a friend in Zinfandel. </w:t>
      </w:r>
    </w:p>
    <w:p w14:paraId="4F560FC6" w14:textId="46837F12"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Even turkey with herbs works beautifully if you match the wine’s weight to the dish. Elegant, lighter Zin with chicken, big powerful Zin with barbecue—think of it as pairing intensity with intensity.</w:t>
      </w:r>
    </w:p>
    <w:p w14:paraId="33A80A74" w14:textId="77777777"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pict w14:anchorId="2166B845">
          <v:rect id="_x0000_i1096" style="width:0;height:1.5pt" o:hralign="center" o:hrstd="t" o:hr="t" fillcolor="#a0a0a0" stroked="f"/>
        </w:pict>
      </w:r>
    </w:p>
    <w:p w14:paraId="50A5D0B7" w14:textId="77777777" w:rsidR="00424839" w:rsidRPr="00424839" w:rsidRDefault="00424839" w:rsidP="00424839">
      <w:pPr>
        <w:rPr>
          <w:rFonts w:asciiTheme="majorBidi" w:hAnsiTheme="majorBidi" w:cstheme="majorBidi"/>
          <w:b/>
          <w:bCs/>
          <w:sz w:val="36"/>
          <w:szCs w:val="36"/>
        </w:rPr>
      </w:pPr>
      <w:r w:rsidRPr="00424839">
        <w:rPr>
          <w:rFonts w:asciiTheme="majorBidi" w:hAnsiTheme="majorBidi" w:cstheme="majorBidi"/>
          <w:b/>
          <w:bCs/>
          <w:sz w:val="36"/>
          <w:szCs w:val="36"/>
        </w:rPr>
        <w:t>Common Misconceptions</w:t>
      </w:r>
    </w:p>
    <w:p w14:paraId="28F09BDA" w14:textId="77777777" w:rsid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 xml:space="preserve">Zinfandel suffers from a few myths. The first is that it’s always jammy and sweet. Not true. Elegant, balanced styles exist alongside the big fruit-forward ones—try Dry Creek Valley for proof. </w:t>
      </w:r>
    </w:p>
    <w:p w14:paraId="25EB0EC2" w14:textId="77777777" w:rsid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 xml:space="preserve">Another misconception is that high alcohol ruins the wine. In fact, well-made Zinfandel integrates its alcohol into the body of the wine. If it tastes “hot,” that’s not the alcohol—it’s poor winemaking. </w:t>
      </w:r>
    </w:p>
    <w:p w14:paraId="0444EEC0" w14:textId="3197C19A"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 xml:space="preserve">And while Zinfandel and Primitivo are genetically identical, they taste different because of climate and style. Italian </w:t>
      </w:r>
      <w:r w:rsidRPr="00424839">
        <w:rPr>
          <w:rFonts w:asciiTheme="majorBidi" w:hAnsiTheme="majorBidi" w:cstheme="majorBidi"/>
          <w:sz w:val="36"/>
          <w:szCs w:val="36"/>
        </w:rPr>
        <w:lastRenderedPageBreak/>
        <w:t>Primitivo is leaner, earthier, and far less flamboyant than California Zin.</w:t>
      </w:r>
    </w:p>
    <w:p w14:paraId="6387EF4C" w14:textId="77777777"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pict w14:anchorId="7CB80634">
          <v:rect id="_x0000_i1097" style="width:0;height:1.5pt" o:hralign="center" o:hrstd="t" o:hr="t" fillcolor="#a0a0a0" stroked="f"/>
        </w:pict>
      </w:r>
    </w:p>
    <w:p w14:paraId="70F4359C" w14:textId="77777777" w:rsidR="00424839" w:rsidRPr="00424839" w:rsidRDefault="00424839" w:rsidP="00424839">
      <w:pPr>
        <w:rPr>
          <w:rFonts w:asciiTheme="majorBidi" w:hAnsiTheme="majorBidi" w:cstheme="majorBidi"/>
          <w:b/>
          <w:bCs/>
          <w:sz w:val="36"/>
          <w:szCs w:val="36"/>
        </w:rPr>
      </w:pPr>
      <w:r w:rsidRPr="00424839">
        <w:rPr>
          <w:rFonts w:asciiTheme="majorBidi" w:hAnsiTheme="majorBidi" w:cstheme="majorBidi"/>
          <w:b/>
          <w:bCs/>
          <w:sz w:val="36"/>
          <w:szCs w:val="36"/>
        </w:rPr>
        <w:t>Zinfandel at a Glance</w:t>
      </w:r>
    </w:p>
    <w:p w14:paraId="6FE155E5" w14:textId="77777777" w:rsid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 xml:space="preserve">Here’s the short version. Zinfandel bursts with blackberry and raspberry fruit, lifted by spice, pepper, and sometimes chocolate or vanilla. </w:t>
      </w:r>
    </w:p>
    <w:p w14:paraId="1B7B926E" w14:textId="77777777" w:rsid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 xml:space="preserve">It’s usually medium to full-bodied, often high in alcohol, with tannins that sit comfortably in the middle range. Its best expressions come from Sonoma’s Dry Creek Valley, Paso Robles, and Lodi, though Napa produces powerful, age-worthy versions too. </w:t>
      </w:r>
    </w:p>
    <w:p w14:paraId="63B99D4D" w14:textId="32A91446"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Pair it with barbecue, grilled meats, spicy dishes, or hearty cheeses. And if you need a memory trick, think: Zinfandel equals California’s spicy powerhouse, with a Croatian soul.</w:t>
      </w:r>
    </w:p>
    <w:p w14:paraId="62D48815" w14:textId="77777777"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pict w14:anchorId="3AD3029C">
          <v:rect id="_x0000_i1098" style="width:0;height:1.5pt" o:hralign="center" o:hrstd="t" o:hr="t" fillcolor="#a0a0a0" stroked="f"/>
        </w:pict>
      </w:r>
    </w:p>
    <w:p w14:paraId="0E758A2A" w14:textId="77777777" w:rsidR="00424839" w:rsidRPr="00424839" w:rsidRDefault="00424839" w:rsidP="00424839">
      <w:pPr>
        <w:rPr>
          <w:rFonts w:asciiTheme="majorBidi" w:hAnsiTheme="majorBidi" w:cstheme="majorBidi"/>
          <w:b/>
          <w:bCs/>
          <w:sz w:val="36"/>
          <w:szCs w:val="36"/>
        </w:rPr>
      </w:pPr>
      <w:r w:rsidRPr="00424839">
        <w:rPr>
          <w:rFonts w:asciiTheme="majorBidi" w:hAnsiTheme="majorBidi" w:cstheme="majorBidi"/>
          <w:b/>
          <w:bCs/>
          <w:sz w:val="36"/>
          <w:szCs w:val="36"/>
        </w:rPr>
        <w:t>For the Enthusiast</w:t>
      </w:r>
    </w:p>
    <w:p w14:paraId="4E421C63" w14:textId="77777777"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 xml:space="preserve">The story of Zinfandel is one of mystery solved by science. In 1998, DNA analysis proved its Croatian identity, linking it to </w:t>
      </w:r>
      <w:proofErr w:type="spellStart"/>
      <w:r w:rsidRPr="00424839">
        <w:rPr>
          <w:rFonts w:asciiTheme="majorBidi" w:hAnsiTheme="majorBidi" w:cstheme="majorBidi"/>
          <w:sz w:val="36"/>
          <w:szCs w:val="36"/>
        </w:rPr>
        <w:t>Crljenak</w:t>
      </w:r>
      <w:proofErr w:type="spellEnd"/>
      <w:r w:rsidRPr="00424839">
        <w:rPr>
          <w:rFonts w:asciiTheme="majorBidi" w:hAnsiTheme="majorBidi" w:cstheme="majorBidi"/>
          <w:sz w:val="36"/>
          <w:szCs w:val="36"/>
        </w:rPr>
        <w:t xml:space="preserve"> </w:t>
      </w:r>
      <w:proofErr w:type="spellStart"/>
      <w:r w:rsidRPr="00424839">
        <w:rPr>
          <w:rFonts w:asciiTheme="majorBidi" w:hAnsiTheme="majorBidi" w:cstheme="majorBidi"/>
          <w:sz w:val="36"/>
          <w:szCs w:val="36"/>
        </w:rPr>
        <w:t>Kaštelanski</w:t>
      </w:r>
      <w:proofErr w:type="spellEnd"/>
      <w:r w:rsidRPr="00424839">
        <w:rPr>
          <w:rFonts w:asciiTheme="majorBidi" w:hAnsiTheme="majorBidi" w:cstheme="majorBidi"/>
          <w:sz w:val="36"/>
          <w:szCs w:val="36"/>
        </w:rPr>
        <w:t xml:space="preserve"> and Italy’s Primitivo. That discovery reshaped its story but didn’t diminish its American status.</w:t>
      </w:r>
    </w:p>
    <w:p w14:paraId="21973419" w14:textId="40B66F5C" w:rsid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lastRenderedPageBreak/>
        <w:t xml:space="preserve">Prohibition nearly ended it, but old vines survived because they could legally pass as table grapes. </w:t>
      </w:r>
    </w:p>
    <w:p w14:paraId="37A1FFF6" w14:textId="77777777" w:rsid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 xml:space="preserve">White Zinfandel, the blush phenomenon, came along by accident in 1975 when a fermentation at Sutter Home got stuck, leaving residual sugar. It became a runaway success and, ironically, helped save Zinfandel vineyards from being ripped out. </w:t>
      </w:r>
    </w:p>
    <w:p w14:paraId="5947E578" w14:textId="31DAF2D1"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Many old Zin vineyards are also field blends, with Petite Sirah and Carignane mixed in, adding hidden layers of flavor to every bottle.</w:t>
      </w:r>
    </w:p>
    <w:p w14:paraId="363B0ED3" w14:textId="77777777"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pict w14:anchorId="4C17EF1E">
          <v:rect id="_x0000_i1099" style="width:0;height:1.5pt" o:hralign="center" o:hrstd="t" o:hr="t" fillcolor="#a0a0a0" stroked="f"/>
        </w:pict>
      </w:r>
    </w:p>
    <w:p w14:paraId="12B49384" w14:textId="77777777" w:rsidR="00424839" w:rsidRPr="00424839" w:rsidRDefault="00424839" w:rsidP="00424839">
      <w:pPr>
        <w:rPr>
          <w:rFonts w:asciiTheme="majorBidi" w:hAnsiTheme="majorBidi" w:cstheme="majorBidi"/>
          <w:b/>
          <w:bCs/>
          <w:sz w:val="36"/>
          <w:szCs w:val="36"/>
        </w:rPr>
      </w:pPr>
      <w:r w:rsidRPr="00424839">
        <w:rPr>
          <w:rFonts w:asciiTheme="majorBidi" w:hAnsiTheme="majorBidi" w:cstheme="majorBidi"/>
          <w:b/>
          <w:bCs/>
          <w:sz w:val="36"/>
          <w:szCs w:val="36"/>
        </w:rPr>
        <w:t>Try This: The Spice Test</w:t>
      </w:r>
    </w:p>
    <w:p w14:paraId="348BE0C8" w14:textId="77777777"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Pour yourself a glass of Zinfandel, ideally from Dry Creek Valley, and take a sip while focusing on spice. See if you can pick out the pepper, cinnamon, or dried herbs that mingle with the fruit. That spice complexity is Zinfandel’s signature, and it’s what makes it so adaptable to bold, flavorful food.</w:t>
      </w:r>
    </w:p>
    <w:p w14:paraId="753B2A7A" w14:textId="77777777"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pict w14:anchorId="4D3D2093">
          <v:rect id="_x0000_i1100" style="width:0;height:1.5pt" o:hralign="center" o:hrstd="t" o:hr="t" fillcolor="#a0a0a0" stroked="f"/>
        </w:pict>
      </w:r>
    </w:p>
    <w:p w14:paraId="79D971A5" w14:textId="77777777" w:rsidR="00424839" w:rsidRPr="00424839" w:rsidRDefault="00424839" w:rsidP="00424839">
      <w:pPr>
        <w:rPr>
          <w:rFonts w:asciiTheme="majorBidi" w:hAnsiTheme="majorBidi" w:cstheme="majorBidi"/>
          <w:b/>
          <w:bCs/>
          <w:sz w:val="36"/>
          <w:szCs w:val="36"/>
        </w:rPr>
      </w:pPr>
      <w:r w:rsidRPr="00424839">
        <w:rPr>
          <w:rFonts w:asciiTheme="majorBidi" w:hAnsiTheme="majorBidi" w:cstheme="majorBidi"/>
          <w:b/>
          <w:bCs/>
          <w:sz w:val="36"/>
          <w:szCs w:val="36"/>
        </w:rPr>
        <w:t>Styles of Zinfandel</w:t>
      </w:r>
    </w:p>
    <w:p w14:paraId="25E9B35D" w14:textId="5CE55782"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 xml:space="preserve">Zinfandel doesn’t come in one shape. Lighter, more elegant bottlings hover around thirteen to fourteen percent alcohol, perfect for food. Classic versions at fourteen to fifteen percent balance power with finesse. </w:t>
      </w:r>
      <w:r>
        <w:rPr>
          <w:rFonts w:asciiTheme="majorBidi" w:hAnsiTheme="majorBidi" w:cstheme="majorBidi"/>
          <w:sz w:val="36"/>
          <w:szCs w:val="36"/>
        </w:rPr>
        <w:br/>
      </w:r>
      <w:r w:rsidRPr="00424839">
        <w:rPr>
          <w:rFonts w:asciiTheme="majorBidi" w:hAnsiTheme="majorBidi" w:cstheme="majorBidi"/>
          <w:sz w:val="36"/>
          <w:szCs w:val="36"/>
        </w:rPr>
        <w:lastRenderedPageBreak/>
        <w:t>Then there are the powerful, fruit-packed bottles that push past fifteen percent, built for barbecue and bold flavors. And, of course, Old Vine Zinfandel—concentrated, complex, and premium, the true treasures of California.</w:t>
      </w:r>
    </w:p>
    <w:p w14:paraId="1192CA55" w14:textId="77777777"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pict w14:anchorId="3D17769A">
          <v:rect id="_x0000_i1101" style="width:0;height:1.5pt" o:hralign="center" o:hrstd="t" o:hr="t" fillcolor="#a0a0a0" stroked="f"/>
        </w:pict>
      </w:r>
    </w:p>
    <w:p w14:paraId="4768E6A9" w14:textId="77777777" w:rsidR="00424839" w:rsidRPr="00424839" w:rsidRDefault="00424839" w:rsidP="00424839">
      <w:pPr>
        <w:rPr>
          <w:rFonts w:asciiTheme="majorBidi" w:hAnsiTheme="majorBidi" w:cstheme="majorBidi"/>
          <w:b/>
          <w:bCs/>
          <w:sz w:val="36"/>
          <w:szCs w:val="36"/>
        </w:rPr>
      </w:pPr>
      <w:r w:rsidRPr="00424839">
        <w:rPr>
          <w:rFonts w:asciiTheme="majorBidi" w:hAnsiTheme="majorBidi" w:cstheme="majorBidi"/>
          <w:b/>
          <w:bCs/>
          <w:sz w:val="36"/>
          <w:szCs w:val="36"/>
        </w:rPr>
        <w:t>On the Next Sip…</w:t>
      </w:r>
    </w:p>
    <w:p w14:paraId="1E65BBAF" w14:textId="77777777" w:rsidR="00424839"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That wraps up our Grape Varieties series—for now. Coming up in Episode 36, we’ll dive into wine regions, starting with Bordeaux—the benchmark for blends. We’ll head to France’s most famous region to understand why Bordeaux sets the global standard for red wine blends.</w:t>
      </w:r>
    </w:p>
    <w:p w14:paraId="22BAF883" w14:textId="43D3DD62" w:rsidR="00FB5B6C" w:rsidRPr="00424839" w:rsidRDefault="00424839" w:rsidP="00424839">
      <w:pPr>
        <w:rPr>
          <w:rFonts w:asciiTheme="majorBidi" w:hAnsiTheme="majorBidi" w:cstheme="majorBidi"/>
          <w:sz w:val="36"/>
          <w:szCs w:val="36"/>
        </w:rPr>
      </w:pPr>
      <w:r w:rsidRPr="00424839">
        <w:rPr>
          <w:rFonts w:asciiTheme="majorBidi" w:hAnsiTheme="majorBidi" w:cstheme="majorBidi"/>
          <w:sz w:val="36"/>
          <w:szCs w:val="36"/>
        </w:rPr>
        <w:t>Until then, if you want a red that’s bold, spicy, and unapologetically Californian—even if its roots are Croatian—Zinfandel is your grape. Mystery solved. Cheers.</w:t>
      </w:r>
    </w:p>
    <w:sectPr w:rsidR="00FB5B6C" w:rsidRPr="00424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8EF"/>
    <w:multiLevelType w:val="multilevel"/>
    <w:tmpl w:val="5754B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62C3E"/>
    <w:multiLevelType w:val="multilevel"/>
    <w:tmpl w:val="0ECE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96237"/>
    <w:multiLevelType w:val="multilevel"/>
    <w:tmpl w:val="3454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84B0F"/>
    <w:multiLevelType w:val="multilevel"/>
    <w:tmpl w:val="9752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8E4F31"/>
    <w:multiLevelType w:val="multilevel"/>
    <w:tmpl w:val="7C04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6D2B5D"/>
    <w:multiLevelType w:val="multilevel"/>
    <w:tmpl w:val="9C0C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0A7FC6"/>
    <w:multiLevelType w:val="multilevel"/>
    <w:tmpl w:val="21A0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14566D"/>
    <w:multiLevelType w:val="multilevel"/>
    <w:tmpl w:val="B9CC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D27BD"/>
    <w:multiLevelType w:val="multilevel"/>
    <w:tmpl w:val="861E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D94791"/>
    <w:multiLevelType w:val="multilevel"/>
    <w:tmpl w:val="7FAA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D730B0"/>
    <w:multiLevelType w:val="multilevel"/>
    <w:tmpl w:val="FFAA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E364B7"/>
    <w:multiLevelType w:val="multilevel"/>
    <w:tmpl w:val="3D08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1E26A4"/>
    <w:multiLevelType w:val="multilevel"/>
    <w:tmpl w:val="20E0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36788A"/>
    <w:multiLevelType w:val="multilevel"/>
    <w:tmpl w:val="3C4E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4786574">
    <w:abstractNumId w:val="2"/>
  </w:num>
  <w:num w:numId="2" w16cid:durableId="287469352">
    <w:abstractNumId w:val="3"/>
  </w:num>
  <w:num w:numId="3" w16cid:durableId="299968115">
    <w:abstractNumId w:val="1"/>
  </w:num>
  <w:num w:numId="4" w16cid:durableId="695497397">
    <w:abstractNumId w:val="4"/>
  </w:num>
  <w:num w:numId="5" w16cid:durableId="369769164">
    <w:abstractNumId w:val="12"/>
  </w:num>
  <w:num w:numId="6" w16cid:durableId="1739551411">
    <w:abstractNumId w:val="9"/>
  </w:num>
  <w:num w:numId="7" w16cid:durableId="1440760902">
    <w:abstractNumId w:val="0"/>
  </w:num>
  <w:num w:numId="8" w16cid:durableId="952709278">
    <w:abstractNumId w:val="11"/>
  </w:num>
  <w:num w:numId="9" w16cid:durableId="734013405">
    <w:abstractNumId w:val="6"/>
  </w:num>
  <w:num w:numId="10" w16cid:durableId="186023686">
    <w:abstractNumId w:val="13"/>
  </w:num>
  <w:num w:numId="11" w16cid:durableId="511070385">
    <w:abstractNumId w:val="7"/>
  </w:num>
  <w:num w:numId="12" w16cid:durableId="1730228715">
    <w:abstractNumId w:val="8"/>
  </w:num>
  <w:num w:numId="13" w16cid:durableId="490289658">
    <w:abstractNumId w:val="5"/>
  </w:num>
  <w:num w:numId="14" w16cid:durableId="21379444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16"/>
    <w:rsid w:val="00111A39"/>
    <w:rsid w:val="00143158"/>
    <w:rsid w:val="00424839"/>
    <w:rsid w:val="004C11CC"/>
    <w:rsid w:val="00517F01"/>
    <w:rsid w:val="00527833"/>
    <w:rsid w:val="008D3D73"/>
    <w:rsid w:val="009D6E16"/>
    <w:rsid w:val="00C8004C"/>
    <w:rsid w:val="00E16FE1"/>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6204"/>
  <w15:chartTrackingRefBased/>
  <w15:docId w15:val="{43A460F2-F2CD-4BA8-B8B4-97B1610B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E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6E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6E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6E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6E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6E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E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E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E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E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6E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E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6E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6E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6E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E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E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E16"/>
    <w:rPr>
      <w:rFonts w:eastAsiaTheme="majorEastAsia" w:cstheme="majorBidi"/>
      <w:color w:val="272727" w:themeColor="text1" w:themeTint="D8"/>
    </w:rPr>
  </w:style>
  <w:style w:type="paragraph" w:styleId="Title">
    <w:name w:val="Title"/>
    <w:basedOn w:val="Normal"/>
    <w:next w:val="Normal"/>
    <w:link w:val="TitleChar"/>
    <w:uiPriority w:val="10"/>
    <w:qFormat/>
    <w:rsid w:val="009D6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E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E1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E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E16"/>
    <w:pPr>
      <w:spacing w:before="160"/>
      <w:jc w:val="center"/>
    </w:pPr>
    <w:rPr>
      <w:i/>
      <w:iCs/>
      <w:color w:val="404040" w:themeColor="text1" w:themeTint="BF"/>
    </w:rPr>
  </w:style>
  <w:style w:type="character" w:customStyle="1" w:styleId="QuoteChar">
    <w:name w:val="Quote Char"/>
    <w:basedOn w:val="DefaultParagraphFont"/>
    <w:link w:val="Quote"/>
    <w:uiPriority w:val="29"/>
    <w:rsid w:val="009D6E16"/>
    <w:rPr>
      <w:i/>
      <w:iCs/>
      <w:color w:val="404040" w:themeColor="text1" w:themeTint="BF"/>
    </w:rPr>
  </w:style>
  <w:style w:type="paragraph" w:styleId="ListParagraph">
    <w:name w:val="List Paragraph"/>
    <w:basedOn w:val="Normal"/>
    <w:uiPriority w:val="34"/>
    <w:qFormat/>
    <w:rsid w:val="009D6E16"/>
    <w:pPr>
      <w:ind w:left="720"/>
      <w:contextualSpacing/>
    </w:pPr>
  </w:style>
  <w:style w:type="character" w:styleId="IntenseEmphasis">
    <w:name w:val="Intense Emphasis"/>
    <w:basedOn w:val="DefaultParagraphFont"/>
    <w:uiPriority w:val="21"/>
    <w:qFormat/>
    <w:rsid w:val="009D6E16"/>
    <w:rPr>
      <w:i/>
      <w:iCs/>
      <w:color w:val="2F5496" w:themeColor="accent1" w:themeShade="BF"/>
    </w:rPr>
  </w:style>
  <w:style w:type="paragraph" w:styleId="IntenseQuote">
    <w:name w:val="Intense Quote"/>
    <w:basedOn w:val="Normal"/>
    <w:next w:val="Normal"/>
    <w:link w:val="IntenseQuoteChar"/>
    <w:uiPriority w:val="30"/>
    <w:qFormat/>
    <w:rsid w:val="009D6E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6E16"/>
    <w:rPr>
      <w:i/>
      <w:iCs/>
      <w:color w:val="2F5496" w:themeColor="accent1" w:themeShade="BF"/>
    </w:rPr>
  </w:style>
  <w:style w:type="character" w:styleId="IntenseReference">
    <w:name w:val="Intense Reference"/>
    <w:basedOn w:val="DefaultParagraphFont"/>
    <w:uiPriority w:val="32"/>
    <w:qFormat/>
    <w:rsid w:val="009D6E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9227">
      <w:bodyDiv w:val="1"/>
      <w:marLeft w:val="0"/>
      <w:marRight w:val="0"/>
      <w:marTop w:val="0"/>
      <w:marBottom w:val="0"/>
      <w:divBdr>
        <w:top w:val="none" w:sz="0" w:space="0" w:color="auto"/>
        <w:left w:val="none" w:sz="0" w:space="0" w:color="auto"/>
        <w:bottom w:val="none" w:sz="0" w:space="0" w:color="auto"/>
        <w:right w:val="none" w:sz="0" w:space="0" w:color="auto"/>
      </w:divBdr>
      <w:divsChild>
        <w:div w:id="346100464">
          <w:marLeft w:val="0"/>
          <w:marRight w:val="0"/>
          <w:marTop w:val="0"/>
          <w:marBottom w:val="0"/>
          <w:divBdr>
            <w:top w:val="none" w:sz="0" w:space="0" w:color="auto"/>
            <w:left w:val="none" w:sz="0" w:space="0" w:color="auto"/>
            <w:bottom w:val="none" w:sz="0" w:space="0" w:color="auto"/>
            <w:right w:val="none" w:sz="0" w:space="0" w:color="auto"/>
          </w:divBdr>
          <w:divsChild>
            <w:div w:id="206141085">
              <w:marLeft w:val="0"/>
              <w:marRight w:val="0"/>
              <w:marTop w:val="0"/>
              <w:marBottom w:val="0"/>
              <w:divBdr>
                <w:top w:val="none" w:sz="0" w:space="0" w:color="auto"/>
                <w:left w:val="none" w:sz="0" w:space="0" w:color="auto"/>
                <w:bottom w:val="none" w:sz="0" w:space="0" w:color="auto"/>
                <w:right w:val="none" w:sz="0" w:space="0" w:color="auto"/>
              </w:divBdr>
              <w:divsChild>
                <w:div w:id="18167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43359">
      <w:bodyDiv w:val="1"/>
      <w:marLeft w:val="0"/>
      <w:marRight w:val="0"/>
      <w:marTop w:val="0"/>
      <w:marBottom w:val="0"/>
      <w:divBdr>
        <w:top w:val="none" w:sz="0" w:space="0" w:color="auto"/>
        <w:left w:val="none" w:sz="0" w:space="0" w:color="auto"/>
        <w:bottom w:val="none" w:sz="0" w:space="0" w:color="auto"/>
        <w:right w:val="none" w:sz="0" w:space="0" w:color="auto"/>
      </w:divBdr>
      <w:divsChild>
        <w:div w:id="1292131879">
          <w:marLeft w:val="0"/>
          <w:marRight w:val="0"/>
          <w:marTop w:val="0"/>
          <w:marBottom w:val="0"/>
          <w:divBdr>
            <w:top w:val="none" w:sz="0" w:space="0" w:color="auto"/>
            <w:left w:val="none" w:sz="0" w:space="0" w:color="auto"/>
            <w:bottom w:val="none" w:sz="0" w:space="0" w:color="auto"/>
            <w:right w:val="none" w:sz="0" w:space="0" w:color="auto"/>
          </w:divBdr>
          <w:divsChild>
            <w:div w:id="60833054">
              <w:marLeft w:val="0"/>
              <w:marRight w:val="0"/>
              <w:marTop w:val="0"/>
              <w:marBottom w:val="0"/>
              <w:divBdr>
                <w:top w:val="none" w:sz="0" w:space="0" w:color="auto"/>
                <w:left w:val="none" w:sz="0" w:space="0" w:color="auto"/>
                <w:bottom w:val="none" w:sz="0" w:space="0" w:color="auto"/>
                <w:right w:val="none" w:sz="0" w:space="0" w:color="auto"/>
              </w:divBdr>
              <w:divsChild>
                <w:div w:id="15414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70249">
      <w:bodyDiv w:val="1"/>
      <w:marLeft w:val="0"/>
      <w:marRight w:val="0"/>
      <w:marTop w:val="0"/>
      <w:marBottom w:val="0"/>
      <w:divBdr>
        <w:top w:val="none" w:sz="0" w:space="0" w:color="auto"/>
        <w:left w:val="none" w:sz="0" w:space="0" w:color="auto"/>
        <w:bottom w:val="none" w:sz="0" w:space="0" w:color="auto"/>
        <w:right w:val="none" w:sz="0" w:space="0" w:color="auto"/>
      </w:divBdr>
      <w:divsChild>
        <w:div w:id="9071582">
          <w:marLeft w:val="0"/>
          <w:marRight w:val="0"/>
          <w:marTop w:val="0"/>
          <w:marBottom w:val="0"/>
          <w:divBdr>
            <w:top w:val="none" w:sz="0" w:space="0" w:color="auto"/>
            <w:left w:val="none" w:sz="0" w:space="0" w:color="auto"/>
            <w:bottom w:val="none" w:sz="0" w:space="0" w:color="auto"/>
            <w:right w:val="none" w:sz="0" w:space="0" w:color="auto"/>
          </w:divBdr>
        </w:div>
        <w:div w:id="1066606779">
          <w:marLeft w:val="0"/>
          <w:marRight w:val="0"/>
          <w:marTop w:val="0"/>
          <w:marBottom w:val="0"/>
          <w:divBdr>
            <w:top w:val="none" w:sz="0" w:space="0" w:color="auto"/>
            <w:left w:val="none" w:sz="0" w:space="0" w:color="auto"/>
            <w:bottom w:val="none" w:sz="0" w:space="0" w:color="auto"/>
            <w:right w:val="none" w:sz="0" w:space="0" w:color="auto"/>
          </w:divBdr>
        </w:div>
      </w:divsChild>
    </w:div>
    <w:div w:id="961227694">
      <w:bodyDiv w:val="1"/>
      <w:marLeft w:val="0"/>
      <w:marRight w:val="0"/>
      <w:marTop w:val="0"/>
      <w:marBottom w:val="0"/>
      <w:divBdr>
        <w:top w:val="none" w:sz="0" w:space="0" w:color="auto"/>
        <w:left w:val="none" w:sz="0" w:space="0" w:color="auto"/>
        <w:bottom w:val="none" w:sz="0" w:space="0" w:color="auto"/>
        <w:right w:val="none" w:sz="0" w:space="0" w:color="auto"/>
      </w:divBdr>
      <w:divsChild>
        <w:div w:id="1193881945">
          <w:marLeft w:val="0"/>
          <w:marRight w:val="0"/>
          <w:marTop w:val="0"/>
          <w:marBottom w:val="0"/>
          <w:divBdr>
            <w:top w:val="none" w:sz="0" w:space="0" w:color="auto"/>
            <w:left w:val="none" w:sz="0" w:space="0" w:color="auto"/>
            <w:bottom w:val="none" w:sz="0" w:space="0" w:color="auto"/>
            <w:right w:val="none" w:sz="0" w:space="0" w:color="auto"/>
          </w:divBdr>
        </w:div>
        <w:div w:id="1075319177">
          <w:marLeft w:val="0"/>
          <w:marRight w:val="0"/>
          <w:marTop w:val="0"/>
          <w:marBottom w:val="0"/>
          <w:divBdr>
            <w:top w:val="none" w:sz="0" w:space="0" w:color="auto"/>
            <w:left w:val="none" w:sz="0" w:space="0" w:color="auto"/>
            <w:bottom w:val="none" w:sz="0" w:space="0" w:color="auto"/>
            <w:right w:val="none" w:sz="0" w:space="0" w:color="auto"/>
          </w:divBdr>
        </w:div>
      </w:divsChild>
    </w:div>
    <w:div w:id="1008484646">
      <w:bodyDiv w:val="1"/>
      <w:marLeft w:val="0"/>
      <w:marRight w:val="0"/>
      <w:marTop w:val="0"/>
      <w:marBottom w:val="0"/>
      <w:divBdr>
        <w:top w:val="none" w:sz="0" w:space="0" w:color="auto"/>
        <w:left w:val="none" w:sz="0" w:space="0" w:color="auto"/>
        <w:bottom w:val="none" w:sz="0" w:space="0" w:color="auto"/>
        <w:right w:val="none" w:sz="0" w:space="0" w:color="auto"/>
      </w:divBdr>
      <w:divsChild>
        <w:div w:id="392046396">
          <w:marLeft w:val="0"/>
          <w:marRight w:val="0"/>
          <w:marTop w:val="0"/>
          <w:marBottom w:val="0"/>
          <w:divBdr>
            <w:top w:val="none" w:sz="0" w:space="0" w:color="auto"/>
            <w:left w:val="none" w:sz="0" w:space="0" w:color="auto"/>
            <w:bottom w:val="none" w:sz="0" w:space="0" w:color="auto"/>
            <w:right w:val="none" w:sz="0" w:space="0" w:color="auto"/>
          </w:divBdr>
        </w:div>
        <w:div w:id="763182763">
          <w:marLeft w:val="0"/>
          <w:marRight w:val="0"/>
          <w:marTop w:val="0"/>
          <w:marBottom w:val="0"/>
          <w:divBdr>
            <w:top w:val="none" w:sz="0" w:space="0" w:color="auto"/>
            <w:left w:val="none" w:sz="0" w:space="0" w:color="auto"/>
            <w:bottom w:val="none" w:sz="0" w:space="0" w:color="auto"/>
            <w:right w:val="none" w:sz="0" w:space="0" w:color="auto"/>
          </w:divBdr>
          <w:divsChild>
            <w:div w:id="703868575">
              <w:marLeft w:val="0"/>
              <w:marRight w:val="0"/>
              <w:marTop w:val="0"/>
              <w:marBottom w:val="0"/>
              <w:divBdr>
                <w:top w:val="none" w:sz="0" w:space="0" w:color="auto"/>
                <w:left w:val="none" w:sz="0" w:space="0" w:color="auto"/>
                <w:bottom w:val="none" w:sz="0" w:space="0" w:color="auto"/>
                <w:right w:val="none" w:sz="0" w:space="0" w:color="auto"/>
              </w:divBdr>
              <w:divsChild>
                <w:div w:id="86502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875726">
      <w:bodyDiv w:val="1"/>
      <w:marLeft w:val="0"/>
      <w:marRight w:val="0"/>
      <w:marTop w:val="0"/>
      <w:marBottom w:val="0"/>
      <w:divBdr>
        <w:top w:val="none" w:sz="0" w:space="0" w:color="auto"/>
        <w:left w:val="none" w:sz="0" w:space="0" w:color="auto"/>
        <w:bottom w:val="none" w:sz="0" w:space="0" w:color="auto"/>
        <w:right w:val="none" w:sz="0" w:space="0" w:color="auto"/>
      </w:divBdr>
      <w:divsChild>
        <w:div w:id="389305669">
          <w:marLeft w:val="0"/>
          <w:marRight w:val="0"/>
          <w:marTop w:val="0"/>
          <w:marBottom w:val="0"/>
          <w:divBdr>
            <w:top w:val="none" w:sz="0" w:space="0" w:color="auto"/>
            <w:left w:val="none" w:sz="0" w:space="0" w:color="auto"/>
            <w:bottom w:val="none" w:sz="0" w:space="0" w:color="auto"/>
            <w:right w:val="none" w:sz="0" w:space="0" w:color="auto"/>
          </w:divBdr>
        </w:div>
        <w:div w:id="114294870">
          <w:marLeft w:val="0"/>
          <w:marRight w:val="0"/>
          <w:marTop w:val="0"/>
          <w:marBottom w:val="0"/>
          <w:divBdr>
            <w:top w:val="none" w:sz="0" w:space="0" w:color="auto"/>
            <w:left w:val="none" w:sz="0" w:space="0" w:color="auto"/>
            <w:bottom w:val="none" w:sz="0" w:space="0" w:color="auto"/>
            <w:right w:val="none" w:sz="0" w:space="0" w:color="auto"/>
          </w:divBdr>
          <w:divsChild>
            <w:div w:id="1146581020">
              <w:marLeft w:val="0"/>
              <w:marRight w:val="0"/>
              <w:marTop w:val="0"/>
              <w:marBottom w:val="0"/>
              <w:divBdr>
                <w:top w:val="none" w:sz="0" w:space="0" w:color="auto"/>
                <w:left w:val="none" w:sz="0" w:space="0" w:color="auto"/>
                <w:bottom w:val="none" w:sz="0" w:space="0" w:color="auto"/>
                <w:right w:val="none" w:sz="0" w:space="0" w:color="auto"/>
              </w:divBdr>
              <w:divsChild>
                <w:div w:id="15726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2025-07-02T17:40:00Z</dcterms:created>
  <dcterms:modified xsi:type="dcterms:W3CDTF">2025-08-25T01:39:00Z</dcterms:modified>
</cp:coreProperties>
</file>