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53930" w14:textId="77777777" w:rsidR="00312448" w:rsidRPr="00312448" w:rsidRDefault="00312448" w:rsidP="00312448">
      <w:pPr>
        <w:rPr>
          <w:rFonts w:asciiTheme="majorBidi" w:hAnsiTheme="majorBidi" w:cstheme="majorBidi"/>
          <w:b/>
          <w:bCs/>
          <w:sz w:val="36"/>
          <w:szCs w:val="36"/>
        </w:rPr>
      </w:pPr>
      <w:r w:rsidRPr="00312448">
        <w:rPr>
          <w:rFonts w:asciiTheme="majorBidi" w:hAnsiTheme="majorBidi" w:cstheme="majorBidi"/>
          <w:b/>
          <w:bCs/>
          <w:sz w:val="36"/>
          <w:szCs w:val="36"/>
        </w:rPr>
        <w:t>Episode 33: Barbera – Italy’s Food-Friendly Favorite</w:t>
      </w:r>
    </w:p>
    <w:p w14:paraId="2B5FA993" w14:textId="77777777" w:rsidR="00312448" w:rsidRPr="00312448" w:rsidRDefault="00312448" w:rsidP="00312448">
      <w:pPr>
        <w:rPr>
          <w:rFonts w:asciiTheme="majorBidi" w:hAnsiTheme="majorBidi" w:cstheme="majorBidi"/>
          <w:sz w:val="36"/>
          <w:szCs w:val="36"/>
        </w:rPr>
      </w:pPr>
      <w:r w:rsidRPr="00312448">
        <w:rPr>
          <w:rFonts w:asciiTheme="majorBidi" w:hAnsiTheme="majorBidi" w:cstheme="majorBidi"/>
          <w:sz w:val="36"/>
          <w:szCs w:val="36"/>
        </w:rPr>
        <w:t>Hi! I’m Marc, and this is WINE IN SMALL SIPS.</w:t>
      </w:r>
    </w:p>
    <w:p w14:paraId="0FF93CA7" w14:textId="77777777" w:rsidR="00312448" w:rsidRPr="00312448" w:rsidRDefault="00312448" w:rsidP="00312448">
      <w:pPr>
        <w:rPr>
          <w:rFonts w:asciiTheme="majorBidi" w:hAnsiTheme="majorBidi" w:cstheme="majorBidi"/>
          <w:sz w:val="36"/>
          <w:szCs w:val="36"/>
        </w:rPr>
      </w:pPr>
      <w:r w:rsidRPr="00312448">
        <w:rPr>
          <w:rFonts w:asciiTheme="majorBidi" w:hAnsiTheme="majorBidi" w:cstheme="majorBidi"/>
          <w:sz w:val="36"/>
          <w:szCs w:val="36"/>
        </w:rPr>
        <w:t>Last time, we explored Viognier and its floral, full-bodied personality. Today, we’re heading to Italy for a red that’s the exact opposite of intimidating: Barbera.</w:t>
      </w:r>
    </w:p>
    <w:p w14:paraId="67989ABF" w14:textId="73FEDE6D" w:rsidR="00312448" w:rsidRPr="00312448" w:rsidRDefault="00312448" w:rsidP="00312448">
      <w:pPr>
        <w:rPr>
          <w:rFonts w:asciiTheme="majorBidi" w:hAnsiTheme="majorBidi" w:cstheme="majorBidi"/>
          <w:sz w:val="36"/>
          <w:szCs w:val="36"/>
        </w:rPr>
      </w:pPr>
      <w:r w:rsidRPr="00312448">
        <w:rPr>
          <w:rFonts w:asciiTheme="majorBidi" w:hAnsiTheme="majorBidi" w:cstheme="majorBidi"/>
          <w:sz w:val="36"/>
          <w:szCs w:val="36"/>
        </w:rPr>
        <w:t xml:space="preserve">Some wines make you feel like you need to study them. Barbera isn’t one of those wines. It’s the friend who shows up to dinner, makes everyone comfortable, and somehow makes every dish taste better. </w:t>
      </w:r>
      <w:r>
        <w:rPr>
          <w:rFonts w:asciiTheme="majorBidi" w:hAnsiTheme="majorBidi" w:cstheme="majorBidi"/>
          <w:sz w:val="36"/>
          <w:szCs w:val="36"/>
        </w:rPr>
        <w:br/>
      </w:r>
      <w:r w:rsidRPr="00312448">
        <w:rPr>
          <w:rFonts w:asciiTheme="majorBidi" w:hAnsiTheme="majorBidi" w:cstheme="majorBidi"/>
          <w:sz w:val="36"/>
          <w:szCs w:val="36"/>
        </w:rPr>
        <w:t>If you’ve ever wondered why Italian wines vanish so quickly at a dinner party, chances are Barbera was on the table.</w:t>
      </w:r>
    </w:p>
    <w:p w14:paraId="6475878C" w14:textId="77777777" w:rsidR="00312448" w:rsidRPr="00312448" w:rsidRDefault="00312448" w:rsidP="00312448">
      <w:pPr>
        <w:rPr>
          <w:rFonts w:asciiTheme="majorBidi" w:hAnsiTheme="majorBidi" w:cstheme="majorBidi"/>
          <w:sz w:val="36"/>
          <w:szCs w:val="36"/>
        </w:rPr>
      </w:pPr>
      <w:r w:rsidRPr="00312448">
        <w:rPr>
          <w:rFonts w:asciiTheme="majorBidi" w:hAnsiTheme="majorBidi" w:cstheme="majorBidi"/>
          <w:sz w:val="36"/>
          <w:szCs w:val="36"/>
        </w:rPr>
        <w:pict w14:anchorId="70EB9A29">
          <v:rect id="_x0000_i1079" style="width:0;height:1.5pt" o:hralign="center" o:hrstd="t" o:hr="t" fillcolor="#a0a0a0" stroked="f"/>
        </w:pict>
      </w:r>
    </w:p>
    <w:p w14:paraId="0BDDF0DC" w14:textId="77777777" w:rsidR="00312448" w:rsidRPr="00312448" w:rsidRDefault="00312448" w:rsidP="00312448">
      <w:pPr>
        <w:rPr>
          <w:rFonts w:asciiTheme="majorBidi" w:hAnsiTheme="majorBidi" w:cstheme="majorBidi"/>
          <w:b/>
          <w:bCs/>
          <w:sz w:val="36"/>
          <w:szCs w:val="36"/>
        </w:rPr>
      </w:pPr>
      <w:r w:rsidRPr="00312448">
        <w:rPr>
          <w:rFonts w:asciiTheme="majorBidi" w:hAnsiTheme="majorBidi" w:cstheme="majorBidi"/>
          <w:b/>
          <w:bCs/>
          <w:sz w:val="36"/>
          <w:szCs w:val="36"/>
        </w:rPr>
        <w:t>What Is Barbera?</w:t>
      </w:r>
    </w:p>
    <w:p w14:paraId="5C6DEA15" w14:textId="77777777" w:rsidR="00312448" w:rsidRPr="00312448" w:rsidRDefault="00312448" w:rsidP="00312448">
      <w:pPr>
        <w:rPr>
          <w:rFonts w:asciiTheme="majorBidi" w:hAnsiTheme="majorBidi" w:cstheme="majorBidi"/>
          <w:sz w:val="36"/>
          <w:szCs w:val="36"/>
        </w:rPr>
      </w:pPr>
      <w:r w:rsidRPr="00312448">
        <w:rPr>
          <w:rFonts w:asciiTheme="majorBidi" w:hAnsiTheme="majorBidi" w:cstheme="majorBidi"/>
          <w:sz w:val="36"/>
          <w:szCs w:val="36"/>
        </w:rPr>
        <w:t>Barbera (bar-BEAR-ah) comes from Piedmont in northwest Italy, though you’ll find it planted all over the country. Its signature traits are high acidity, modest tannins, and a burst of red fruit—bright cherries, red plums, and sometimes darker notes like blackberry. There’s often an herbal lift of thyme or oregano, and in some bottles a whisper of earth or spice.</w:t>
      </w:r>
    </w:p>
    <w:p w14:paraId="7FBA1060" w14:textId="77777777" w:rsidR="00312448" w:rsidRPr="00312448" w:rsidRDefault="00312448" w:rsidP="00312448">
      <w:pPr>
        <w:rPr>
          <w:rFonts w:asciiTheme="majorBidi" w:hAnsiTheme="majorBidi" w:cstheme="majorBidi"/>
          <w:sz w:val="36"/>
          <w:szCs w:val="36"/>
        </w:rPr>
      </w:pPr>
      <w:r w:rsidRPr="00312448">
        <w:rPr>
          <w:rFonts w:asciiTheme="majorBidi" w:hAnsiTheme="majorBidi" w:cstheme="majorBidi"/>
          <w:sz w:val="36"/>
          <w:szCs w:val="36"/>
        </w:rPr>
        <w:t xml:space="preserve">Structurally, it sits in the medium-bodied camp. Acidity is always high—that’s the key—while tannins stay soft to moderate. Alcohol usually runs between twelve and a half </w:t>
      </w:r>
      <w:r w:rsidRPr="00312448">
        <w:rPr>
          <w:rFonts w:asciiTheme="majorBidi" w:hAnsiTheme="majorBidi" w:cstheme="majorBidi"/>
          <w:sz w:val="36"/>
          <w:szCs w:val="36"/>
        </w:rPr>
        <w:lastRenderedPageBreak/>
        <w:t>and fourteen percent. Put simply, it’s Italy’s everyday wine. Not because it’s simple, but because it makes everyday meals feel special.</w:t>
      </w:r>
    </w:p>
    <w:p w14:paraId="20133088" w14:textId="77777777" w:rsidR="00312448" w:rsidRPr="00312448" w:rsidRDefault="00312448" w:rsidP="00312448">
      <w:pPr>
        <w:rPr>
          <w:rFonts w:asciiTheme="majorBidi" w:hAnsiTheme="majorBidi" w:cstheme="majorBidi"/>
          <w:sz w:val="36"/>
          <w:szCs w:val="36"/>
        </w:rPr>
      </w:pPr>
      <w:r w:rsidRPr="00312448">
        <w:rPr>
          <w:rFonts w:asciiTheme="majorBidi" w:hAnsiTheme="majorBidi" w:cstheme="majorBidi"/>
          <w:sz w:val="36"/>
          <w:szCs w:val="36"/>
        </w:rPr>
        <w:pict w14:anchorId="19860EB6">
          <v:rect id="_x0000_i1080" style="width:0;height:1.5pt" o:hralign="center" o:hrstd="t" o:hr="t" fillcolor="#a0a0a0" stroked="f"/>
        </w:pict>
      </w:r>
    </w:p>
    <w:p w14:paraId="1B399C69" w14:textId="77777777" w:rsidR="00312448" w:rsidRPr="00312448" w:rsidRDefault="00312448" w:rsidP="00312448">
      <w:pPr>
        <w:rPr>
          <w:rFonts w:asciiTheme="majorBidi" w:hAnsiTheme="majorBidi" w:cstheme="majorBidi"/>
          <w:b/>
          <w:bCs/>
          <w:sz w:val="36"/>
          <w:szCs w:val="36"/>
        </w:rPr>
      </w:pPr>
      <w:r w:rsidRPr="00312448">
        <w:rPr>
          <w:rFonts w:asciiTheme="majorBidi" w:hAnsiTheme="majorBidi" w:cstheme="majorBidi"/>
          <w:b/>
          <w:bCs/>
          <w:sz w:val="36"/>
          <w:szCs w:val="36"/>
        </w:rPr>
        <w:t>Why You Should Care</w:t>
      </w:r>
    </w:p>
    <w:p w14:paraId="0C323B2B" w14:textId="77777777" w:rsidR="00312448" w:rsidRPr="00312448" w:rsidRDefault="00312448" w:rsidP="00312448">
      <w:pPr>
        <w:rPr>
          <w:rFonts w:asciiTheme="majorBidi" w:hAnsiTheme="majorBidi" w:cstheme="majorBidi"/>
          <w:sz w:val="36"/>
          <w:szCs w:val="36"/>
        </w:rPr>
      </w:pPr>
      <w:r w:rsidRPr="00312448">
        <w:rPr>
          <w:rFonts w:asciiTheme="majorBidi" w:hAnsiTheme="majorBidi" w:cstheme="majorBidi"/>
          <w:sz w:val="36"/>
          <w:szCs w:val="36"/>
        </w:rPr>
        <w:t>Most red wines make tannins or oak the star of the show. Barbera flips the script—its defining feature is acidity. That acidity cuts through rich, fatty foods like a squeeze of lemon, but it’s gentle enough that it doesn’t overwhelm lighter dishes. It makes food taste livelier and fresher, and it resets your palate with every bite.</w:t>
      </w:r>
    </w:p>
    <w:p w14:paraId="2E17BD5C" w14:textId="77777777" w:rsidR="00312448" w:rsidRDefault="00312448" w:rsidP="00312448">
      <w:pPr>
        <w:rPr>
          <w:rFonts w:asciiTheme="majorBidi" w:hAnsiTheme="majorBidi" w:cstheme="majorBidi"/>
          <w:sz w:val="36"/>
          <w:szCs w:val="36"/>
        </w:rPr>
      </w:pPr>
      <w:r w:rsidRPr="00312448">
        <w:rPr>
          <w:rFonts w:asciiTheme="majorBidi" w:hAnsiTheme="majorBidi" w:cstheme="majorBidi"/>
          <w:sz w:val="36"/>
          <w:szCs w:val="36"/>
        </w:rPr>
        <w:t xml:space="preserve">That’s why Barbera is such a natural dinner companion. You can serve it with pizza, risotto, roast chicken, or grilled vegetables and it will feel like it was made for the dish. And the best part? </w:t>
      </w:r>
    </w:p>
    <w:p w14:paraId="7E149DFC" w14:textId="13A7F968" w:rsidR="00312448" w:rsidRPr="00312448" w:rsidRDefault="00312448" w:rsidP="00312448">
      <w:pPr>
        <w:rPr>
          <w:rFonts w:asciiTheme="majorBidi" w:hAnsiTheme="majorBidi" w:cstheme="majorBidi"/>
          <w:sz w:val="36"/>
          <w:szCs w:val="36"/>
        </w:rPr>
      </w:pPr>
      <w:r w:rsidRPr="00312448">
        <w:rPr>
          <w:rFonts w:asciiTheme="majorBidi" w:hAnsiTheme="majorBidi" w:cstheme="majorBidi"/>
          <w:sz w:val="36"/>
          <w:szCs w:val="36"/>
        </w:rPr>
        <w:t xml:space="preserve">You don’t need to spend much. Excellent bottles are easy to find between fifteen and twenty-five dollars. I even spotted a Barbera </w:t>
      </w:r>
      <w:proofErr w:type="spellStart"/>
      <w:r w:rsidRPr="00312448">
        <w:rPr>
          <w:rFonts w:asciiTheme="majorBidi" w:hAnsiTheme="majorBidi" w:cstheme="majorBidi"/>
          <w:sz w:val="36"/>
          <w:szCs w:val="36"/>
        </w:rPr>
        <w:t>d’Asti</w:t>
      </w:r>
      <w:proofErr w:type="spellEnd"/>
      <w:r w:rsidRPr="00312448">
        <w:rPr>
          <w:rFonts w:asciiTheme="majorBidi" w:hAnsiTheme="majorBidi" w:cstheme="majorBidi"/>
          <w:sz w:val="36"/>
          <w:szCs w:val="36"/>
        </w:rPr>
        <w:t xml:space="preserve"> scoring ninety points for under sixteen bucks. Value, meet versatility.</w:t>
      </w:r>
    </w:p>
    <w:p w14:paraId="77FDC3AE" w14:textId="77777777" w:rsidR="00312448" w:rsidRPr="00312448" w:rsidRDefault="00312448" w:rsidP="00312448">
      <w:pPr>
        <w:rPr>
          <w:rFonts w:asciiTheme="majorBidi" w:hAnsiTheme="majorBidi" w:cstheme="majorBidi"/>
          <w:sz w:val="36"/>
          <w:szCs w:val="36"/>
        </w:rPr>
      </w:pPr>
      <w:r w:rsidRPr="00312448">
        <w:rPr>
          <w:rFonts w:asciiTheme="majorBidi" w:hAnsiTheme="majorBidi" w:cstheme="majorBidi"/>
          <w:sz w:val="36"/>
          <w:szCs w:val="36"/>
        </w:rPr>
        <w:pict w14:anchorId="46EF113E">
          <v:rect id="_x0000_i1081" style="width:0;height:1.5pt" o:hralign="center" o:hrstd="t" o:hr="t" fillcolor="#a0a0a0" stroked="f"/>
        </w:pict>
      </w:r>
    </w:p>
    <w:p w14:paraId="5D48E338" w14:textId="77777777" w:rsidR="00312448" w:rsidRPr="00312448" w:rsidRDefault="00312448" w:rsidP="00312448">
      <w:pPr>
        <w:rPr>
          <w:rFonts w:asciiTheme="majorBidi" w:hAnsiTheme="majorBidi" w:cstheme="majorBidi"/>
          <w:b/>
          <w:bCs/>
          <w:sz w:val="36"/>
          <w:szCs w:val="36"/>
        </w:rPr>
      </w:pPr>
      <w:r w:rsidRPr="00312448">
        <w:rPr>
          <w:rFonts w:asciiTheme="majorBidi" w:hAnsiTheme="majorBidi" w:cstheme="majorBidi"/>
          <w:b/>
          <w:bCs/>
          <w:sz w:val="36"/>
          <w:szCs w:val="36"/>
        </w:rPr>
        <w:t>Where It’s Grown and What to Expect</w:t>
      </w:r>
    </w:p>
    <w:p w14:paraId="1FE0B202" w14:textId="77777777" w:rsidR="00312448" w:rsidRDefault="00312448" w:rsidP="00312448">
      <w:pPr>
        <w:rPr>
          <w:rFonts w:asciiTheme="majorBidi" w:hAnsiTheme="majorBidi" w:cstheme="majorBidi"/>
          <w:sz w:val="36"/>
          <w:szCs w:val="36"/>
        </w:rPr>
      </w:pPr>
      <w:r w:rsidRPr="00312448">
        <w:rPr>
          <w:rFonts w:asciiTheme="majorBidi" w:hAnsiTheme="majorBidi" w:cstheme="majorBidi"/>
          <w:sz w:val="36"/>
          <w:szCs w:val="36"/>
        </w:rPr>
        <w:t xml:space="preserve">Barbera’s homeland is Piedmont, where it shares vineyards with Nebbiolo and Dolcetto. Within Piedmont, two names matter most: Barbera </w:t>
      </w:r>
      <w:proofErr w:type="spellStart"/>
      <w:r w:rsidRPr="00312448">
        <w:rPr>
          <w:rFonts w:asciiTheme="majorBidi" w:hAnsiTheme="majorBidi" w:cstheme="majorBidi"/>
          <w:sz w:val="36"/>
          <w:szCs w:val="36"/>
        </w:rPr>
        <w:t>d’Alba</w:t>
      </w:r>
      <w:proofErr w:type="spellEnd"/>
      <w:r w:rsidRPr="00312448">
        <w:rPr>
          <w:rFonts w:asciiTheme="majorBidi" w:hAnsiTheme="majorBidi" w:cstheme="majorBidi"/>
          <w:sz w:val="36"/>
          <w:szCs w:val="36"/>
        </w:rPr>
        <w:t xml:space="preserve"> and Barbera </w:t>
      </w:r>
      <w:proofErr w:type="spellStart"/>
      <w:r w:rsidRPr="00312448">
        <w:rPr>
          <w:rFonts w:asciiTheme="majorBidi" w:hAnsiTheme="majorBidi" w:cstheme="majorBidi"/>
          <w:sz w:val="36"/>
          <w:szCs w:val="36"/>
        </w:rPr>
        <w:t>d’Asti</w:t>
      </w:r>
      <w:proofErr w:type="spellEnd"/>
      <w:r w:rsidRPr="00312448">
        <w:rPr>
          <w:rFonts w:asciiTheme="majorBidi" w:hAnsiTheme="majorBidi" w:cstheme="majorBidi"/>
          <w:sz w:val="36"/>
          <w:szCs w:val="36"/>
        </w:rPr>
        <w:t xml:space="preserve">. Wines </w:t>
      </w:r>
      <w:r w:rsidRPr="00312448">
        <w:rPr>
          <w:rFonts w:asciiTheme="majorBidi" w:hAnsiTheme="majorBidi" w:cstheme="majorBidi"/>
          <w:sz w:val="36"/>
          <w:szCs w:val="36"/>
        </w:rPr>
        <w:lastRenderedPageBreak/>
        <w:t xml:space="preserve">from Alba often have a little more structure and sometimes see oak, while Asti versions lean lighter, fresher, and more fruit-forward. </w:t>
      </w:r>
    </w:p>
    <w:p w14:paraId="5041C2AB" w14:textId="5FC83D33" w:rsidR="00312448" w:rsidRPr="00312448" w:rsidRDefault="00312448" w:rsidP="00312448">
      <w:pPr>
        <w:rPr>
          <w:rFonts w:asciiTheme="majorBidi" w:hAnsiTheme="majorBidi" w:cstheme="majorBidi"/>
          <w:sz w:val="36"/>
          <w:szCs w:val="36"/>
        </w:rPr>
      </w:pPr>
      <w:r w:rsidRPr="00312448">
        <w:rPr>
          <w:rFonts w:asciiTheme="majorBidi" w:hAnsiTheme="majorBidi" w:cstheme="majorBidi"/>
          <w:sz w:val="36"/>
          <w:szCs w:val="36"/>
        </w:rPr>
        <w:t xml:space="preserve">A bottle like Michele Chiarlo’s Barbera </w:t>
      </w:r>
      <w:proofErr w:type="spellStart"/>
      <w:r w:rsidRPr="00312448">
        <w:rPr>
          <w:rFonts w:asciiTheme="majorBidi" w:hAnsiTheme="majorBidi" w:cstheme="majorBidi"/>
          <w:sz w:val="36"/>
          <w:szCs w:val="36"/>
        </w:rPr>
        <w:t>d’Asti</w:t>
      </w:r>
      <w:proofErr w:type="spellEnd"/>
      <w:r w:rsidRPr="00312448">
        <w:rPr>
          <w:rFonts w:asciiTheme="majorBidi" w:hAnsiTheme="majorBidi" w:cstheme="majorBidi"/>
          <w:sz w:val="36"/>
          <w:szCs w:val="36"/>
        </w:rPr>
        <w:t xml:space="preserve"> is a perfect way to understand the grape at its core—bright cherries, herbs, and earth, all in balance.</w:t>
      </w:r>
    </w:p>
    <w:p w14:paraId="05D60679" w14:textId="77777777" w:rsidR="00312448" w:rsidRPr="00312448" w:rsidRDefault="00312448" w:rsidP="00312448">
      <w:pPr>
        <w:rPr>
          <w:rFonts w:asciiTheme="majorBidi" w:hAnsiTheme="majorBidi" w:cstheme="majorBidi"/>
          <w:sz w:val="36"/>
          <w:szCs w:val="36"/>
        </w:rPr>
      </w:pPr>
      <w:r w:rsidRPr="00312448">
        <w:rPr>
          <w:rFonts w:asciiTheme="majorBidi" w:hAnsiTheme="majorBidi" w:cstheme="majorBidi"/>
          <w:sz w:val="36"/>
          <w:szCs w:val="36"/>
        </w:rPr>
        <w:t xml:space="preserve">In California, Barbera has found a home in the Central Valley and Sierra Foothills. These versions tend to be riper, juicier, and less herbal than the Italian style, with softer acidity. A bottle from </w:t>
      </w:r>
      <w:proofErr w:type="spellStart"/>
      <w:r w:rsidRPr="00312448">
        <w:rPr>
          <w:rFonts w:asciiTheme="majorBidi" w:hAnsiTheme="majorBidi" w:cstheme="majorBidi"/>
          <w:sz w:val="36"/>
          <w:szCs w:val="36"/>
        </w:rPr>
        <w:t>Renwood</w:t>
      </w:r>
      <w:proofErr w:type="spellEnd"/>
      <w:r w:rsidRPr="00312448">
        <w:rPr>
          <w:rFonts w:asciiTheme="majorBidi" w:hAnsiTheme="majorBidi" w:cstheme="majorBidi"/>
          <w:sz w:val="36"/>
          <w:szCs w:val="36"/>
        </w:rPr>
        <w:t xml:space="preserve"> offers a friendly, fruit-driven introduction.</w:t>
      </w:r>
    </w:p>
    <w:p w14:paraId="7EC2F618" w14:textId="77777777" w:rsidR="00312448" w:rsidRPr="00312448" w:rsidRDefault="00312448" w:rsidP="00312448">
      <w:pPr>
        <w:rPr>
          <w:rFonts w:asciiTheme="majorBidi" w:hAnsiTheme="majorBidi" w:cstheme="majorBidi"/>
          <w:sz w:val="36"/>
          <w:szCs w:val="36"/>
        </w:rPr>
      </w:pPr>
      <w:r w:rsidRPr="00312448">
        <w:rPr>
          <w:rFonts w:asciiTheme="majorBidi" w:hAnsiTheme="majorBidi" w:cstheme="majorBidi"/>
          <w:sz w:val="36"/>
          <w:szCs w:val="36"/>
        </w:rPr>
        <w:t>Argentina has also embraced Barbera, though in smaller plantings. Often blended with other Italian varieties, it tends to be fuller-bodied, with dark red fruit, spice, and a smooth texture that feels different from both Piedmont and California.</w:t>
      </w:r>
    </w:p>
    <w:p w14:paraId="1867E205" w14:textId="77777777" w:rsidR="00312448" w:rsidRPr="00312448" w:rsidRDefault="00312448" w:rsidP="00312448">
      <w:pPr>
        <w:rPr>
          <w:rFonts w:asciiTheme="majorBidi" w:hAnsiTheme="majorBidi" w:cstheme="majorBidi"/>
          <w:sz w:val="36"/>
          <w:szCs w:val="36"/>
        </w:rPr>
      </w:pPr>
      <w:r w:rsidRPr="00312448">
        <w:rPr>
          <w:rFonts w:asciiTheme="majorBidi" w:hAnsiTheme="majorBidi" w:cstheme="majorBidi"/>
          <w:sz w:val="36"/>
          <w:szCs w:val="36"/>
        </w:rPr>
        <w:pict w14:anchorId="5C75490B">
          <v:rect id="_x0000_i1082" style="width:0;height:1.5pt" o:hralign="center" o:hrstd="t" o:hr="t" fillcolor="#a0a0a0" stroked="f"/>
        </w:pict>
      </w:r>
    </w:p>
    <w:p w14:paraId="6456917C" w14:textId="77777777" w:rsidR="00312448" w:rsidRPr="00312448" w:rsidRDefault="00312448" w:rsidP="00312448">
      <w:pPr>
        <w:rPr>
          <w:rFonts w:asciiTheme="majorBidi" w:hAnsiTheme="majorBidi" w:cstheme="majorBidi"/>
          <w:b/>
          <w:bCs/>
          <w:sz w:val="36"/>
          <w:szCs w:val="36"/>
        </w:rPr>
      </w:pPr>
      <w:r w:rsidRPr="00312448">
        <w:rPr>
          <w:rFonts w:asciiTheme="majorBidi" w:hAnsiTheme="majorBidi" w:cstheme="majorBidi"/>
          <w:b/>
          <w:bCs/>
          <w:sz w:val="36"/>
          <w:szCs w:val="36"/>
        </w:rPr>
        <w:t>Food Pairing Magic</w:t>
      </w:r>
    </w:p>
    <w:p w14:paraId="681840AC" w14:textId="0A19C076" w:rsidR="00312448" w:rsidRPr="00312448" w:rsidRDefault="00312448" w:rsidP="00312448">
      <w:pPr>
        <w:rPr>
          <w:rFonts w:asciiTheme="majorBidi" w:hAnsiTheme="majorBidi" w:cstheme="majorBidi"/>
          <w:sz w:val="36"/>
          <w:szCs w:val="36"/>
        </w:rPr>
      </w:pPr>
      <w:r w:rsidRPr="00312448">
        <w:rPr>
          <w:rFonts w:asciiTheme="majorBidi" w:hAnsiTheme="majorBidi" w:cstheme="majorBidi"/>
          <w:sz w:val="36"/>
          <w:szCs w:val="36"/>
        </w:rPr>
        <w:t xml:space="preserve">This is where Barbera shines brightest. That lively acidity makes it one of the most versatile reds you can put on the table. Tomato-based pasta dishes are practically a match made in heaven—the wine’s acid mirrors the tomatoes, lifting the flavors instead of clashing. </w:t>
      </w:r>
      <w:r>
        <w:rPr>
          <w:rFonts w:asciiTheme="majorBidi" w:hAnsiTheme="majorBidi" w:cstheme="majorBidi"/>
          <w:sz w:val="36"/>
          <w:szCs w:val="36"/>
        </w:rPr>
        <w:br/>
      </w:r>
      <w:r w:rsidRPr="00312448">
        <w:rPr>
          <w:rFonts w:asciiTheme="majorBidi" w:hAnsiTheme="majorBidi" w:cstheme="majorBidi"/>
          <w:sz w:val="36"/>
          <w:szCs w:val="36"/>
        </w:rPr>
        <w:t xml:space="preserve">Pizza, especially with sausage or pepperoni, sings alongside Barbera. Mushroom risotto, roasted chicken, </w:t>
      </w:r>
      <w:r w:rsidRPr="00312448">
        <w:rPr>
          <w:rFonts w:asciiTheme="majorBidi" w:hAnsiTheme="majorBidi" w:cstheme="majorBidi"/>
          <w:sz w:val="36"/>
          <w:szCs w:val="36"/>
        </w:rPr>
        <w:lastRenderedPageBreak/>
        <w:t>grilled vegetables, charcuterie, even mild cheeses all work beautifully.</w:t>
      </w:r>
    </w:p>
    <w:p w14:paraId="057605A4" w14:textId="77777777" w:rsidR="00312448" w:rsidRPr="00312448" w:rsidRDefault="00312448" w:rsidP="00312448">
      <w:pPr>
        <w:rPr>
          <w:rFonts w:asciiTheme="majorBidi" w:hAnsiTheme="majorBidi" w:cstheme="majorBidi"/>
          <w:sz w:val="36"/>
          <w:szCs w:val="36"/>
        </w:rPr>
      </w:pPr>
      <w:r w:rsidRPr="00312448">
        <w:rPr>
          <w:rFonts w:asciiTheme="majorBidi" w:hAnsiTheme="majorBidi" w:cstheme="majorBidi"/>
          <w:sz w:val="36"/>
          <w:szCs w:val="36"/>
        </w:rPr>
        <w:t>Think of Barbera as a palate cleanser. Each sip resets your taste buds, so the next bite of food feels as fresh as the first. If a dish has tomatoes, herbs, or moderate richness, odds are Barbera will pair with it like it was born for the role.</w:t>
      </w:r>
    </w:p>
    <w:p w14:paraId="1BC3216C" w14:textId="77777777" w:rsidR="00312448" w:rsidRPr="00312448" w:rsidRDefault="00312448" w:rsidP="00312448">
      <w:pPr>
        <w:rPr>
          <w:rFonts w:asciiTheme="majorBidi" w:hAnsiTheme="majorBidi" w:cstheme="majorBidi"/>
          <w:sz w:val="36"/>
          <w:szCs w:val="36"/>
        </w:rPr>
      </w:pPr>
      <w:r w:rsidRPr="00312448">
        <w:rPr>
          <w:rFonts w:asciiTheme="majorBidi" w:hAnsiTheme="majorBidi" w:cstheme="majorBidi"/>
          <w:sz w:val="36"/>
          <w:szCs w:val="36"/>
        </w:rPr>
        <w:pict w14:anchorId="1A801CD1">
          <v:rect id="_x0000_i1083" style="width:0;height:1.5pt" o:hralign="center" o:hrstd="t" o:hr="t" fillcolor="#a0a0a0" stroked="f"/>
        </w:pict>
      </w:r>
    </w:p>
    <w:p w14:paraId="27E5F298" w14:textId="77777777" w:rsidR="00312448" w:rsidRPr="00312448" w:rsidRDefault="00312448" w:rsidP="00312448">
      <w:pPr>
        <w:rPr>
          <w:rFonts w:asciiTheme="majorBidi" w:hAnsiTheme="majorBidi" w:cstheme="majorBidi"/>
          <w:b/>
          <w:bCs/>
          <w:sz w:val="36"/>
          <w:szCs w:val="36"/>
        </w:rPr>
      </w:pPr>
      <w:r w:rsidRPr="00312448">
        <w:rPr>
          <w:rFonts w:asciiTheme="majorBidi" w:hAnsiTheme="majorBidi" w:cstheme="majorBidi"/>
          <w:b/>
          <w:bCs/>
          <w:sz w:val="36"/>
          <w:szCs w:val="36"/>
        </w:rPr>
        <w:t>Common Misconceptions</w:t>
      </w:r>
    </w:p>
    <w:p w14:paraId="3B987A33" w14:textId="18F91828" w:rsidR="00312448" w:rsidRPr="00312448" w:rsidRDefault="00312448" w:rsidP="00312448">
      <w:pPr>
        <w:rPr>
          <w:rFonts w:asciiTheme="majorBidi" w:hAnsiTheme="majorBidi" w:cstheme="majorBidi"/>
          <w:sz w:val="36"/>
          <w:szCs w:val="36"/>
        </w:rPr>
      </w:pPr>
      <w:r w:rsidRPr="00312448">
        <w:rPr>
          <w:rFonts w:asciiTheme="majorBidi" w:hAnsiTheme="majorBidi" w:cstheme="majorBidi"/>
          <w:sz w:val="36"/>
          <w:szCs w:val="36"/>
        </w:rPr>
        <w:t xml:space="preserve">Barbera’s approachability sometimes makes people think it isn’t serious enough for special occasions. That’s a mistake. While many bottlings are designed to be enjoyed young, high-quality Barbera </w:t>
      </w:r>
      <w:proofErr w:type="spellStart"/>
      <w:r w:rsidRPr="00312448">
        <w:rPr>
          <w:rFonts w:asciiTheme="majorBidi" w:hAnsiTheme="majorBidi" w:cstheme="majorBidi"/>
          <w:sz w:val="36"/>
          <w:szCs w:val="36"/>
        </w:rPr>
        <w:t>d’Alba</w:t>
      </w:r>
      <w:proofErr w:type="spellEnd"/>
      <w:r w:rsidRPr="00312448">
        <w:rPr>
          <w:rFonts w:asciiTheme="majorBidi" w:hAnsiTheme="majorBidi" w:cstheme="majorBidi"/>
          <w:sz w:val="36"/>
          <w:szCs w:val="36"/>
        </w:rPr>
        <w:t xml:space="preserve"> can carry real complexity. </w:t>
      </w:r>
      <w:r>
        <w:rPr>
          <w:rFonts w:asciiTheme="majorBidi" w:hAnsiTheme="majorBidi" w:cstheme="majorBidi"/>
          <w:sz w:val="36"/>
          <w:szCs w:val="36"/>
        </w:rPr>
        <w:br/>
      </w:r>
      <w:r w:rsidRPr="00312448">
        <w:rPr>
          <w:rFonts w:asciiTheme="majorBidi" w:hAnsiTheme="majorBidi" w:cstheme="majorBidi"/>
          <w:sz w:val="36"/>
          <w:szCs w:val="36"/>
        </w:rPr>
        <w:t>Others assume all Italian reds taste alike, but Barbera is nothing like Sangiovese in Chianti or Nebbiolo in Barolo—it’s brighter, more acidic, and much less tannic. And don’t feel pressured to age it. Most Barbera is at its best fresh and lively; only the premium bottlings are meant for the cellar.</w:t>
      </w:r>
    </w:p>
    <w:p w14:paraId="6394CD38" w14:textId="77777777" w:rsidR="00312448" w:rsidRPr="00312448" w:rsidRDefault="00312448" w:rsidP="00312448">
      <w:pPr>
        <w:rPr>
          <w:rFonts w:asciiTheme="majorBidi" w:hAnsiTheme="majorBidi" w:cstheme="majorBidi"/>
          <w:sz w:val="36"/>
          <w:szCs w:val="36"/>
        </w:rPr>
      </w:pPr>
      <w:r w:rsidRPr="00312448">
        <w:rPr>
          <w:rFonts w:asciiTheme="majorBidi" w:hAnsiTheme="majorBidi" w:cstheme="majorBidi"/>
          <w:sz w:val="36"/>
          <w:szCs w:val="36"/>
        </w:rPr>
        <w:pict w14:anchorId="3FDE2E08">
          <v:rect id="_x0000_i1084" style="width:0;height:1.5pt" o:hralign="center" o:hrstd="t" o:hr="t" fillcolor="#a0a0a0" stroked="f"/>
        </w:pict>
      </w:r>
    </w:p>
    <w:p w14:paraId="5E91BD40" w14:textId="77777777" w:rsidR="00312448" w:rsidRPr="00312448" w:rsidRDefault="00312448" w:rsidP="00312448">
      <w:pPr>
        <w:rPr>
          <w:rFonts w:asciiTheme="majorBidi" w:hAnsiTheme="majorBidi" w:cstheme="majorBidi"/>
          <w:b/>
          <w:bCs/>
          <w:sz w:val="36"/>
          <w:szCs w:val="36"/>
        </w:rPr>
      </w:pPr>
      <w:r w:rsidRPr="00312448">
        <w:rPr>
          <w:rFonts w:asciiTheme="majorBidi" w:hAnsiTheme="majorBidi" w:cstheme="majorBidi"/>
          <w:b/>
          <w:bCs/>
          <w:sz w:val="36"/>
          <w:szCs w:val="36"/>
        </w:rPr>
        <w:t>Barbera at a Glance</w:t>
      </w:r>
    </w:p>
    <w:p w14:paraId="220B3AD7" w14:textId="77777777" w:rsidR="00312448" w:rsidRDefault="00312448" w:rsidP="00312448">
      <w:pPr>
        <w:rPr>
          <w:rFonts w:asciiTheme="majorBidi" w:hAnsiTheme="majorBidi" w:cstheme="majorBidi"/>
          <w:sz w:val="36"/>
          <w:szCs w:val="36"/>
        </w:rPr>
      </w:pPr>
      <w:proofErr w:type="gramStart"/>
      <w:r w:rsidRPr="00312448">
        <w:rPr>
          <w:rFonts w:asciiTheme="majorBidi" w:hAnsiTheme="majorBidi" w:cstheme="majorBidi"/>
          <w:sz w:val="36"/>
          <w:szCs w:val="36"/>
        </w:rPr>
        <w:t>So</w:t>
      </w:r>
      <w:proofErr w:type="gramEnd"/>
      <w:r w:rsidRPr="00312448">
        <w:rPr>
          <w:rFonts w:asciiTheme="majorBidi" w:hAnsiTheme="majorBidi" w:cstheme="majorBidi"/>
          <w:sz w:val="36"/>
          <w:szCs w:val="36"/>
        </w:rPr>
        <w:t xml:space="preserve"> here’s the quick refresher: Barbera is all about sour cherry, plum, and herbs, wrapped in a medium body with naturally </w:t>
      </w:r>
      <w:r w:rsidRPr="00312448">
        <w:rPr>
          <w:rFonts w:asciiTheme="majorBidi" w:hAnsiTheme="majorBidi" w:cstheme="majorBidi"/>
          <w:sz w:val="36"/>
          <w:szCs w:val="36"/>
        </w:rPr>
        <w:lastRenderedPageBreak/>
        <w:t xml:space="preserve">high acidity. Tannins are soft, alcohol sits around twelve to fourteen percent, and </w:t>
      </w:r>
      <w:proofErr w:type="gramStart"/>
      <w:r w:rsidRPr="00312448">
        <w:rPr>
          <w:rFonts w:asciiTheme="majorBidi" w:hAnsiTheme="majorBidi" w:cstheme="majorBidi"/>
          <w:sz w:val="36"/>
          <w:szCs w:val="36"/>
        </w:rPr>
        <w:t>it’s</w:t>
      </w:r>
      <w:proofErr w:type="gramEnd"/>
      <w:r w:rsidRPr="00312448">
        <w:rPr>
          <w:rFonts w:asciiTheme="majorBidi" w:hAnsiTheme="majorBidi" w:cstheme="majorBidi"/>
          <w:sz w:val="36"/>
          <w:szCs w:val="36"/>
        </w:rPr>
        <w:t xml:space="preserve"> as food-friendly as a red wine gets. </w:t>
      </w:r>
    </w:p>
    <w:p w14:paraId="18162D46" w14:textId="27206D3B" w:rsidR="00312448" w:rsidRPr="00312448" w:rsidRDefault="00312448" w:rsidP="00312448">
      <w:pPr>
        <w:rPr>
          <w:rFonts w:asciiTheme="majorBidi" w:hAnsiTheme="majorBidi" w:cstheme="majorBidi"/>
          <w:sz w:val="36"/>
          <w:szCs w:val="36"/>
        </w:rPr>
      </w:pPr>
      <w:r w:rsidRPr="00312448">
        <w:rPr>
          <w:rFonts w:asciiTheme="majorBidi" w:hAnsiTheme="majorBidi" w:cstheme="majorBidi"/>
          <w:sz w:val="36"/>
          <w:szCs w:val="36"/>
        </w:rPr>
        <w:t>Piedmont remains its home base, but California and Argentina add their own twists. Serve it slightly cool, around sixty to sixty-five degrees, and remember this: Barbera equals bright cherry and high acid—food’s best friend.</w:t>
      </w:r>
    </w:p>
    <w:p w14:paraId="25D394EC" w14:textId="77777777" w:rsidR="00312448" w:rsidRPr="00312448" w:rsidRDefault="00312448" w:rsidP="00312448">
      <w:pPr>
        <w:rPr>
          <w:rFonts w:asciiTheme="majorBidi" w:hAnsiTheme="majorBidi" w:cstheme="majorBidi"/>
          <w:sz w:val="36"/>
          <w:szCs w:val="36"/>
        </w:rPr>
      </w:pPr>
      <w:r w:rsidRPr="00312448">
        <w:rPr>
          <w:rFonts w:asciiTheme="majorBidi" w:hAnsiTheme="majorBidi" w:cstheme="majorBidi"/>
          <w:sz w:val="36"/>
          <w:szCs w:val="36"/>
        </w:rPr>
        <w:pict w14:anchorId="4998B3E9">
          <v:rect id="_x0000_i1085" style="width:0;height:1.5pt" o:hralign="center" o:hrstd="t" o:hr="t" fillcolor="#a0a0a0" stroked="f"/>
        </w:pict>
      </w:r>
    </w:p>
    <w:p w14:paraId="4104E7F1" w14:textId="77777777" w:rsidR="00312448" w:rsidRPr="00312448" w:rsidRDefault="00312448" w:rsidP="00312448">
      <w:pPr>
        <w:rPr>
          <w:rFonts w:asciiTheme="majorBidi" w:hAnsiTheme="majorBidi" w:cstheme="majorBidi"/>
          <w:b/>
          <w:bCs/>
          <w:sz w:val="36"/>
          <w:szCs w:val="36"/>
        </w:rPr>
      </w:pPr>
      <w:r w:rsidRPr="00312448">
        <w:rPr>
          <w:rFonts w:asciiTheme="majorBidi" w:hAnsiTheme="majorBidi" w:cstheme="majorBidi"/>
          <w:b/>
          <w:bCs/>
          <w:sz w:val="36"/>
          <w:szCs w:val="36"/>
        </w:rPr>
        <w:t>Try This: The Tomato Test</w:t>
      </w:r>
    </w:p>
    <w:p w14:paraId="7442E9F4" w14:textId="77777777" w:rsidR="00312448" w:rsidRPr="00312448" w:rsidRDefault="00312448" w:rsidP="00312448">
      <w:pPr>
        <w:rPr>
          <w:rFonts w:asciiTheme="majorBidi" w:hAnsiTheme="majorBidi" w:cstheme="majorBidi"/>
          <w:sz w:val="36"/>
          <w:szCs w:val="36"/>
        </w:rPr>
      </w:pPr>
      <w:r w:rsidRPr="00312448">
        <w:rPr>
          <w:rFonts w:asciiTheme="majorBidi" w:hAnsiTheme="majorBidi" w:cstheme="majorBidi"/>
          <w:sz w:val="36"/>
          <w:szCs w:val="36"/>
        </w:rPr>
        <w:t>Want to see Barbera’s magic in action? Pour a glass alongside a simple pasta with tomato sauce. Notice how the wine’s acidity locks in step with the tomatoes instead of fighting them. Then try the same wine without food—you’ll taste how the acidity makes your mouth water, priming you for the next bite. That’s Barbera’s secret: it was built for the table.</w:t>
      </w:r>
    </w:p>
    <w:p w14:paraId="46163AF0" w14:textId="77777777" w:rsidR="00312448" w:rsidRPr="00312448" w:rsidRDefault="00312448" w:rsidP="00312448">
      <w:pPr>
        <w:rPr>
          <w:rFonts w:asciiTheme="majorBidi" w:hAnsiTheme="majorBidi" w:cstheme="majorBidi"/>
          <w:sz w:val="36"/>
          <w:szCs w:val="36"/>
        </w:rPr>
      </w:pPr>
      <w:r w:rsidRPr="00312448">
        <w:rPr>
          <w:rFonts w:asciiTheme="majorBidi" w:hAnsiTheme="majorBidi" w:cstheme="majorBidi"/>
          <w:sz w:val="36"/>
          <w:szCs w:val="36"/>
        </w:rPr>
        <w:pict w14:anchorId="023AC4AB">
          <v:rect id="_x0000_i1086" style="width:0;height:1.5pt" o:hralign="center" o:hrstd="t" o:hr="t" fillcolor="#a0a0a0" stroked="f"/>
        </w:pict>
      </w:r>
    </w:p>
    <w:p w14:paraId="5DDFE86B" w14:textId="77777777" w:rsidR="00312448" w:rsidRPr="00312448" w:rsidRDefault="00312448" w:rsidP="00312448">
      <w:pPr>
        <w:rPr>
          <w:rFonts w:asciiTheme="majorBidi" w:hAnsiTheme="majorBidi" w:cstheme="majorBidi"/>
          <w:b/>
          <w:bCs/>
          <w:sz w:val="36"/>
          <w:szCs w:val="36"/>
        </w:rPr>
      </w:pPr>
      <w:r w:rsidRPr="00312448">
        <w:rPr>
          <w:rFonts w:asciiTheme="majorBidi" w:hAnsiTheme="majorBidi" w:cstheme="majorBidi"/>
          <w:b/>
          <w:bCs/>
          <w:sz w:val="36"/>
          <w:szCs w:val="36"/>
        </w:rPr>
        <w:t>Common Styles</w:t>
      </w:r>
    </w:p>
    <w:p w14:paraId="71E44BE7" w14:textId="77777777" w:rsidR="00312448" w:rsidRPr="00312448" w:rsidRDefault="00312448" w:rsidP="00312448">
      <w:pPr>
        <w:rPr>
          <w:rFonts w:asciiTheme="majorBidi" w:hAnsiTheme="majorBidi" w:cstheme="majorBidi"/>
          <w:sz w:val="36"/>
          <w:szCs w:val="36"/>
        </w:rPr>
      </w:pPr>
      <w:r w:rsidRPr="00312448">
        <w:rPr>
          <w:rFonts w:asciiTheme="majorBidi" w:hAnsiTheme="majorBidi" w:cstheme="majorBidi"/>
          <w:sz w:val="36"/>
          <w:szCs w:val="36"/>
        </w:rPr>
        <w:t xml:space="preserve">Traditional Barbera tends to be light in color, bright in acidity, and herbal, with little or no oak. Modern styles go deeper in color, riper in fruit, and sometimes use oak for added spice and complexity. Everyday bottles keep things simple and food-friendly, usually under twenty dollars, while </w:t>
      </w:r>
      <w:r w:rsidRPr="00312448">
        <w:rPr>
          <w:rFonts w:asciiTheme="majorBidi" w:hAnsiTheme="majorBidi" w:cstheme="majorBidi"/>
          <w:sz w:val="36"/>
          <w:szCs w:val="36"/>
        </w:rPr>
        <w:lastRenderedPageBreak/>
        <w:t>premium examples carry more concentration and age-worthiness, often priced between twenty-five and forty.</w:t>
      </w:r>
    </w:p>
    <w:p w14:paraId="5E40C07F" w14:textId="77777777" w:rsidR="00312448" w:rsidRPr="00312448" w:rsidRDefault="00312448" w:rsidP="00312448">
      <w:pPr>
        <w:rPr>
          <w:rFonts w:asciiTheme="majorBidi" w:hAnsiTheme="majorBidi" w:cstheme="majorBidi"/>
          <w:sz w:val="36"/>
          <w:szCs w:val="36"/>
        </w:rPr>
      </w:pPr>
      <w:r w:rsidRPr="00312448">
        <w:rPr>
          <w:rFonts w:asciiTheme="majorBidi" w:hAnsiTheme="majorBidi" w:cstheme="majorBidi"/>
          <w:sz w:val="36"/>
          <w:szCs w:val="36"/>
        </w:rPr>
        <w:pict w14:anchorId="2397917D">
          <v:rect id="_x0000_i1087" style="width:0;height:1.5pt" o:hralign="center" o:hrstd="t" o:hr="t" fillcolor="#a0a0a0" stroked="f"/>
        </w:pict>
      </w:r>
    </w:p>
    <w:p w14:paraId="7525B168" w14:textId="77777777" w:rsidR="00312448" w:rsidRPr="00312448" w:rsidRDefault="00312448" w:rsidP="00312448">
      <w:pPr>
        <w:rPr>
          <w:rFonts w:asciiTheme="majorBidi" w:hAnsiTheme="majorBidi" w:cstheme="majorBidi"/>
          <w:b/>
          <w:bCs/>
          <w:sz w:val="36"/>
          <w:szCs w:val="36"/>
        </w:rPr>
      </w:pPr>
      <w:r w:rsidRPr="00312448">
        <w:rPr>
          <w:rFonts w:asciiTheme="majorBidi" w:hAnsiTheme="majorBidi" w:cstheme="majorBidi"/>
          <w:b/>
          <w:bCs/>
          <w:sz w:val="36"/>
          <w:szCs w:val="36"/>
        </w:rPr>
        <w:t>On the Next Sip…</w:t>
      </w:r>
    </w:p>
    <w:p w14:paraId="4213EADA" w14:textId="77777777" w:rsidR="00312448" w:rsidRPr="00312448" w:rsidRDefault="00312448" w:rsidP="00312448">
      <w:pPr>
        <w:rPr>
          <w:rFonts w:asciiTheme="majorBidi" w:hAnsiTheme="majorBidi" w:cstheme="majorBidi"/>
          <w:sz w:val="36"/>
          <w:szCs w:val="36"/>
        </w:rPr>
      </w:pPr>
      <w:r w:rsidRPr="00312448">
        <w:rPr>
          <w:rFonts w:asciiTheme="majorBidi" w:hAnsiTheme="majorBidi" w:cstheme="majorBidi"/>
          <w:sz w:val="36"/>
          <w:szCs w:val="36"/>
        </w:rPr>
        <w:t>Coming up in Episode 34: Grüner Veltliner – Austria’s Signature Grape. It’s crisp, spicy, and completely unique. If you’ve never heard of it, you’ll soon see why sommeliers can’t stop talking about it.</w:t>
      </w:r>
    </w:p>
    <w:p w14:paraId="7218565B" w14:textId="77777777" w:rsidR="00312448" w:rsidRDefault="00312448" w:rsidP="00312448">
      <w:pPr>
        <w:rPr>
          <w:rFonts w:asciiTheme="majorBidi" w:hAnsiTheme="majorBidi" w:cstheme="majorBidi"/>
          <w:sz w:val="36"/>
          <w:szCs w:val="36"/>
        </w:rPr>
      </w:pPr>
      <w:r w:rsidRPr="00312448">
        <w:rPr>
          <w:rFonts w:asciiTheme="majorBidi" w:hAnsiTheme="majorBidi" w:cstheme="majorBidi"/>
          <w:sz w:val="36"/>
          <w:szCs w:val="36"/>
        </w:rPr>
        <w:t xml:space="preserve">Until then, if you want a red that makes dinner better instead of competing with it, Barbera is waiting for you. </w:t>
      </w:r>
    </w:p>
    <w:p w14:paraId="72F5B837" w14:textId="23DD0BBF" w:rsidR="007B74F6" w:rsidRPr="00312448" w:rsidRDefault="00312448" w:rsidP="00312448">
      <w:pPr>
        <w:rPr>
          <w:rFonts w:asciiTheme="majorBidi" w:hAnsiTheme="majorBidi" w:cstheme="majorBidi"/>
          <w:sz w:val="36"/>
          <w:szCs w:val="36"/>
        </w:rPr>
      </w:pPr>
      <w:r w:rsidRPr="00312448">
        <w:rPr>
          <w:rFonts w:asciiTheme="majorBidi" w:hAnsiTheme="majorBidi" w:cstheme="majorBidi"/>
          <w:sz w:val="36"/>
          <w:szCs w:val="36"/>
        </w:rPr>
        <w:t>It may not be Italy’s most famous red, but it’s the one that keeps meals flowing and conversations lively. And that’s a gift worth uncorking. Cheers.</w:t>
      </w:r>
    </w:p>
    <w:sectPr w:rsidR="007B74F6" w:rsidRPr="003124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21698" w14:textId="77777777" w:rsidR="00CD74E6" w:rsidRDefault="00CD74E6" w:rsidP="007A179C">
      <w:pPr>
        <w:spacing w:after="0" w:line="240" w:lineRule="auto"/>
      </w:pPr>
      <w:r>
        <w:separator/>
      </w:r>
    </w:p>
  </w:endnote>
  <w:endnote w:type="continuationSeparator" w:id="0">
    <w:p w14:paraId="0472DB7B" w14:textId="77777777" w:rsidR="00CD74E6" w:rsidRDefault="00CD74E6" w:rsidP="007A1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9D5F3" w14:textId="77777777" w:rsidR="00CD74E6" w:rsidRDefault="00CD74E6" w:rsidP="007A179C">
      <w:pPr>
        <w:spacing w:after="0" w:line="240" w:lineRule="auto"/>
      </w:pPr>
      <w:r>
        <w:separator/>
      </w:r>
    </w:p>
  </w:footnote>
  <w:footnote w:type="continuationSeparator" w:id="0">
    <w:p w14:paraId="204B1B5E" w14:textId="77777777" w:rsidR="00CD74E6" w:rsidRDefault="00CD74E6" w:rsidP="007A17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5B4E"/>
    <w:multiLevelType w:val="multilevel"/>
    <w:tmpl w:val="EE3C2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1A6AE5"/>
    <w:multiLevelType w:val="multilevel"/>
    <w:tmpl w:val="4A76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4923DE"/>
    <w:multiLevelType w:val="multilevel"/>
    <w:tmpl w:val="51BAC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F46E30"/>
    <w:multiLevelType w:val="multilevel"/>
    <w:tmpl w:val="CE8A0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496702"/>
    <w:multiLevelType w:val="multilevel"/>
    <w:tmpl w:val="E60E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A1795E"/>
    <w:multiLevelType w:val="multilevel"/>
    <w:tmpl w:val="C768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1D593A"/>
    <w:multiLevelType w:val="multilevel"/>
    <w:tmpl w:val="90F6D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F17430"/>
    <w:multiLevelType w:val="multilevel"/>
    <w:tmpl w:val="6EF8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1E7C62"/>
    <w:multiLevelType w:val="multilevel"/>
    <w:tmpl w:val="3E46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056664">
    <w:abstractNumId w:val="2"/>
  </w:num>
  <w:num w:numId="2" w16cid:durableId="1644702397">
    <w:abstractNumId w:val="1"/>
  </w:num>
  <w:num w:numId="3" w16cid:durableId="2115975389">
    <w:abstractNumId w:val="6"/>
  </w:num>
  <w:num w:numId="4" w16cid:durableId="1902981866">
    <w:abstractNumId w:val="5"/>
  </w:num>
  <w:num w:numId="5" w16cid:durableId="2042855278">
    <w:abstractNumId w:val="7"/>
  </w:num>
  <w:num w:numId="6" w16cid:durableId="1218856715">
    <w:abstractNumId w:val="0"/>
  </w:num>
  <w:num w:numId="7" w16cid:durableId="1163082986">
    <w:abstractNumId w:val="4"/>
  </w:num>
  <w:num w:numId="8" w16cid:durableId="703364674">
    <w:abstractNumId w:val="3"/>
  </w:num>
  <w:num w:numId="9" w16cid:durableId="18389600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4F6"/>
    <w:rsid w:val="00143158"/>
    <w:rsid w:val="001619A9"/>
    <w:rsid w:val="001B1A30"/>
    <w:rsid w:val="002370B3"/>
    <w:rsid w:val="00312448"/>
    <w:rsid w:val="004C11CC"/>
    <w:rsid w:val="00517F01"/>
    <w:rsid w:val="005D1C2F"/>
    <w:rsid w:val="007A179C"/>
    <w:rsid w:val="007B74F6"/>
    <w:rsid w:val="008D3D73"/>
    <w:rsid w:val="00B50101"/>
    <w:rsid w:val="00BE2AC0"/>
    <w:rsid w:val="00C8004C"/>
    <w:rsid w:val="00CD74E6"/>
    <w:rsid w:val="00D737E1"/>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AD016"/>
  <w15:chartTrackingRefBased/>
  <w15:docId w15:val="{6A3A74E1-074C-4BD4-A0B4-D3385DF0B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74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74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74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74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74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74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4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4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4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4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74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74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74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74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74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4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4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4F6"/>
    <w:rPr>
      <w:rFonts w:eastAsiaTheme="majorEastAsia" w:cstheme="majorBidi"/>
      <w:color w:val="272727" w:themeColor="text1" w:themeTint="D8"/>
    </w:rPr>
  </w:style>
  <w:style w:type="paragraph" w:styleId="Title">
    <w:name w:val="Title"/>
    <w:basedOn w:val="Normal"/>
    <w:next w:val="Normal"/>
    <w:link w:val="TitleChar"/>
    <w:uiPriority w:val="10"/>
    <w:qFormat/>
    <w:rsid w:val="007B74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4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4F6"/>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4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4F6"/>
    <w:pPr>
      <w:spacing w:before="160"/>
      <w:jc w:val="center"/>
    </w:pPr>
    <w:rPr>
      <w:i/>
      <w:iCs/>
      <w:color w:val="404040" w:themeColor="text1" w:themeTint="BF"/>
    </w:rPr>
  </w:style>
  <w:style w:type="character" w:customStyle="1" w:styleId="QuoteChar">
    <w:name w:val="Quote Char"/>
    <w:basedOn w:val="DefaultParagraphFont"/>
    <w:link w:val="Quote"/>
    <w:uiPriority w:val="29"/>
    <w:rsid w:val="007B74F6"/>
    <w:rPr>
      <w:i/>
      <w:iCs/>
      <w:color w:val="404040" w:themeColor="text1" w:themeTint="BF"/>
    </w:rPr>
  </w:style>
  <w:style w:type="paragraph" w:styleId="ListParagraph">
    <w:name w:val="List Paragraph"/>
    <w:basedOn w:val="Normal"/>
    <w:uiPriority w:val="34"/>
    <w:qFormat/>
    <w:rsid w:val="007B74F6"/>
    <w:pPr>
      <w:ind w:left="720"/>
      <w:contextualSpacing/>
    </w:pPr>
  </w:style>
  <w:style w:type="character" w:styleId="IntenseEmphasis">
    <w:name w:val="Intense Emphasis"/>
    <w:basedOn w:val="DefaultParagraphFont"/>
    <w:uiPriority w:val="21"/>
    <w:qFormat/>
    <w:rsid w:val="007B74F6"/>
    <w:rPr>
      <w:i/>
      <w:iCs/>
      <w:color w:val="2F5496" w:themeColor="accent1" w:themeShade="BF"/>
    </w:rPr>
  </w:style>
  <w:style w:type="paragraph" w:styleId="IntenseQuote">
    <w:name w:val="Intense Quote"/>
    <w:basedOn w:val="Normal"/>
    <w:next w:val="Normal"/>
    <w:link w:val="IntenseQuoteChar"/>
    <w:uiPriority w:val="30"/>
    <w:qFormat/>
    <w:rsid w:val="007B74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74F6"/>
    <w:rPr>
      <w:i/>
      <w:iCs/>
      <w:color w:val="2F5496" w:themeColor="accent1" w:themeShade="BF"/>
    </w:rPr>
  </w:style>
  <w:style w:type="character" w:styleId="IntenseReference">
    <w:name w:val="Intense Reference"/>
    <w:basedOn w:val="DefaultParagraphFont"/>
    <w:uiPriority w:val="32"/>
    <w:qFormat/>
    <w:rsid w:val="007B74F6"/>
    <w:rPr>
      <w:b/>
      <w:bCs/>
      <w:smallCaps/>
      <w:color w:val="2F5496" w:themeColor="accent1" w:themeShade="BF"/>
      <w:spacing w:val="5"/>
    </w:rPr>
  </w:style>
  <w:style w:type="character" w:styleId="Hyperlink">
    <w:name w:val="Hyperlink"/>
    <w:basedOn w:val="DefaultParagraphFont"/>
    <w:uiPriority w:val="99"/>
    <w:unhideWhenUsed/>
    <w:rsid w:val="005D1C2F"/>
    <w:rPr>
      <w:color w:val="0563C1" w:themeColor="hyperlink"/>
      <w:u w:val="single"/>
    </w:rPr>
  </w:style>
  <w:style w:type="character" w:styleId="UnresolvedMention">
    <w:name w:val="Unresolved Mention"/>
    <w:basedOn w:val="DefaultParagraphFont"/>
    <w:uiPriority w:val="99"/>
    <w:semiHidden/>
    <w:unhideWhenUsed/>
    <w:rsid w:val="005D1C2F"/>
    <w:rPr>
      <w:color w:val="605E5C"/>
      <w:shd w:val="clear" w:color="auto" w:fill="E1DFDD"/>
    </w:rPr>
  </w:style>
  <w:style w:type="paragraph" w:styleId="Header">
    <w:name w:val="header"/>
    <w:basedOn w:val="Normal"/>
    <w:link w:val="HeaderChar"/>
    <w:uiPriority w:val="99"/>
    <w:unhideWhenUsed/>
    <w:rsid w:val="007A17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79C"/>
  </w:style>
  <w:style w:type="paragraph" w:styleId="Footer">
    <w:name w:val="footer"/>
    <w:basedOn w:val="Normal"/>
    <w:link w:val="FooterChar"/>
    <w:uiPriority w:val="99"/>
    <w:unhideWhenUsed/>
    <w:rsid w:val="007A17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923268">
      <w:bodyDiv w:val="1"/>
      <w:marLeft w:val="0"/>
      <w:marRight w:val="0"/>
      <w:marTop w:val="0"/>
      <w:marBottom w:val="0"/>
      <w:divBdr>
        <w:top w:val="none" w:sz="0" w:space="0" w:color="auto"/>
        <w:left w:val="none" w:sz="0" w:space="0" w:color="auto"/>
        <w:bottom w:val="none" w:sz="0" w:space="0" w:color="auto"/>
        <w:right w:val="none" w:sz="0" w:space="0" w:color="auto"/>
      </w:divBdr>
      <w:divsChild>
        <w:div w:id="1437363299">
          <w:marLeft w:val="0"/>
          <w:marRight w:val="0"/>
          <w:marTop w:val="0"/>
          <w:marBottom w:val="0"/>
          <w:divBdr>
            <w:top w:val="none" w:sz="0" w:space="0" w:color="auto"/>
            <w:left w:val="none" w:sz="0" w:space="0" w:color="auto"/>
            <w:bottom w:val="none" w:sz="0" w:space="0" w:color="auto"/>
            <w:right w:val="none" w:sz="0" w:space="0" w:color="auto"/>
          </w:divBdr>
          <w:divsChild>
            <w:div w:id="983242255">
              <w:marLeft w:val="0"/>
              <w:marRight w:val="0"/>
              <w:marTop w:val="0"/>
              <w:marBottom w:val="0"/>
              <w:divBdr>
                <w:top w:val="none" w:sz="0" w:space="0" w:color="auto"/>
                <w:left w:val="none" w:sz="0" w:space="0" w:color="auto"/>
                <w:bottom w:val="none" w:sz="0" w:space="0" w:color="auto"/>
                <w:right w:val="none" w:sz="0" w:space="0" w:color="auto"/>
              </w:divBdr>
              <w:divsChild>
                <w:div w:id="1950770358">
                  <w:marLeft w:val="0"/>
                  <w:marRight w:val="0"/>
                  <w:marTop w:val="0"/>
                  <w:marBottom w:val="0"/>
                  <w:divBdr>
                    <w:top w:val="none" w:sz="0" w:space="0" w:color="auto"/>
                    <w:left w:val="none" w:sz="0" w:space="0" w:color="auto"/>
                    <w:bottom w:val="none" w:sz="0" w:space="0" w:color="auto"/>
                    <w:right w:val="none" w:sz="0" w:space="0" w:color="auto"/>
                  </w:divBdr>
                  <w:divsChild>
                    <w:div w:id="661079064">
                      <w:marLeft w:val="0"/>
                      <w:marRight w:val="0"/>
                      <w:marTop w:val="0"/>
                      <w:marBottom w:val="0"/>
                      <w:divBdr>
                        <w:top w:val="none" w:sz="0" w:space="0" w:color="auto"/>
                        <w:left w:val="none" w:sz="0" w:space="0" w:color="auto"/>
                        <w:bottom w:val="none" w:sz="0" w:space="0" w:color="auto"/>
                        <w:right w:val="none" w:sz="0" w:space="0" w:color="auto"/>
                      </w:divBdr>
                      <w:divsChild>
                        <w:div w:id="45017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857241">
      <w:bodyDiv w:val="1"/>
      <w:marLeft w:val="0"/>
      <w:marRight w:val="0"/>
      <w:marTop w:val="0"/>
      <w:marBottom w:val="0"/>
      <w:divBdr>
        <w:top w:val="none" w:sz="0" w:space="0" w:color="auto"/>
        <w:left w:val="none" w:sz="0" w:space="0" w:color="auto"/>
        <w:bottom w:val="none" w:sz="0" w:space="0" w:color="auto"/>
        <w:right w:val="none" w:sz="0" w:space="0" w:color="auto"/>
      </w:divBdr>
      <w:divsChild>
        <w:div w:id="1213075846">
          <w:marLeft w:val="0"/>
          <w:marRight w:val="0"/>
          <w:marTop w:val="0"/>
          <w:marBottom w:val="0"/>
          <w:divBdr>
            <w:top w:val="none" w:sz="0" w:space="0" w:color="auto"/>
            <w:left w:val="none" w:sz="0" w:space="0" w:color="auto"/>
            <w:bottom w:val="none" w:sz="0" w:space="0" w:color="auto"/>
            <w:right w:val="none" w:sz="0" w:space="0" w:color="auto"/>
          </w:divBdr>
          <w:divsChild>
            <w:div w:id="817571638">
              <w:marLeft w:val="0"/>
              <w:marRight w:val="0"/>
              <w:marTop w:val="0"/>
              <w:marBottom w:val="0"/>
              <w:divBdr>
                <w:top w:val="none" w:sz="0" w:space="0" w:color="auto"/>
                <w:left w:val="none" w:sz="0" w:space="0" w:color="auto"/>
                <w:bottom w:val="none" w:sz="0" w:space="0" w:color="auto"/>
                <w:right w:val="none" w:sz="0" w:space="0" w:color="auto"/>
              </w:divBdr>
              <w:divsChild>
                <w:div w:id="1487354318">
                  <w:marLeft w:val="0"/>
                  <w:marRight w:val="0"/>
                  <w:marTop w:val="0"/>
                  <w:marBottom w:val="0"/>
                  <w:divBdr>
                    <w:top w:val="none" w:sz="0" w:space="0" w:color="auto"/>
                    <w:left w:val="none" w:sz="0" w:space="0" w:color="auto"/>
                    <w:bottom w:val="none" w:sz="0" w:space="0" w:color="auto"/>
                    <w:right w:val="none" w:sz="0" w:space="0" w:color="auto"/>
                  </w:divBdr>
                  <w:divsChild>
                    <w:div w:id="1172791705">
                      <w:marLeft w:val="0"/>
                      <w:marRight w:val="0"/>
                      <w:marTop w:val="0"/>
                      <w:marBottom w:val="0"/>
                      <w:divBdr>
                        <w:top w:val="none" w:sz="0" w:space="0" w:color="auto"/>
                        <w:left w:val="none" w:sz="0" w:space="0" w:color="auto"/>
                        <w:bottom w:val="none" w:sz="0" w:space="0" w:color="auto"/>
                        <w:right w:val="none" w:sz="0" w:space="0" w:color="auto"/>
                      </w:divBdr>
                      <w:divsChild>
                        <w:div w:id="187650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9</cp:revision>
  <dcterms:created xsi:type="dcterms:W3CDTF">2025-07-02T16:41:00Z</dcterms:created>
  <dcterms:modified xsi:type="dcterms:W3CDTF">2025-08-25T01:27:00Z</dcterms:modified>
</cp:coreProperties>
</file>