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B229" w14:textId="5729CE77" w:rsidR="00F56FAE" w:rsidRPr="00F56FAE" w:rsidRDefault="00F56FAE" w:rsidP="00F56FA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Episode 25</w:t>
      </w:r>
      <w:r w:rsidRPr="00F56FAE">
        <w:rPr>
          <w:rFonts w:asciiTheme="majorBidi" w:hAnsiTheme="majorBidi" w:cstheme="majorBidi"/>
          <w:sz w:val="40"/>
          <w:szCs w:val="40"/>
        </w:rPr>
        <w:t xml:space="preserve">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Veneto Valpolicella - Amarone's Home</w:t>
      </w:r>
    </w:p>
    <w:p w14:paraId="3E0B670A" w14:textId="77777777" w:rsidR="00F56FAE" w:rsidRPr="00F56FAE" w:rsidRDefault="00F56FAE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>Hi! I'm Marc, and welcome to Wine Regions Revealed—the series where we explore the world's wine regions, one small sip at a time.</w:t>
      </w:r>
    </w:p>
    <w:p w14:paraId="567CD328" w14:textId="38BFDBE1" w:rsidR="00F56FAE" w:rsidRPr="00F56FAE" w:rsidRDefault="00F56FAE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 xml:space="preserve">Last time we explored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Tuscany's Brunello di Montalcino</w:t>
      </w:r>
      <w:r w:rsidRPr="00F56FAE">
        <w:rPr>
          <w:rFonts w:asciiTheme="majorBidi" w:hAnsiTheme="majorBidi" w:cstheme="majorBidi"/>
          <w:sz w:val="40"/>
          <w:szCs w:val="40"/>
        </w:rPr>
        <w:t>, where we’ll discover how Sangiovese reaches its most majestic expression.</w:t>
      </w:r>
    </w:p>
    <w:p w14:paraId="7A4D9D4F" w14:textId="77777777" w:rsidR="00F56FAE" w:rsidRPr="00F56FAE" w:rsidRDefault="00F56FAE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 xml:space="preserve">Today, we're heading to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Valpolicella</w:t>
      </w:r>
      <w:r w:rsidRPr="00F56FAE">
        <w:rPr>
          <w:rFonts w:asciiTheme="majorBidi" w:hAnsiTheme="majorBidi" w:cstheme="majorBidi"/>
          <w:sz w:val="40"/>
          <w:szCs w:val="40"/>
        </w:rPr>
        <w:t xml:space="preserve"> [</w:t>
      </w:r>
      <w:proofErr w:type="spellStart"/>
      <w:r w:rsidRPr="00F56FAE">
        <w:rPr>
          <w:rFonts w:asciiTheme="majorBidi" w:hAnsiTheme="majorBidi" w:cstheme="majorBidi"/>
          <w:sz w:val="40"/>
          <w:szCs w:val="40"/>
        </w:rPr>
        <w:t>val</w:t>
      </w:r>
      <w:proofErr w:type="spellEnd"/>
      <w:r w:rsidRPr="00F56FAE">
        <w:rPr>
          <w:rFonts w:asciiTheme="majorBidi" w:hAnsiTheme="majorBidi" w:cstheme="majorBidi"/>
          <w:sz w:val="40"/>
          <w:szCs w:val="40"/>
        </w:rPr>
        <w:t>-</w:t>
      </w:r>
      <w:proofErr w:type="spellStart"/>
      <w:r w:rsidRPr="00F56FAE">
        <w:rPr>
          <w:rFonts w:asciiTheme="majorBidi" w:hAnsiTheme="majorBidi" w:cstheme="majorBidi"/>
          <w:sz w:val="40"/>
          <w:szCs w:val="40"/>
        </w:rPr>
        <w:t>poh</w:t>
      </w:r>
      <w:proofErr w:type="spellEnd"/>
      <w:r w:rsidRPr="00F56FAE">
        <w:rPr>
          <w:rFonts w:asciiTheme="majorBidi" w:hAnsiTheme="majorBidi" w:cstheme="majorBidi"/>
          <w:sz w:val="40"/>
          <w:szCs w:val="40"/>
        </w:rPr>
        <w:t>-lee-CHEL-</w:t>
      </w:r>
      <w:proofErr w:type="spellStart"/>
      <w:r w:rsidRPr="00F56FAE">
        <w:rPr>
          <w:rFonts w:asciiTheme="majorBidi" w:hAnsiTheme="majorBidi" w:cstheme="majorBidi"/>
          <w:sz w:val="40"/>
          <w:szCs w:val="40"/>
        </w:rPr>
        <w:t>lah</w:t>
      </w:r>
      <w:proofErr w:type="spellEnd"/>
      <w:r w:rsidRPr="00F56FAE">
        <w:rPr>
          <w:rFonts w:asciiTheme="majorBidi" w:hAnsiTheme="majorBidi" w:cstheme="majorBidi"/>
          <w:sz w:val="40"/>
          <w:szCs w:val="40"/>
        </w:rPr>
        <w:t xml:space="preserve">], the home of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Amarone</w:t>
      </w:r>
      <w:r w:rsidRPr="00F56FAE">
        <w:rPr>
          <w:rFonts w:asciiTheme="majorBidi" w:hAnsiTheme="majorBidi" w:cstheme="majorBidi"/>
          <w:sz w:val="40"/>
          <w:szCs w:val="40"/>
        </w:rPr>
        <w:t xml:space="preserve"> [ah-</w:t>
      </w:r>
      <w:proofErr w:type="spellStart"/>
      <w:r w:rsidRPr="00F56FAE">
        <w:rPr>
          <w:rFonts w:asciiTheme="majorBidi" w:hAnsiTheme="majorBidi" w:cstheme="majorBidi"/>
          <w:sz w:val="40"/>
          <w:szCs w:val="40"/>
        </w:rPr>
        <w:t>mah</w:t>
      </w:r>
      <w:proofErr w:type="spellEnd"/>
      <w:r w:rsidRPr="00F56FAE">
        <w:rPr>
          <w:rFonts w:asciiTheme="majorBidi" w:hAnsiTheme="majorBidi" w:cstheme="majorBidi"/>
          <w:sz w:val="40"/>
          <w:szCs w:val="40"/>
        </w:rPr>
        <w:t>-ROH-</w:t>
      </w:r>
      <w:proofErr w:type="spellStart"/>
      <w:r w:rsidRPr="00F56FAE">
        <w:rPr>
          <w:rFonts w:asciiTheme="majorBidi" w:hAnsiTheme="majorBidi" w:cstheme="majorBidi"/>
          <w:sz w:val="40"/>
          <w:szCs w:val="40"/>
        </w:rPr>
        <w:t>neh</w:t>
      </w:r>
      <w:proofErr w:type="spellEnd"/>
      <w:r w:rsidRPr="00F56FAE">
        <w:rPr>
          <w:rFonts w:asciiTheme="majorBidi" w:hAnsiTheme="majorBidi" w:cstheme="majorBidi"/>
          <w:sz w:val="40"/>
          <w:szCs w:val="40"/>
        </w:rPr>
        <w:t xml:space="preserve">]. </w:t>
      </w:r>
    </w:p>
    <w:p w14:paraId="18B01FCE" w14:textId="77777777" w:rsidR="00F56FAE" w:rsidRPr="00F56FAE" w:rsidRDefault="00F56FAE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 xml:space="preserve">Here, winemakers use the </w:t>
      </w:r>
      <w:proofErr w:type="spellStart"/>
      <w:r w:rsidRPr="00F56FAE">
        <w:rPr>
          <w:rFonts w:asciiTheme="majorBidi" w:hAnsiTheme="majorBidi" w:cstheme="majorBidi"/>
          <w:sz w:val="40"/>
          <w:szCs w:val="40"/>
        </w:rPr>
        <w:t>appassimento</w:t>
      </w:r>
      <w:proofErr w:type="spellEnd"/>
      <w:r w:rsidRPr="00F56FAE">
        <w:rPr>
          <w:rFonts w:asciiTheme="majorBidi" w:hAnsiTheme="majorBidi" w:cstheme="majorBidi"/>
          <w:sz w:val="40"/>
          <w:szCs w:val="40"/>
        </w:rPr>
        <w:t xml:space="preserve"> method—drying grapes for months before fermentation—to craft wines of extraordinary concentration. </w:t>
      </w:r>
    </w:p>
    <w:p w14:paraId="5074D181" w14:textId="4F3C8C63" w:rsidR="00F56FAE" w:rsidRPr="00F56FAE" w:rsidRDefault="00F56FAE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>The result? Amarone - where concentrated flavors meet ethereal elegance, unfolding like a novel where every sip reveals new levels of flavor.</w:t>
      </w:r>
    </w:p>
    <w:p w14:paraId="589A1C80" w14:textId="77777777" w:rsidR="00F56FAE" w:rsidRDefault="00F56FAE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 xml:space="preserve">"Nestled between the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Adige River</w:t>
      </w:r>
      <w:r w:rsidRPr="00F56FAE">
        <w:rPr>
          <w:rFonts w:asciiTheme="majorBidi" w:hAnsiTheme="majorBidi" w:cstheme="majorBidi"/>
          <w:sz w:val="40"/>
          <w:szCs w:val="40"/>
        </w:rPr>
        <w:t xml:space="preserve"> and the </w:t>
      </w:r>
      <w:proofErr w:type="spellStart"/>
      <w:r w:rsidRPr="00F56FAE">
        <w:rPr>
          <w:rFonts w:asciiTheme="majorBidi" w:hAnsiTheme="majorBidi" w:cstheme="majorBidi"/>
          <w:b/>
          <w:bCs/>
          <w:sz w:val="40"/>
          <w:szCs w:val="40"/>
        </w:rPr>
        <w:t>Lessini</w:t>
      </w:r>
      <w:proofErr w:type="spellEnd"/>
      <w:r w:rsidRPr="00F56FAE">
        <w:rPr>
          <w:rFonts w:asciiTheme="majorBidi" w:hAnsiTheme="majorBidi" w:cstheme="majorBidi"/>
          <w:b/>
          <w:bCs/>
          <w:sz w:val="40"/>
          <w:szCs w:val="40"/>
        </w:rPr>
        <w:t xml:space="preserve"> Mountains</w:t>
      </w:r>
      <w:r w:rsidRPr="00F56FAE">
        <w:rPr>
          <w:rFonts w:asciiTheme="majorBidi" w:hAnsiTheme="majorBidi" w:cstheme="majorBidi"/>
          <w:sz w:val="40"/>
          <w:szCs w:val="40"/>
        </w:rPr>
        <w:t xml:space="preserve">, Valpolicella's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cool nights</w:t>
      </w:r>
      <w:r w:rsidRPr="00F56FAE">
        <w:rPr>
          <w:rFonts w:asciiTheme="majorBidi" w:hAnsiTheme="majorBidi" w:cstheme="majorBidi"/>
          <w:sz w:val="40"/>
          <w:szCs w:val="40"/>
        </w:rPr>
        <w:t xml:space="preserve"> and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mineral-rich soils</w:t>
      </w:r>
      <w:r w:rsidRPr="00F56FAE">
        <w:rPr>
          <w:rFonts w:asciiTheme="majorBidi" w:hAnsiTheme="majorBidi" w:cstheme="majorBidi"/>
          <w:sz w:val="40"/>
          <w:szCs w:val="40"/>
        </w:rPr>
        <w:t xml:space="preserve"> shape wines with vibrant acidity and depth. </w:t>
      </w:r>
    </w:p>
    <w:p w14:paraId="3C083773" w14:textId="513E283A" w:rsidR="00F56FAE" w:rsidRPr="00F56FAE" w:rsidRDefault="00F56FAE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 xml:space="preserve">While Amarone commands attention, don’t overlook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Valpolicella Classico Superiore</w:t>
      </w:r>
      <w:r w:rsidRPr="00F56FAE">
        <w:rPr>
          <w:rFonts w:asciiTheme="majorBidi" w:hAnsiTheme="majorBidi" w:cstheme="majorBidi"/>
          <w:sz w:val="40"/>
          <w:szCs w:val="40"/>
        </w:rPr>
        <w:t>—its bright red fruit and earthy notes offer a glimpse into the region’s soul at a fraction of the price."</w:t>
      </w:r>
    </w:p>
    <w:p w14:paraId="224401B5" w14:textId="77777777" w:rsidR="00F56FAE" w:rsidRPr="00F56FAE" w:rsidRDefault="00000000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pict w14:anchorId="23E69C3A">
          <v:rect id="_x0000_i1025" style="width:0;height:1.5pt" o:hralign="center" o:hrstd="t" o:hr="t" fillcolor="#a0a0a0" stroked="f"/>
        </w:pict>
      </w:r>
    </w:p>
    <w:p w14:paraId="260248CF" w14:textId="77777777" w:rsidR="00F56FAE" w:rsidRPr="00F56FAE" w:rsidRDefault="00F56FAE" w:rsidP="00F56FA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0AFEEB0" w14:textId="77777777" w:rsidR="00F56FAE" w:rsidRPr="00F56FAE" w:rsidRDefault="00F56FAE" w:rsidP="00F56FAE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F56FAE">
        <w:rPr>
          <w:rFonts w:asciiTheme="majorBidi" w:hAnsiTheme="majorBidi" w:cstheme="majorBidi"/>
          <w:sz w:val="40"/>
          <w:szCs w:val="40"/>
        </w:rPr>
        <w:t xml:space="preserve"> Valpolicella spans styles—from the lively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Classico</w:t>
      </w:r>
      <w:r w:rsidRPr="00F56FAE">
        <w:rPr>
          <w:rFonts w:asciiTheme="majorBidi" w:hAnsiTheme="majorBidi" w:cstheme="majorBidi"/>
          <w:sz w:val="40"/>
          <w:szCs w:val="40"/>
        </w:rPr>
        <w:t xml:space="preserve"> to the bold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Amarone</w:t>
      </w:r>
      <w:r w:rsidRPr="00F56FAE">
        <w:rPr>
          <w:rFonts w:asciiTheme="majorBidi" w:hAnsiTheme="majorBidi" w:cstheme="majorBidi"/>
          <w:sz w:val="40"/>
          <w:szCs w:val="40"/>
        </w:rPr>
        <w:t>—each revealing a different facet of the region’s personality.</w:t>
      </w:r>
    </w:p>
    <w:p w14:paraId="3864A656" w14:textId="0BA944EC" w:rsidR="00F56FAE" w:rsidRPr="00F56FAE" w:rsidRDefault="00F56FAE" w:rsidP="00F56FAE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F56FAE">
        <w:rPr>
          <w:rFonts w:asciiTheme="majorBidi" w:hAnsiTheme="majorBidi" w:cstheme="majorBidi"/>
          <w:sz w:val="40"/>
          <w:szCs w:val="40"/>
        </w:rPr>
        <w:t xml:space="preserve"> The </w:t>
      </w:r>
      <w:proofErr w:type="spellStart"/>
      <w:r w:rsidRPr="00F56FAE">
        <w:rPr>
          <w:rFonts w:asciiTheme="majorBidi" w:hAnsiTheme="majorBidi" w:cstheme="majorBidi"/>
          <w:sz w:val="40"/>
          <w:szCs w:val="40"/>
        </w:rPr>
        <w:t>appassimento</w:t>
      </w:r>
      <w:proofErr w:type="spellEnd"/>
      <w:r w:rsidRPr="00F56FAE">
        <w:rPr>
          <w:rFonts w:asciiTheme="majorBidi" w:hAnsiTheme="majorBidi" w:cstheme="majorBidi"/>
          <w:sz w:val="40"/>
          <w:szCs w:val="40"/>
        </w:rPr>
        <w:t xml:space="preserve"> process </w:t>
      </w:r>
      <w:r>
        <w:rPr>
          <w:rFonts w:asciiTheme="majorBidi" w:hAnsiTheme="majorBidi" w:cstheme="majorBidi"/>
          <w:sz w:val="40"/>
          <w:szCs w:val="40"/>
        </w:rPr>
        <w:t>takes</w:t>
      </w:r>
      <w:r w:rsidRPr="00F56FAE">
        <w:rPr>
          <w:rFonts w:asciiTheme="majorBidi" w:hAnsiTheme="majorBidi" w:cstheme="majorBidi"/>
          <w:sz w:val="40"/>
          <w:szCs w:val="40"/>
        </w:rPr>
        <w:t xml:space="preserve"> patience and precision, where time transforms grapes into something transcendent.</w:t>
      </w:r>
    </w:p>
    <w:p w14:paraId="084E0743" w14:textId="77777777" w:rsidR="00F56FAE" w:rsidRPr="00F56FAE" w:rsidRDefault="00F56FAE" w:rsidP="00F56FAE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F56FAE">
        <w:rPr>
          <w:rFonts w:asciiTheme="majorBidi" w:hAnsiTheme="majorBidi" w:cstheme="majorBidi"/>
          <w:sz w:val="40"/>
          <w:szCs w:val="40"/>
        </w:rPr>
        <w:t xml:space="preserve"> Taste a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Valpolicella Ripasso</w:t>
      </w:r>
      <w:r w:rsidRPr="00F56FAE">
        <w:rPr>
          <w:rFonts w:asciiTheme="majorBidi" w:hAnsiTheme="majorBidi" w:cstheme="majorBidi"/>
          <w:sz w:val="40"/>
          <w:szCs w:val="40"/>
        </w:rPr>
        <w:t xml:space="preserve"> alongside a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basic Classico</w:t>
      </w:r>
      <w:r w:rsidRPr="00F56FAE">
        <w:rPr>
          <w:rFonts w:asciiTheme="majorBidi" w:hAnsiTheme="majorBidi" w:cstheme="majorBidi"/>
          <w:sz w:val="40"/>
          <w:szCs w:val="40"/>
        </w:rPr>
        <w:t>—the Ripasso’s contact with Amarone skins adds layers of spice and structure, bridging the gap between the two styles.</w:t>
      </w:r>
    </w:p>
    <w:p w14:paraId="34795CE6" w14:textId="77777777" w:rsidR="00F56FAE" w:rsidRPr="00F56FAE" w:rsidRDefault="00000000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1042440">
          <v:rect id="_x0000_i1026" style="width:0;height:1.5pt" o:hralign="center" o:hrstd="t" o:hr="t" fillcolor="#a0a0a0" stroked="f"/>
        </w:pict>
      </w:r>
    </w:p>
    <w:p w14:paraId="2EEDA8F1" w14:textId="77777777" w:rsidR="00F56FAE" w:rsidRPr="00F56FAE" w:rsidRDefault="00F56FAE" w:rsidP="00F56FA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6E76E0AB" w14:textId="77777777" w:rsidR="00F56FAE" w:rsidRPr="00F56FAE" w:rsidRDefault="00F56FAE" w:rsidP="00F56FAE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6195E606" w14:textId="77777777" w:rsidR="00F56FAE" w:rsidRPr="00F56FAE" w:rsidRDefault="00F56FAE" w:rsidP="00F56FAE">
      <w:pPr>
        <w:numPr>
          <w:ilvl w:val="1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Classico Zone:</w:t>
      </w:r>
      <w:r w:rsidRPr="00F56FAE">
        <w:rPr>
          <w:rFonts w:asciiTheme="majorBidi" w:hAnsiTheme="majorBidi" w:cstheme="majorBidi"/>
          <w:sz w:val="40"/>
          <w:szCs w:val="40"/>
        </w:rPr>
        <w:t xml:space="preserve"> "The historic heart, where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volcanic soils</w:t>
      </w:r>
      <w:r w:rsidRPr="00F56FAE">
        <w:rPr>
          <w:rFonts w:asciiTheme="majorBidi" w:hAnsiTheme="majorBidi" w:cstheme="majorBidi"/>
          <w:sz w:val="40"/>
          <w:szCs w:val="40"/>
        </w:rPr>
        <w:t xml:space="preserve"> yield wines with lifted aromatics. </w:t>
      </w:r>
      <w:proofErr w:type="spellStart"/>
      <w:r w:rsidRPr="00F56FAE">
        <w:rPr>
          <w:rFonts w:asciiTheme="majorBidi" w:hAnsiTheme="majorBidi" w:cstheme="majorBidi"/>
          <w:b/>
          <w:bCs/>
          <w:sz w:val="40"/>
          <w:szCs w:val="40"/>
        </w:rPr>
        <w:t>Quintarelli</w:t>
      </w:r>
      <w:proofErr w:type="spellEnd"/>
      <w:r w:rsidRPr="00F56FAE">
        <w:rPr>
          <w:rFonts w:asciiTheme="majorBidi" w:hAnsiTheme="majorBidi" w:cstheme="majorBidi"/>
          <w:sz w:val="40"/>
          <w:szCs w:val="40"/>
        </w:rPr>
        <w:t xml:space="preserve"> and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Bertani</w:t>
      </w:r>
      <w:r w:rsidRPr="00F56FAE">
        <w:rPr>
          <w:rFonts w:asciiTheme="majorBidi" w:hAnsiTheme="majorBidi" w:cstheme="majorBidi"/>
          <w:sz w:val="40"/>
          <w:szCs w:val="40"/>
        </w:rPr>
        <w:t xml:space="preserve"> set the standard here."</w:t>
      </w:r>
    </w:p>
    <w:p w14:paraId="4EA64F38" w14:textId="77777777" w:rsidR="00F56FAE" w:rsidRPr="00F56FAE" w:rsidRDefault="00F56FAE" w:rsidP="00F56FAE">
      <w:pPr>
        <w:numPr>
          <w:ilvl w:val="1"/>
          <w:numId w:val="6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F56FAE">
        <w:rPr>
          <w:rFonts w:asciiTheme="majorBidi" w:hAnsiTheme="majorBidi" w:cstheme="majorBidi"/>
          <w:b/>
          <w:bCs/>
          <w:sz w:val="40"/>
          <w:szCs w:val="40"/>
        </w:rPr>
        <w:t>Valpantena</w:t>
      </w:r>
      <w:proofErr w:type="spellEnd"/>
      <w:r w:rsidRPr="00F56FAE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F56FAE">
        <w:rPr>
          <w:rFonts w:asciiTheme="majorBidi" w:hAnsiTheme="majorBidi" w:cstheme="majorBidi"/>
          <w:sz w:val="40"/>
          <w:szCs w:val="40"/>
        </w:rPr>
        <w:t xml:space="preserve"> "Higher elevations bring freshness to the wines. Look for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Tedeschi’s Monte Olmi</w:t>
      </w:r>
      <w:r w:rsidRPr="00F56FAE">
        <w:rPr>
          <w:rFonts w:asciiTheme="majorBidi" w:hAnsiTheme="majorBidi" w:cstheme="majorBidi"/>
          <w:sz w:val="40"/>
          <w:szCs w:val="40"/>
        </w:rPr>
        <w:t>—a Ripasso with finesse."</w:t>
      </w:r>
    </w:p>
    <w:p w14:paraId="5D39E56B" w14:textId="77777777" w:rsidR="00F56FAE" w:rsidRPr="00F56FAE" w:rsidRDefault="00F56FAE" w:rsidP="00F56FAE">
      <w:pPr>
        <w:numPr>
          <w:ilvl w:val="1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lastRenderedPageBreak/>
        <w:t>Eastern Valpolicella:</w:t>
      </w:r>
      <w:r w:rsidRPr="00F56FAE">
        <w:rPr>
          <w:rFonts w:asciiTheme="majorBidi" w:hAnsiTheme="majorBidi" w:cstheme="majorBidi"/>
          <w:sz w:val="40"/>
          <w:szCs w:val="40"/>
        </w:rPr>
        <w:t xml:space="preserve"> "Warmer and richer, home to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Dal Forno Romano</w:t>
      </w:r>
      <w:r w:rsidRPr="00F56FAE">
        <w:rPr>
          <w:rFonts w:asciiTheme="majorBidi" w:hAnsiTheme="majorBidi" w:cstheme="majorBidi"/>
          <w:sz w:val="40"/>
          <w:szCs w:val="40"/>
        </w:rPr>
        <w:t>, whose Amarone is a masterclass in intensity."</w:t>
      </w:r>
    </w:p>
    <w:p w14:paraId="11231E0E" w14:textId="426FC779" w:rsidR="00F56FAE" w:rsidRPr="00F56FAE" w:rsidRDefault="00F56FAE" w:rsidP="00F56FAE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F56FAE">
        <w:rPr>
          <w:rFonts w:asciiTheme="majorBidi" w:hAnsiTheme="majorBidi" w:cstheme="majorBidi"/>
          <w:sz w:val="40"/>
          <w:szCs w:val="40"/>
        </w:rPr>
        <w:t xml:space="preserve"> Amarone’s label tells a story</w:t>
      </w:r>
      <w:proofErr w:type="gramStart"/>
      <w:r w:rsidRPr="00F56FAE">
        <w:rPr>
          <w:rFonts w:asciiTheme="majorBidi" w:hAnsiTheme="majorBidi" w:cstheme="majorBidi"/>
          <w:sz w:val="40"/>
          <w:szCs w:val="40"/>
        </w:rPr>
        <w:t>—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‘</w:t>
      </w:r>
      <w:proofErr w:type="gramEnd"/>
      <w:r w:rsidRPr="00F56FAE">
        <w:rPr>
          <w:rFonts w:asciiTheme="majorBidi" w:hAnsiTheme="majorBidi" w:cstheme="majorBidi"/>
          <w:b/>
          <w:bCs/>
          <w:sz w:val="40"/>
          <w:szCs w:val="40"/>
        </w:rPr>
        <w:t>Riserva’</w:t>
      </w:r>
      <w:r w:rsidRPr="00F56FAE">
        <w:rPr>
          <w:rFonts w:asciiTheme="majorBidi" w:hAnsiTheme="majorBidi" w:cstheme="majorBidi"/>
          <w:sz w:val="40"/>
          <w:szCs w:val="40"/>
        </w:rPr>
        <w:t xml:space="preserve"> means extra aging (4+ years), while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‘Classico’</w:t>
      </w:r>
      <w:r w:rsidRPr="00F56FAE">
        <w:rPr>
          <w:rFonts w:asciiTheme="majorBidi" w:hAnsiTheme="majorBidi" w:cstheme="majorBidi"/>
          <w:sz w:val="40"/>
          <w:szCs w:val="40"/>
        </w:rPr>
        <w:t xml:space="preserve"> denotes wines from the original, most prized vineyards.</w:t>
      </w:r>
    </w:p>
    <w:p w14:paraId="0B44ACF2" w14:textId="77777777" w:rsidR="00F56FAE" w:rsidRPr="00F56FAE" w:rsidRDefault="00000000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6EF9A84">
          <v:rect id="_x0000_i1027" style="width:0;height:1.5pt" o:hralign="center" o:hrstd="t" o:hr="t" fillcolor="#a0a0a0" stroked="f"/>
        </w:pict>
      </w:r>
    </w:p>
    <w:p w14:paraId="64AB79AF" w14:textId="77777777" w:rsidR="00F56FAE" w:rsidRPr="00F56FAE" w:rsidRDefault="00F56FAE" w:rsidP="00F56FA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21680A24" w14:textId="77777777" w:rsidR="00F56FAE" w:rsidRPr="00F56FAE" w:rsidRDefault="00F56FAE" w:rsidP="00F56FAE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 xml:space="preserve">"Assuming Amarone is overly sweet—it’s technically dry, with its richness coming from concentrated fruit. Pair it with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slow-cooked meats</w:t>
      </w:r>
      <w:r w:rsidRPr="00F56FAE">
        <w:rPr>
          <w:rFonts w:asciiTheme="majorBidi" w:hAnsiTheme="majorBidi" w:cstheme="majorBidi"/>
          <w:sz w:val="40"/>
          <w:szCs w:val="40"/>
        </w:rPr>
        <w:t xml:space="preserve"> or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aged cheeses</w:t>
      </w:r>
      <w:r w:rsidRPr="00F56FAE">
        <w:rPr>
          <w:rFonts w:asciiTheme="majorBidi" w:hAnsiTheme="majorBidi" w:cstheme="majorBidi"/>
          <w:sz w:val="40"/>
          <w:szCs w:val="40"/>
        </w:rPr>
        <w:t>, not dessert."</w:t>
      </w:r>
    </w:p>
    <w:p w14:paraId="2F59B935" w14:textId="77777777" w:rsidR="00F56FAE" w:rsidRPr="00F56FAE" w:rsidRDefault="00F56FAE" w:rsidP="00F56FAE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>"Serving Amarone too cold—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18°C (64°F)</w:t>
      </w:r>
      <w:r w:rsidRPr="00F56FAE">
        <w:rPr>
          <w:rFonts w:asciiTheme="majorBidi" w:hAnsiTheme="majorBidi" w:cstheme="majorBidi"/>
          <w:sz w:val="40"/>
          <w:szCs w:val="40"/>
        </w:rPr>
        <w:t xml:space="preserve"> is ideal. And skip delicate dishes; this wine thrives alongside bold flavors like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wild boar ragù</w:t>
      </w:r>
      <w:r w:rsidRPr="00F56FAE">
        <w:rPr>
          <w:rFonts w:asciiTheme="majorBidi" w:hAnsiTheme="majorBidi" w:cstheme="majorBidi"/>
          <w:sz w:val="40"/>
          <w:szCs w:val="40"/>
        </w:rPr>
        <w:t>."</w:t>
      </w:r>
    </w:p>
    <w:p w14:paraId="2022ED97" w14:textId="77777777" w:rsidR="00F56FAE" w:rsidRPr="00F56FAE" w:rsidRDefault="00000000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107B00A">
          <v:rect id="_x0000_i1028" style="width:0;height:1.5pt" o:hralign="center" o:hrstd="t" o:hr="t" fillcolor="#a0a0a0" stroked="f"/>
        </w:pict>
      </w:r>
    </w:p>
    <w:p w14:paraId="77016A55" w14:textId="77777777" w:rsidR="00F56FAE" w:rsidRPr="00F56FAE" w:rsidRDefault="00F56FAE" w:rsidP="00F56FAE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F56FAE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21F8D0C" w14:textId="77777777" w:rsidR="00B1095F" w:rsidRDefault="00B1095F" w:rsidP="00B109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1095F">
        <w:rPr>
          <w:rFonts w:asciiTheme="majorBidi" w:hAnsiTheme="majorBidi" w:cstheme="majorBidi"/>
          <w:b/>
          <w:bCs/>
          <w:sz w:val="40"/>
          <w:szCs w:val="40"/>
        </w:rPr>
        <w:t>Corvina</w:t>
      </w:r>
      <w:r w:rsidRPr="00B1095F">
        <w:rPr>
          <w:rFonts w:asciiTheme="majorBidi" w:hAnsiTheme="majorBidi" w:cstheme="majorBidi"/>
          <w:sz w:val="40"/>
          <w:szCs w:val="40"/>
        </w:rPr>
        <w:t xml:space="preserve">, when used in traditional Classico blends, produces juicy, red-fruited wines that pair effortlessly with charcuterie or a classic Margherita pizza. </w:t>
      </w:r>
    </w:p>
    <w:p w14:paraId="033A4C9A" w14:textId="77777777" w:rsidR="00B1095F" w:rsidRDefault="00B1095F" w:rsidP="00B109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1095F">
        <w:rPr>
          <w:rFonts w:asciiTheme="majorBidi" w:hAnsiTheme="majorBidi" w:cstheme="majorBidi"/>
          <w:sz w:val="40"/>
          <w:szCs w:val="40"/>
        </w:rPr>
        <w:lastRenderedPageBreak/>
        <w:t xml:space="preserve">In the </w:t>
      </w:r>
      <w:r w:rsidRPr="00B1095F">
        <w:rPr>
          <w:rFonts w:asciiTheme="majorBidi" w:hAnsiTheme="majorBidi" w:cstheme="majorBidi"/>
          <w:b/>
          <w:bCs/>
          <w:sz w:val="40"/>
          <w:szCs w:val="40"/>
        </w:rPr>
        <w:t>Ripasso</w:t>
      </w:r>
      <w:r w:rsidRPr="00B1095F">
        <w:rPr>
          <w:rFonts w:asciiTheme="majorBidi" w:hAnsiTheme="majorBidi" w:cstheme="majorBidi"/>
          <w:sz w:val="40"/>
          <w:szCs w:val="40"/>
        </w:rPr>
        <w:t xml:space="preserve"> style, the same grape takes on spiced, textured depth—perfect alongside mushroom risotto or grilled lamb chops. </w:t>
      </w:r>
    </w:p>
    <w:p w14:paraId="7216205F" w14:textId="4F72D3F5" w:rsidR="00B1095F" w:rsidRDefault="00B1095F" w:rsidP="00B109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1095F">
        <w:rPr>
          <w:rFonts w:asciiTheme="majorBidi" w:hAnsiTheme="majorBidi" w:cstheme="majorBidi"/>
          <w:sz w:val="40"/>
          <w:szCs w:val="40"/>
        </w:rPr>
        <w:t xml:space="preserve">For something bolder, </w:t>
      </w:r>
      <w:r w:rsidRPr="00B1095F">
        <w:rPr>
          <w:rFonts w:asciiTheme="majorBidi" w:hAnsiTheme="majorBidi" w:cstheme="majorBidi"/>
          <w:b/>
          <w:bCs/>
          <w:sz w:val="40"/>
          <w:szCs w:val="40"/>
        </w:rPr>
        <w:t>Amarone</w:t>
      </w:r>
      <w:r w:rsidRPr="00B1095F">
        <w:rPr>
          <w:rFonts w:asciiTheme="majorBidi" w:hAnsiTheme="majorBidi" w:cstheme="majorBidi"/>
          <w:sz w:val="40"/>
          <w:szCs w:val="40"/>
        </w:rPr>
        <w:t xml:space="preserve"> showcases Corvina at its most opulent, with dark fruit, firm structure, and richness that pairs beautifully with braised beef or aged Pecorino.</w:t>
      </w:r>
    </w:p>
    <w:p w14:paraId="505B0762" w14:textId="5FDB1088" w:rsidR="00F56FAE" w:rsidRPr="00F56FAE" w:rsidRDefault="00000000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EF953A9">
          <v:rect id="_x0000_i1029" style="width:0;height:1.5pt" o:hralign="center" o:hrstd="t" o:hr="t" fillcolor="#a0a0a0" stroked="f"/>
        </w:pict>
      </w:r>
    </w:p>
    <w:p w14:paraId="4F371723" w14:textId="34E9AC18" w:rsidR="00F56FAE" w:rsidRPr="00F56FAE" w:rsidRDefault="00F56FAE" w:rsidP="00F56FA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 xml:space="preserve">Next time on Wine Regions Revealed, we’ll venture into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Veneto’s Prosecco</w:t>
      </w:r>
      <w:r w:rsidRPr="00F56FAE">
        <w:rPr>
          <w:rFonts w:asciiTheme="majorBidi" w:hAnsiTheme="majorBidi" w:cstheme="majorBidi"/>
          <w:sz w:val="40"/>
          <w:szCs w:val="40"/>
        </w:rPr>
        <w:t xml:space="preserve">—where Italy’s sparkling wines shine. Until then, pour </w:t>
      </w:r>
      <w:r w:rsidR="00F36779">
        <w:rPr>
          <w:rFonts w:asciiTheme="majorBidi" w:hAnsiTheme="majorBidi" w:cstheme="majorBidi"/>
          <w:sz w:val="40"/>
          <w:szCs w:val="40"/>
        </w:rPr>
        <w:t xml:space="preserve">yourself </w:t>
      </w:r>
      <w:r w:rsidRPr="00F56FAE">
        <w:rPr>
          <w:rFonts w:asciiTheme="majorBidi" w:hAnsiTheme="majorBidi" w:cstheme="majorBidi"/>
          <w:sz w:val="40"/>
          <w:szCs w:val="40"/>
        </w:rPr>
        <w:t xml:space="preserve">a glass of </w:t>
      </w:r>
      <w:r w:rsidRPr="00F56FAE">
        <w:rPr>
          <w:rFonts w:asciiTheme="majorBidi" w:hAnsiTheme="majorBidi" w:cstheme="majorBidi"/>
          <w:b/>
          <w:bCs/>
          <w:sz w:val="40"/>
          <w:szCs w:val="40"/>
        </w:rPr>
        <w:t>Amarone</w:t>
      </w:r>
      <w:r w:rsidRPr="00F56FAE">
        <w:rPr>
          <w:rFonts w:asciiTheme="majorBidi" w:hAnsiTheme="majorBidi" w:cstheme="majorBidi"/>
          <w:sz w:val="40"/>
          <w:szCs w:val="40"/>
        </w:rPr>
        <w:t xml:space="preserve"> and let me know how its depth speaks to you.</w:t>
      </w:r>
    </w:p>
    <w:p w14:paraId="4B3F8AA2" w14:textId="1A05FD4B" w:rsidR="00F56FAE" w:rsidRPr="00F56FAE" w:rsidRDefault="00F56FAE" w:rsidP="00F36779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56FAE">
        <w:rPr>
          <w:rFonts w:asciiTheme="majorBidi" w:hAnsiTheme="majorBidi" w:cstheme="majorBidi"/>
          <w:sz w:val="40"/>
          <w:szCs w:val="40"/>
        </w:rPr>
        <w:t>Until then, keep exploring.</w:t>
      </w:r>
    </w:p>
    <w:sectPr w:rsidR="00F56FAE" w:rsidRPr="00F56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147"/>
    <w:multiLevelType w:val="multilevel"/>
    <w:tmpl w:val="A6CC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C6010"/>
    <w:multiLevelType w:val="multilevel"/>
    <w:tmpl w:val="FF9C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96489"/>
    <w:multiLevelType w:val="multilevel"/>
    <w:tmpl w:val="2F9E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B2D7A"/>
    <w:multiLevelType w:val="multilevel"/>
    <w:tmpl w:val="9C86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A0110"/>
    <w:multiLevelType w:val="multilevel"/>
    <w:tmpl w:val="FB8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147E9"/>
    <w:multiLevelType w:val="multilevel"/>
    <w:tmpl w:val="11F0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80646"/>
    <w:multiLevelType w:val="multilevel"/>
    <w:tmpl w:val="CA98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898623">
    <w:abstractNumId w:val="4"/>
  </w:num>
  <w:num w:numId="2" w16cid:durableId="1401253531">
    <w:abstractNumId w:val="2"/>
  </w:num>
  <w:num w:numId="3" w16cid:durableId="362368048">
    <w:abstractNumId w:val="6"/>
  </w:num>
  <w:num w:numId="4" w16cid:durableId="1714622273">
    <w:abstractNumId w:val="5"/>
  </w:num>
  <w:num w:numId="5" w16cid:durableId="1741365567">
    <w:abstractNumId w:val="1"/>
  </w:num>
  <w:num w:numId="6" w16cid:durableId="1227380224">
    <w:abstractNumId w:val="3"/>
  </w:num>
  <w:num w:numId="7" w16cid:durableId="23247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AE"/>
    <w:rsid w:val="00014C75"/>
    <w:rsid w:val="00143158"/>
    <w:rsid w:val="004C11CC"/>
    <w:rsid w:val="008D3D73"/>
    <w:rsid w:val="00A72636"/>
    <w:rsid w:val="00B1095F"/>
    <w:rsid w:val="00F36779"/>
    <w:rsid w:val="00F56FA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CB1A"/>
  <w15:chartTrackingRefBased/>
  <w15:docId w15:val="{616464A9-D479-474A-B8B8-3053C74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F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F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FAE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F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F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F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2025-07-26T00:25:00Z</dcterms:created>
  <dcterms:modified xsi:type="dcterms:W3CDTF">2025-08-07T00:45:00Z</dcterms:modified>
</cp:coreProperties>
</file>