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F320" w14:textId="70E9B1A9" w:rsidR="0018523F" w:rsidRPr="008B534C" w:rsidRDefault="0018523F" w:rsidP="0018523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t>Episode 2 Bordeaux Right Bank – Merlot’s Kingdom</w:t>
      </w:r>
    </w:p>
    <w:p w14:paraId="71B159B9" w14:textId="77777777" w:rsidR="0018523F" w:rsidRPr="008B534C" w:rsidRDefault="0018523F" w:rsidP="001852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t xml:space="preserve">“Hi again, I’m Marc! Welcome back to </w:t>
      </w:r>
      <w:r w:rsidRPr="008B534C">
        <w:rPr>
          <w:rFonts w:asciiTheme="majorBidi" w:hAnsiTheme="majorBidi" w:cstheme="majorBidi"/>
          <w:b/>
          <w:bCs/>
          <w:sz w:val="40"/>
          <w:szCs w:val="40"/>
        </w:rPr>
        <w:t>Wine Regions Revealed</w:t>
      </w:r>
      <w:r w:rsidRPr="008B534C">
        <w:rPr>
          <w:rFonts w:asciiTheme="majorBidi" w:hAnsiTheme="majorBidi" w:cstheme="majorBidi"/>
          <w:sz w:val="40"/>
          <w:szCs w:val="40"/>
        </w:rPr>
        <w:t xml:space="preserve">, where we’re decoding Bordeaux’s other superstar: the Right Bank. </w:t>
      </w:r>
    </w:p>
    <w:p w14:paraId="77927CF7" w14:textId="2169C4D8" w:rsidR="0018523F" w:rsidRPr="008B534C" w:rsidRDefault="0018523F" w:rsidP="001852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t>Did you know Pomerol’s soil contains iron-rich clay and meteorite debris that give its Merlot otherworldly depth? Forget the myth that Merlot is ‘simple’—here, it crafts velvety, age-worthy masterpieces that even Cabernet lovers adore.”</w:t>
      </w:r>
    </w:p>
    <w:p w14:paraId="49D0F987" w14:textId="77777777" w:rsidR="0018523F" w:rsidRPr="008B534C" w:rsidRDefault="00000000" w:rsidP="001852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pict w14:anchorId="1B9D106C">
          <v:rect id="_x0000_i1025" style="width:0;height:1.5pt" o:hralign="center" o:hrstd="t" o:hr="t" fillcolor="#a0a0a0" stroked="f"/>
        </w:pict>
      </w:r>
    </w:p>
    <w:p w14:paraId="71019C29" w14:textId="534C6997" w:rsidR="0018523F" w:rsidRPr="008B534C" w:rsidRDefault="0018523F" w:rsidP="0018523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t>Core Concept</w:t>
      </w:r>
    </w:p>
    <w:p w14:paraId="1CD3552B" w14:textId="77777777" w:rsidR="0018523F" w:rsidRPr="008B534C" w:rsidRDefault="0018523F" w:rsidP="001852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t xml:space="preserve">“West of the Gironde River, the Right Bank’s cool clay-limestone soils and continental climate create Merlot-dominated blends (often with Cabernet Franc). </w:t>
      </w:r>
    </w:p>
    <w:p w14:paraId="65D0D537" w14:textId="785C3443" w:rsidR="0018523F" w:rsidRPr="008B534C" w:rsidRDefault="0018523F" w:rsidP="001852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t>While Pomerol and Saint-Émilion steal the headlines, satellite appellations like Fronsac deliver stunning value without the trophy price tag.”</w:t>
      </w:r>
    </w:p>
    <w:p w14:paraId="179096CB" w14:textId="77777777" w:rsidR="0018523F" w:rsidRPr="008B534C" w:rsidRDefault="00000000" w:rsidP="001852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pict w14:anchorId="738BCF41">
          <v:rect id="_x0000_i1026" style="width:0;height:1.5pt" o:hralign="center" o:hrstd="t" o:hr="t" fillcolor="#a0a0a0" stroked="f"/>
        </w:pict>
      </w:r>
    </w:p>
    <w:p w14:paraId="20F5AE3C" w14:textId="14E7F334" w:rsidR="0018523F" w:rsidRPr="008B534C" w:rsidRDefault="0018523F" w:rsidP="0018523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0C29E806" w14:textId="77777777" w:rsidR="0018523F" w:rsidRPr="008B534C" w:rsidRDefault="0018523F" w:rsidP="0018523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lastRenderedPageBreak/>
        <w:t>For drinkers:</w:t>
      </w:r>
      <w:r w:rsidRPr="008B534C">
        <w:rPr>
          <w:rFonts w:asciiTheme="majorBidi" w:hAnsiTheme="majorBidi" w:cstheme="majorBidi"/>
          <w:sz w:val="40"/>
          <w:szCs w:val="40"/>
        </w:rPr>
        <w:t xml:space="preserve"> Silky textures, plum liqueur, and truffle notes—often approachable younger than Left Bank wines.</w:t>
      </w:r>
    </w:p>
    <w:p w14:paraId="3EB6F8CF" w14:textId="77777777" w:rsidR="0018523F" w:rsidRPr="008B534C" w:rsidRDefault="0018523F" w:rsidP="0018523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8B534C">
        <w:rPr>
          <w:rFonts w:asciiTheme="majorBidi" w:hAnsiTheme="majorBidi" w:cstheme="majorBidi"/>
          <w:sz w:val="40"/>
          <w:szCs w:val="40"/>
        </w:rPr>
        <w:t xml:space="preserve"> Discover how micro-terroirs (like Pomerol’s blue clay) create wildly different styles within miles.</w:t>
      </w:r>
    </w:p>
    <w:p w14:paraId="0C73F3BF" w14:textId="77777777" w:rsidR="0018523F" w:rsidRPr="008B534C" w:rsidRDefault="0018523F" w:rsidP="0018523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8B534C">
        <w:rPr>
          <w:rFonts w:asciiTheme="majorBidi" w:hAnsiTheme="majorBidi" w:cstheme="majorBidi"/>
          <w:sz w:val="40"/>
          <w:szCs w:val="40"/>
        </w:rPr>
        <w:t xml:space="preserve"> Taste a Saint-Émilion vs. a California Merlot. Note Bordeaux’s earthy complexity vs. California’s ripe fruit bomb.</w:t>
      </w:r>
    </w:p>
    <w:p w14:paraId="575A91FE" w14:textId="77777777" w:rsidR="0018523F" w:rsidRPr="008B534C" w:rsidRDefault="00000000" w:rsidP="001852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pict w14:anchorId="559AF084">
          <v:rect id="_x0000_i1027" style="width:0;height:1.5pt" o:hralign="center" o:hrstd="t" o:hr="t" fillcolor="#a0a0a0" stroked="f"/>
        </w:pict>
      </w:r>
    </w:p>
    <w:p w14:paraId="489FB289" w14:textId="63891A6F" w:rsidR="0018523F" w:rsidRPr="008B534C" w:rsidRDefault="0018523F" w:rsidP="0018523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319115E0" w14:textId="77777777" w:rsidR="0018523F" w:rsidRPr="008B534C" w:rsidRDefault="0018523F" w:rsidP="0018523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2600FFA1" w14:textId="77777777" w:rsidR="0018523F" w:rsidRPr="008B534C" w:rsidRDefault="0018523F" w:rsidP="0018523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t>Pomerol:</w:t>
      </w:r>
      <w:r w:rsidRPr="008B534C">
        <w:rPr>
          <w:rFonts w:asciiTheme="majorBidi" w:hAnsiTheme="majorBidi" w:cstheme="majorBidi"/>
          <w:sz w:val="40"/>
          <w:szCs w:val="40"/>
        </w:rPr>
        <w:t xml:space="preserve"> “Blue clay soils, luxury icons. Seek Château Gazin for opulent blackberry and cocoa.”</w:t>
      </w:r>
    </w:p>
    <w:p w14:paraId="0F5B8162" w14:textId="77777777" w:rsidR="0018523F" w:rsidRPr="008B534C" w:rsidRDefault="0018523F" w:rsidP="0018523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t>Saint-Émilion:</w:t>
      </w:r>
      <w:r w:rsidRPr="008B534C">
        <w:rPr>
          <w:rFonts w:asciiTheme="majorBidi" w:hAnsiTheme="majorBidi" w:cstheme="majorBidi"/>
          <w:sz w:val="40"/>
          <w:szCs w:val="40"/>
        </w:rPr>
        <w:t xml:space="preserve"> “Limestone plateaus + sandy slopes. Château Canon La </w:t>
      </w:r>
      <w:proofErr w:type="spellStart"/>
      <w:r w:rsidRPr="008B534C">
        <w:rPr>
          <w:rFonts w:asciiTheme="majorBidi" w:hAnsiTheme="majorBidi" w:cstheme="majorBidi"/>
          <w:sz w:val="40"/>
          <w:szCs w:val="40"/>
        </w:rPr>
        <w:t>Gaffelière</w:t>
      </w:r>
      <w:proofErr w:type="spellEnd"/>
      <w:r w:rsidRPr="008B534C">
        <w:rPr>
          <w:rFonts w:asciiTheme="majorBidi" w:hAnsiTheme="majorBidi" w:cstheme="majorBidi"/>
          <w:sz w:val="40"/>
          <w:szCs w:val="40"/>
        </w:rPr>
        <w:t xml:space="preserve"> balances power and perfume.”</w:t>
      </w:r>
    </w:p>
    <w:p w14:paraId="447F416D" w14:textId="77777777" w:rsidR="0018523F" w:rsidRPr="008B534C" w:rsidRDefault="0018523F" w:rsidP="0018523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t>Fronsac:</w:t>
      </w:r>
      <w:r w:rsidRPr="008B534C">
        <w:rPr>
          <w:rFonts w:asciiTheme="majorBidi" w:hAnsiTheme="majorBidi" w:cstheme="majorBidi"/>
          <w:sz w:val="40"/>
          <w:szCs w:val="40"/>
        </w:rPr>
        <w:t xml:space="preserve"> “Hidden gem! Clay hillsides. Try Château Dalem for structured, violet-scented value.”</w:t>
      </w:r>
    </w:p>
    <w:p w14:paraId="60FDCE9C" w14:textId="77777777" w:rsidR="0018523F" w:rsidRPr="008B534C" w:rsidRDefault="0018523F" w:rsidP="0018523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t>Pro Tip:</w:t>
      </w:r>
    </w:p>
    <w:p w14:paraId="03EC129D" w14:textId="56758490" w:rsidR="0018523F" w:rsidRPr="008B534C" w:rsidRDefault="0018523F" w:rsidP="001852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lastRenderedPageBreak/>
        <w:t>“Look for ‘Grand Cru Classé’ (Saint-Émilion) or ‘</w:t>
      </w:r>
      <w:proofErr w:type="spellStart"/>
      <w:r w:rsidRPr="008B534C">
        <w:rPr>
          <w:rFonts w:asciiTheme="majorBidi" w:hAnsiTheme="majorBidi" w:cstheme="majorBidi"/>
          <w:sz w:val="40"/>
          <w:szCs w:val="40"/>
        </w:rPr>
        <w:t>Libré</w:t>
      </w:r>
      <w:proofErr w:type="spellEnd"/>
      <w:r w:rsidRPr="008B534C">
        <w:rPr>
          <w:rFonts w:asciiTheme="majorBidi" w:hAnsiTheme="majorBidi" w:cstheme="majorBidi"/>
          <w:sz w:val="40"/>
          <w:szCs w:val="40"/>
        </w:rPr>
        <w:t>’ (estate-grown) on labels—these are hallmarks of quality.”</w:t>
      </w:r>
    </w:p>
    <w:p w14:paraId="1292BFA5" w14:textId="77777777" w:rsidR="0018523F" w:rsidRPr="008B534C" w:rsidRDefault="00000000" w:rsidP="001852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pict w14:anchorId="3409D431">
          <v:rect id="_x0000_i1028" style="width:0;height:1.5pt" o:hralign="center" o:hrstd="t" o:hr="t" fillcolor="#a0a0a0" stroked="f"/>
        </w:pict>
      </w:r>
    </w:p>
    <w:p w14:paraId="22CECFAC" w14:textId="0BE013A6" w:rsidR="0018523F" w:rsidRPr="008B534C" w:rsidRDefault="0018523F" w:rsidP="0018523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7301ABD5" w14:textId="2CB45DCD" w:rsidR="0018523F" w:rsidRPr="008B534C" w:rsidRDefault="0018523F" w:rsidP="001852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t>Don’t serve these wines too warm (aim for 16°C/60°F) or pair with bitter greens—the tannins can taste harsh. Instead, try duck breast or mushroom truffle pasta! These are ideal pairings.</w:t>
      </w:r>
    </w:p>
    <w:p w14:paraId="222A0CFB" w14:textId="77777777" w:rsidR="0018523F" w:rsidRPr="008B534C" w:rsidRDefault="00000000" w:rsidP="001852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pict w14:anchorId="781E2647">
          <v:rect id="_x0000_i1029" style="width:0;height:1.5pt" o:hralign="center" o:hrstd="t" o:hr="t" fillcolor="#a0a0a0" stroked="f"/>
        </w:pict>
      </w:r>
    </w:p>
    <w:p w14:paraId="0EA14FF1" w14:textId="683BD53A" w:rsidR="00107AC2" w:rsidRPr="008B534C" w:rsidRDefault="0018523F" w:rsidP="00107AC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B534C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152CBF20" w14:textId="77777777" w:rsidR="00107AC2" w:rsidRPr="008B534C" w:rsidRDefault="00107AC2" w:rsidP="00107AC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t xml:space="preserve">Merlot, often making up 70–90% of the blend, brings plush texture and aromatic richness to Right Bank wines—an ideal partner for duck à l’orange. </w:t>
      </w:r>
    </w:p>
    <w:p w14:paraId="36B22B5B" w14:textId="77777777" w:rsidR="00107AC2" w:rsidRPr="008B534C" w:rsidRDefault="00107AC2" w:rsidP="00107AC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t xml:space="preserve">Cabernet Franc adds a floral lift and subtle peppery edge, perfectly suited to herb-roasted lamb. </w:t>
      </w:r>
    </w:p>
    <w:p w14:paraId="50357CD4" w14:textId="6C360D82" w:rsidR="0018523F" w:rsidRPr="008B534C" w:rsidRDefault="00107AC2" w:rsidP="00107AC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t>Malbec contributes dark fruit depth and a gamey intensity that pairs beautifully with hearty dishes like beef bourguignon.</w:t>
      </w:r>
      <w:r w:rsidR="00000000" w:rsidRPr="008B534C">
        <w:rPr>
          <w:rFonts w:asciiTheme="majorBidi" w:hAnsiTheme="majorBidi" w:cstheme="majorBidi"/>
          <w:sz w:val="40"/>
          <w:szCs w:val="40"/>
        </w:rPr>
        <w:pict w14:anchorId="37AF60C3">
          <v:rect id="_x0000_i1030" style="width:0;height:1.5pt" o:hralign="center" o:hrstd="t" o:hr="t" fillcolor="#a0a0a0" stroked="f"/>
        </w:pict>
      </w:r>
    </w:p>
    <w:p w14:paraId="15EB3384" w14:textId="77777777" w:rsidR="0018523F" w:rsidRPr="008B534C" w:rsidRDefault="0018523F" w:rsidP="001852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lastRenderedPageBreak/>
        <w:t xml:space="preserve">“Next time on </w:t>
      </w:r>
      <w:r w:rsidRPr="008B534C">
        <w:rPr>
          <w:rFonts w:asciiTheme="majorBidi" w:hAnsiTheme="majorBidi" w:cstheme="majorBidi"/>
          <w:b/>
          <w:bCs/>
          <w:sz w:val="40"/>
          <w:szCs w:val="40"/>
        </w:rPr>
        <w:t>Wine Regions Revealed</w:t>
      </w:r>
      <w:r w:rsidRPr="008B534C">
        <w:rPr>
          <w:rFonts w:asciiTheme="majorBidi" w:hAnsiTheme="majorBidi" w:cstheme="majorBidi"/>
          <w:sz w:val="40"/>
          <w:szCs w:val="40"/>
        </w:rPr>
        <w:t xml:space="preserve">, we jet to Burgundy’s Côte de Nuits—where Pinot Noir reaches ethereal heights in villages like </w:t>
      </w:r>
      <w:proofErr w:type="spellStart"/>
      <w:r w:rsidRPr="008B534C">
        <w:rPr>
          <w:rFonts w:asciiTheme="majorBidi" w:hAnsiTheme="majorBidi" w:cstheme="majorBidi"/>
          <w:sz w:val="40"/>
          <w:szCs w:val="40"/>
        </w:rPr>
        <w:t>Vosne-Romanée</w:t>
      </w:r>
      <w:proofErr w:type="spellEnd"/>
      <w:r w:rsidRPr="008B534C">
        <w:rPr>
          <w:rFonts w:asciiTheme="majorBidi" w:hAnsiTheme="majorBidi" w:cstheme="majorBidi"/>
          <w:sz w:val="40"/>
          <w:szCs w:val="40"/>
        </w:rPr>
        <w:t xml:space="preserve">. </w:t>
      </w:r>
    </w:p>
    <w:p w14:paraId="5243D2BD" w14:textId="70B1310E" w:rsidR="00FB5B6C" w:rsidRPr="008B534C" w:rsidRDefault="0018523F" w:rsidP="001852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t xml:space="preserve">Until then, uncork a Saint-Émilion and send me with your tasting notes! </w:t>
      </w:r>
    </w:p>
    <w:p w14:paraId="06630FFB" w14:textId="138CB0A7" w:rsidR="00107AC2" w:rsidRPr="008B534C" w:rsidRDefault="00107AC2" w:rsidP="00107AC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534C">
        <w:rPr>
          <w:rFonts w:asciiTheme="majorBidi" w:hAnsiTheme="majorBidi" w:cstheme="majorBidi"/>
          <w:sz w:val="40"/>
          <w:szCs w:val="40"/>
        </w:rPr>
        <w:t>There's a whole world of wine waiting—let’s keep uncovering it.</w:t>
      </w:r>
    </w:p>
    <w:sectPr w:rsidR="00107AC2" w:rsidRPr="008B5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D7F07"/>
    <w:multiLevelType w:val="multilevel"/>
    <w:tmpl w:val="220A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D0A52"/>
    <w:multiLevelType w:val="multilevel"/>
    <w:tmpl w:val="46E6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265940">
    <w:abstractNumId w:val="1"/>
  </w:num>
  <w:num w:numId="2" w16cid:durableId="173882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3F"/>
    <w:rsid w:val="00107AC2"/>
    <w:rsid w:val="00143158"/>
    <w:rsid w:val="0018523F"/>
    <w:rsid w:val="004C11CC"/>
    <w:rsid w:val="004C67D3"/>
    <w:rsid w:val="008B534C"/>
    <w:rsid w:val="008D3D73"/>
    <w:rsid w:val="009724FB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3DA1"/>
  <w15:chartTrackingRefBased/>
  <w15:docId w15:val="{B43D082D-BE74-4C80-9C35-5804344E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2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2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23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2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2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2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2025-07-19T21:29:00Z</dcterms:created>
  <dcterms:modified xsi:type="dcterms:W3CDTF">2025-08-09T01:24:00Z</dcterms:modified>
</cp:coreProperties>
</file>