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21A2" w14:textId="48CDD47B" w:rsidR="003F0AE1" w:rsidRPr="003F0AE1" w:rsidRDefault="003F0AE1" w:rsidP="003F0AE1">
      <w:pPr>
        <w:ind w:left="0" w:firstLine="0"/>
        <w:rPr>
          <w:rFonts w:asciiTheme="majorBidi" w:hAnsiTheme="majorBidi" w:cstheme="majorBidi"/>
          <w:b/>
          <w:bCs/>
          <w:sz w:val="36"/>
          <w:szCs w:val="36"/>
        </w:rPr>
      </w:pPr>
      <w:r w:rsidRPr="003F0AE1">
        <w:rPr>
          <w:rFonts w:asciiTheme="majorBidi" w:hAnsiTheme="majorBidi" w:cstheme="majorBidi"/>
          <w:b/>
          <w:bCs/>
          <w:sz w:val="36"/>
          <w:szCs w:val="36"/>
        </w:rPr>
        <w:t>Episode 19 Sauvignon Blanc – Crisp and Refreshing</w:t>
      </w:r>
    </w:p>
    <w:p w14:paraId="36A20078"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Hi! I’m Marc, and this is WINE IN SMALL SIPS.</w:t>
      </w:r>
    </w:p>
    <w:p w14:paraId="487CD42E" w14:textId="77777777" w:rsidR="005F044F"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Last time, we explored the challenges and charm of Pinot Noir—a grape that demands patience but rewards you with elegance. </w:t>
      </w:r>
    </w:p>
    <w:p w14:paraId="7FF8D368" w14:textId="072C45C2"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Today, we shift gears to something much brighter and more immediate: Sauvignon Blanc.</w:t>
      </w:r>
    </w:p>
    <w:p w14:paraId="07D3387E" w14:textId="1399E507" w:rsidR="003F0AE1" w:rsidRPr="003F0AE1" w:rsidRDefault="003F0AE1" w:rsidP="005F044F">
      <w:pPr>
        <w:ind w:left="0" w:firstLine="0"/>
        <w:rPr>
          <w:rFonts w:asciiTheme="majorBidi" w:hAnsiTheme="majorBidi" w:cstheme="majorBidi"/>
          <w:sz w:val="36"/>
          <w:szCs w:val="36"/>
        </w:rPr>
      </w:pPr>
      <w:r w:rsidRPr="003F0AE1">
        <w:rPr>
          <w:rFonts w:asciiTheme="majorBidi" w:hAnsiTheme="majorBidi" w:cstheme="majorBidi"/>
          <w:sz w:val="36"/>
          <w:szCs w:val="36"/>
        </w:rPr>
        <w:t>This is the white wine that doesn’t hold back. It's crisp, vibrant, and unmistakable. With its bold citrus, green herbs, and refreshing acidity, Sauvignon Blanc is easy to recognize—even in a crowded tasting.</w:t>
      </w:r>
      <w:r w:rsidR="005F044F">
        <w:rPr>
          <w:rFonts w:asciiTheme="majorBidi" w:hAnsiTheme="majorBidi" w:cstheme="majorBidi"/>
          <w:sz w:val="36"/>
          <w:szCs w:val="36"/>
        </w:rPr>
        <w:t xml:space="preserve"> </w:t>
      </w:r>
      <w:r w:rsidR="005F044F">
        <w:rPr>
          <w:rFonts w:asciiTheme="majorBidi" w:hAnsiTheme="majorBidi" w:cstheme="majorBidi"/>
          <w:sz w:val="36"/>
          <w:szCs w:val="36"/>
        </w:rPr>
        <w:br/>
        <w:t xml:space="preserve">It’s </w:t>
      </w:r>
      <w:r w:rsidR="005F044F" w:rsidRPr="005F044F">
        <w:rPr>
          <w:rFonts w:asciiTheme="majorBidi" w:hAnsiTheme="majorBidi" w:cstheme="majorBidi"/>
          <w:sz w:val="36"/>
          <w:szCs w:val="36"/>
        </w:rPr>
        <w:t>styles swing from mineral and sleek to tropical and loud. Today, we will sort the styles, show you what to buy for your taste, and fix a few common myths along the way.</w:t>
      </w:r>
    </w:p>
    <w:p w14:paraId="4D2AE90D"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By the end of this episode, you’ll know why this grape shows up on so many wine lists, how it changes based on where it’s grown, and which style might be the right fit for your next warm evening or seafood dinner.</w:t>
      </w:r>
    </w:p>
    <w:p w14:paraId="023B892B"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Let’s get started.</w:t>
      </w:r>
    </w:p>
    <w:p w14:paraId="7E4C1E72"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The Sauvignon Snapshot: Sharp, Green, and Unapologetic</w:t>
      </w:r>
    </w:p>
    <w:p w14:paraId="28172539" w14:textId="13390FE2" w:rsidR="003F0AE1" w:rsidRPr="003F0AE1" w:rsidRDefault="005F044F" w:rsidP="005F044F">
      <w:pPr>
        <w:ind w:left="0" w:firstLine="0"/>
        <w:rPr>
          <w:rFonts w:asciiTheme="majorBidi" w:hAnsiTheme="majorBidi" w:cstheme="majorBidi"/>
          <w:sz w:val="36"/>
          <w:szCs w:val="36"/>
        </w:rPr>
      </w:pPr>
      <w:r w:rsidRPr="005F044F">
        <w:rPr>
          <w:rFonts w:asciiTheme="majorBidi" w:hAnsiTheme="majorBidi" w:cstheme="majorBidi"/>
          <w:sz w:val="36"/>
          <w:szCs w:val="36"/>
        </w:rPr>
        <w:t xml:space="preserve">Sauvignon Blanc is a high-acid white that shows citrus, green fruit, and herbal notes. </w:t>
      </w:r>
      <w:r>
        <w:rPr>
          <w:rFonts w:asciiTheme="majorBidi" w:hAnsiTheme="majorBidi" w:cstheme="majorBidi"/>
          <w:sz w:val="36"/>
          <w:szCs w:val="36"/>
        </w:rPr>
        <w:br/>
      </w:r>
      <w:r w:rsidRPr="005F044F">
        <w:rPr>
          <w:rFonts w:asciiTheme="majorBidi" w:hAnsiTheme="majorBidi" w:cstheme="majorBidi"/>
          <w:sz w:val="36"/>
          <w:szCs w:val="36"/>
        </w:rPr>
        <w:t xml:space="preserve">Cooler sites, or heavy shade in the canopy, make those notes more vivid. </w:t>
      </w:r>
      <w:r>
        <w:rPr>
          <w:rFonts w:asciiTheme="majorBidi" w:hAnsiTheme="majorBidi" w:cstheme="majorBidi"/>
          <w:sz w:val="36"/>
          <w:szCs w:val="36"/>
        </w:rPr>
        <w:br/>
      </w:r>
      <w:r w:rsidRPr="005F044F">
        <w:rPr>
          <w:rFonts w:asciiTheme="majorBidi" w:hAnsiTheme="majorBidi" w:cstheme="majorBidi"/>
          <w:sz w:val="36"/>
          <w:szCs w:val="36"/>
        </w:rPr>
        <w:lastRenderedPageBreak/>
        <w:t xml:space="preserve">Warmer sites push the wine toward riper fruit. </w:t>
      </w:r>
      <w:r>
        <w:rPr>
          <w:rFonts w:asciiTheme="majorBidi" w:hAnsiTheme="majorBidi" w:cstheme="majorBidi"/>
          <w:sz w:val="36"/>
          <w:szCs w:val="36"/>
        </w:rPr>
        <w:br/>
      </w:r>
      <w:r w:rsidRPr="005F044F">
        <w:rPr>
          <w:rFonts w:asciiTheme="majorBidi" w:hAnsiTheme="majorBidi" w:cstheme="majorBidi"/>
          <w:sz w:val="36"/>
          <w:szCs w:val="36"/>
        </w:rPr>
        <w:t xml:space="preserve">Oak is optional. Stainless steel keeps it crisp. </w:t>
      </w:r>
      <w:r>
        <w:rPr>
          <w:rFonts w:asciiTheme="majorBidi" w:hAnsiTheme="majorBidi" w:cstheme="majorBidi"/>
          <w:sz w:val="36"/>
          <w:szCs w:val="36"/>
        </w:rPr>
        <w:br/>
        <w:t>Wine with o</w:t>
      </w:r>
      <w:r w:rsidRPr="005F044F">
        <w:rPr>
          <w:rFonts w:asciiTheme="majorBidi" w:hAnsiTheme="majorBidi" w:cstheme="majorBidi"/>
          <w:sz w:val="36"/>
          <w:szCs w:val="36"/>
        </w:rPr>
        <w:t xml:space="preserve">ak aging, </w:t>
      </w:r>
      <w:r>
        <w:rPr>
          <w:rFonts w:asciiTheme="majorBidi" w:hAnsiTheme="majorBidi" w:cstheme="majorBidi"/>
          <w:sz w:val="36"/>
          <w:szCs w:val="36"/>
        </w:rPr>
        <w:t xml:space="preserve">are </w:t>
      </w:r>
      <w:r w:rsidRPr="005F044F">
        <w:rPr>
          <w:rFonts w:asciiTheme="majorBidi" w:hAnsiTheme="majorBidi" w:cstheme="majorBidi"/>
          <w:sz w:val="36"/>
          <w:szCs w:val="36"/>
        </w:rPr>
        <w:t xml:space="preserve">often labeled </w:t>
      </w:r>
      <w:r w:rsidRPr="005F044F">
        <w:rPr>
          <w:rFonts w:asciiTheme="majorBidi" w:hAnsiTheme="majorBidi" w:cstheme="majorBidi"/>
          <w:b/>
          <w:bCs/>
          <w:sz w:val="36"/>
          <w:szCs w:val="36"/>
        </w:rPr>
        <w:t>Fumé Blanc</w:t>
      </w:r>
      <w:r w:rsidRPr="005F044F">
        <w:rPr>
          <w:rFonts w:asciiTheme="majorBidi" w:hAnsiTheme="majorBidi" w:cstheme="majorBidi"/>
          <w:sz w:val="36"/>
          <w:szCs w:val="36"/>
        </w:rPr>
        <w:t xml:space="preserve">, </w:t>
      </w:r>
      <w:r>
        <w:rPr>
          <w:rFonts w:asciiTheme="majorBidi" w:hAnsiTheme="majorBidi" w:cstheme="majorBidi"/>
          <w:sz w:val="36"/>
          <w:szCs w:val="36"/>
        </w:rPr>
        <w:t xml:space="preserve">and shows </w:t>
      </w:r>
      <w:r w:rsidRPr="005F044F">
        <w:rPr>
          <w:rFonts w:asciiTheme="majorBidi" w:hAnsiTheme="majorBidi" w:cstheme="majorBidi"/>
          <w:sz w:val="36"/>
          <w:szCs w:val="36"/>
        </w:rPr>
        <w:t>softe</w:t>
      </w:r>
      <w:r>
        <w:rPr>
          <w:rFonts w:asciiTheme="majorBidi" w:hAnsiTheme="majorBidi" w:cstheme="majorBidi"/>
          <w:sz w:val="36"/>
          <w:szCs w:val="36"/>
        </w:rPr>
        <w:t xml:space="preserve">r </w:t>
      </w:r>
      <w:r w:rsidRPr="005F044F">
        <w:rPr>
          <w:rFonts w:asciiTheme="majorBidi" w:hAnsiTheme="majorBidi" w:cstheme="majorBidi"/>
          <w:sz w:val="36"/>
          <w:szCs w:val="36"/>
        </w:rPr>
        <w:t xml:space="preserve">edges and adds spice. </w:t>
      </w:r>
      <w:r>
        <w:rPr>
          <w:rFonts w:asciiTheme="majorBidi" w:hAnsiTheme="majorBidi" w:cstheme="majorBidi"/>
          <w:sz w:val="36"/>
          <w:szCs w:val="36"/>
        </w:rPr>
        <w:br/>
      </w:r>
      <w:r w:rsidRPr="005F044F">
        <w:rPr>
          <w:rFonts w:asciiTheme="majorBidi" w:hAnsiTheme="majorBidi" w:cstheme="majorBidi"/>
          <w:sz w:val="36"/>
          <w:szCs w:val="36"/>
        </w:rPr>
        <w:t xml:space="preserve">Think of the grape as a clear mic, it picks up place and cellar choices fast. </w:t>
      </w:r>
      <w:hyperlink r:id="rId5" w:tgtFrame="_blank" w:history="1">
        <w:proofErr w:type="spellStart"/>
        <w:r w:rsidRPr="005F044F">
          <w:rPr>
            <w:rStyle w:val="Hyperlink"/>
            <w:rFonts w:asciiTheme="majorBidi" w:hAnsiTheme="majorBidi" w:cstheme="majorBidi"/>
            <w:sz w:val="36"/>
            <w:szCs w:val="36"/>
          </w:rPr>
          <w:t>fps.ucdavis.edu</w:t>
        </w:r>
      </w:hyperlink>
      <w:hyperlink r:id="rId6" w:tgtFrame="_blank" w:history="1">
        <w:r w:rsidRPr="005F044F">
          <w:rPr>
            <w:rStyle w:val="Hyperlink"/>
            <w:rFonts w:asciiTheme="majorBidi" w:hAnsiTheme="majorBidi" w:cstheme="majorBidi"/>
            <w:sz w:val="36"/>
            <w:szCs w:val="36"/>
          </w:rPr>
          <w:t>SevenFifty</w:t>
        </w:r>
        <w:proofErr w:type="spellEnd"/>
        <w:r w:rsidRPr="005F044F">
          <w:rPr>
            <w:rStyle w:val="Hyperlink"/>
            <w:rFonts w:asciiTheme="majorBidi" w:hAnsiTheme="majorBidi" w:cstheme="majorBidi"/>
            <w:sz w:val="36"/>
            <w:szCs w:val="36"/>
          </w:rPr>
          <w:t xml:space="preserve"> </w:t>
        </w:r>
        <w:proofErr w:type="spellStart"/>
        <w:r w:rsidRPr="005F044F">
          <w:rPr>
            <w:rStyle w:val="Hyperlink"/>
            <w:rFonts w:asciiTheme="majorBidi" w:hAnsiTheme="majorBidi" w:cstheme="majorBidi"/>
            <w:sz w:val="36"/>
            <w:szCs w:val="36"/>
          </w:rPr>
          <w:t>Daily</w:t>
        </w:r>
      </w:hyperlink>
      <w:r w:rsidR="003F0AE1" w:rsidRPr="003F0AE1">
        <w:rPr>
          <w:rFonts w:asciiTheme="majorBidi" w:hAnsiTheme="majorBidi" w:cstheme="majorBidi"/>
          <w:sz w:val="36"/>
          <w:szCs w:val="36"/>
        </w:rPr>
        <w:t>So</w:t>
      </w:r>
      <w:proofErr w:type="spellEnd"/>
      <w:r w:rsidR="003F0AE1" w:rsidRPr="003F0AE1">
        <w:rPr>
          <w:rFonts w:asciiTheme="majorBidi" w:hAnsiTheme="majorBidi" w:cstheme="majorBidi"/>
          <w:sz w:val="36"/>
          <w:szCs w:val="36"/>
        </w:rPr>
        <w:t xml:space="preserve"> what </w:t>
      </w:r>
      <w:r w:rsidR="003F0AE1" w:rsidRPr="003F0AE1">
        <w:rPr>
          <w:rFonts w:asciiTheme="majorBidi" w:hAnsiTheme="majorBidi" w:cstheme="majorBidi"/>
          <w:i/>
          <w:iCs/>
          <w:sz w:val="36"/>
          <w:szCs w:val="36"/>
        </w:rPr>
        <w:t>does</w:t>
      </w:r>
      <w:r w:rsidR="003F0AE1" w:rsidRPr="003F0AE1">
        <w:rPr>
          <w:rFonts w:asciiTheme="majorBidi" w:hAnsiTheme="majorBidi" w:cstheme="majorBidi"/>
          <w:sz w:val="36"/>
          <w:szCs w:val="36"/>
        </w:rPr>
        <w:t xml:space="preserve"> it smell like?</w:t>
      </w:r>
    </w:p>
    <w:p w14:paraId="1AFBB781"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Lime, lemon zest, and green apple</w:t>
      </w:r>
      <w:r w:rsidRPr="003F0AE1">
        <w:rPr>
          <w:rFonts w:asciiTheme="majorBidi" w:hAnsiTheme="majorBidi" w:cstheme="majorBidi"/>
          <w:sz w:val="36"/>
          <w:szCs w:val="36"/>
        </w:rPr>
        <w:br/>
        <w:t>• Grass, bell pepper, and basil</w:t>
      </w:r>
      <w:r w:rsidRPr="003F0AE1">
        <w:rPr>
          <w:rFonts w:asciiTheme="majorBidi" w:hAnsiTheme="majorBidi" w:cstheme="majorBidi"/>
          <w:sz w:val="36"/>
          <w:szCs w:val="36"/>
        </w:rPr>
        <w:br/>
        <w:t>• Gooseberry (aka: tart, sour fruit that no one actually eats but wine nerds love to name-drop)</w:t>
      </w:r>
    </w:p>
    <w:p w14:paraId="45BB8164"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At its best, Sauvignon Blanc is </w:t>
      </w:r>
      <w:r w:rsidRPr="003F0AE1">
        <w:rPr>
          <w:rFonts w:asciiTheme="majorBidi" w:hAnsiTheme="majorBidi" w:cstheme="majorBidi"/>
          <w:b/>
          <w:bCs/>
          <w:sz w:val="36"/>
          <w:szCs w:val="36"/>
        </w:rPr>
        <w:t>bright, zesty, and refreshing</w:t>
      </w:r>
      <w:r w:rsidRPr="003F0AE1">
        <w:rPr>
          <w:rFonts w:asciiTheme="majorBidi" w:hAnsiTheme="majorBidi" w:cstheme="majorBidi"/>
          <w:sz w:val="36"/>
          <w:szCs w:val="36"/>
        </w:rPr>
        <w:t>. It's like that one friend who shows up early, brings sparkling water, and insists on walking everywhere.</w:t>
      </w:r>
    </w:p>
    <w:p w14:paraId="455FB5A4"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But there’s a twist: styles vary wildly depending on where it’s made. One bottle can taste like citrus and sunshine; another might hit you with green pepper and cat pee. (Yes, that’s a </w:t>
      </w:r>
      <w:r w:rsidRPr="003F0AE1">
        <w:rPr>
          <w:rFonts w:asciiTheme="majorBidi" w:hAnsiTheme="majorBidi" w:cstheme="majorBidi"/>
          <w:i/>
          <w:iCs/>
          <w:sz w:val="36"/>
          <w:szCs w:val="36"/>
        </w:rPr>
        <w:t>real</w:t>
      </w:r>
      <w:r w:rsidRPr="003F0AE1">
        <w:rPr>
          <w:rFonts w:asciiTheme="majorBidi" w:hAnsiTheme="majorBidi" w:cstheme="majorBidi"/>
          <w:sz w:val="36"/>
          <w:szCs w:val="36"/>
        </w:rPr>
        <w:t xml:space="preserve"> tasting note. More on that later.)</w:t>
      </w:r>
    </w:p>
    <w:p w14:paraId="03C82607"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4B2B4A3B">
          <v:rect id="_x0000_i1095" style="width:0;height:1.5pt" o:hralign="center" o:hrstd="t" o:hr="t" fillcolor="#a0a0a0" stroked="f"/>
        </w:pict>
      </w:r>
    </w:p>
    <w:p w14:paraId="30679F07"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Why You Should Care</w:t>
      </w:r>
    </w:p>
    <w:p w14:paraId="124CAA22"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If you’ve ever said “I don’t like white wine,” there’s a good chance you just haven’t found the </w:t>
      </w:r>
      <w:r w:rsidRPr="003F0AE1">
        <w:rPr>
          <w:rFonts w:asciiTheme="majorBidi" w:hAnsiTheme="majorBidi" w:cstheme="majorBidi"/>
          <w:i/>
          <w:iCs/>
          <w:sz w:val="36"/>
          <w:szCs w:val="36"/>
        </w:rPr>
        <w:t>right</w:t>
      </w:r>
      <w:r w:rsidRPr="003F0AE1">
        <w:rPr>
          <w:rFonts w:asciiTheme="majorBidi" w:hAnsiTheme="majorBidi" w:cstheme="majorBidi"/>
          <w:sz w:val="36"/>
          <w:szCs w:val="36"/>
        </w:rPr>
        <w:t xml:space="preserve"> Sauvignon Blanc.</w:t>
      </w:r>
    </w:p>
    <w:p w14:paraId="2227A4FB"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Here’s what makes it worth exploring:</w:t>
      </w:r>
    </w:p>
    <w:p w14:paraId="65F107B9"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lastRenderedPageBreak/>
        <w:t>• It’s affordable: Many great bottles are under $20</w:t>
      </w:r>
      <w:r w:rsidRPr="003F0AE1">
        <w:rPr>
          <w:rFonts w:asciiTheme="majorBidi" w:hAnsiTheme="majorBidi" w:cstheme="majorBidi"/>
          <w:sz w:val="36"/>
          <w:szCs w:val="36"/>
        </w:rPr>
        <w:br/>
        <w:t>• It’s food-friendly: Pairs perfectly with tricky dishes like goat cheese, asparagus, or sushi</w:t>
      </w:r>
      <w:r w:rsidRPr="003F0AE1">
        <w:rPr>
          <w:rFonts w:asciiTheme="majorBidi" w:hAnsiTheme="majorBidi" w:cstheme="majorBidi"/>
          <w:sz w:val="36"/>
          <w:szCs w:val="36"/>
        </w:rPr>
        <w:br/>
        <w:t xml:space="preserve">• It’s easy to spot: That signature aroma? </w:t>
      </w:r>
      <w:proofErr w:type="gramStart"/>
      <w:r w:rsidRPr="003F0AE1">
        <w:rPr>
          <w:rFonts w:asciiTheme="majorBidi" w:hAnsiTheme="majorBidi" w:cstheme="majorBidi"/>
          <w:sz w:val="36"/>
          <w:szCs w:val="36"/>
        </w:rPr>
        <w:t>Basically</w:t>
      </w:r>
      <w:proofErr w:type="gramEnd"/>
      <w:r w:rsidRPr="003F0AE1">
        <w:rPr>
          <w:rFonts w:asciiTheme="majorBidi" w:hAnsiTheme="majorBidi" w:cstheme="majorBidi"/>
          <w:sz w:val="36"/>
          <w:szCs w:val="36"/>
        </w:rPr>
        <w:t xml:space="preserve"> a neon sign in a wine glass</w:t>
      </w:r>
    </w:p>
    <w:p w14:paraId="6AC23C8A"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And if you </w:t>
      </w:r>
      <w:r w:rsidRPr="003F0AE1">
        <w:rPr>
          <w:rFonts w:asciiTheme="majorBidi" w:hAnsiTheme="majorBidi" w:cstheme="majorBidi"/>
          <w:i/>
          <w:iCs/>
          <w:sz w:val="36"/>
          <w:szCs w:val="36"/>
        </w:rPr>
        <w:t>do</w:t>
      </w:r>
      <w:r w:rsidRPr="003F0AE1">
        <w:rPr>
          <w:rFonts w:asciiTheme="majorBidi" w:hAnsiTheme="majorBidi" w:cstheme="majorBidi"/>
          <w:sz w:val="36"/>
          <w:szCs w:val="36"/>
        </w:rPr>
        <w:t xml:space="preserve"> love white wine? Sauvignon Blanc is your bright, bracing best friend on hot days and with fresh foods.</w:t>
      </w:r>
    </w:p>
    <w:p w14:paraId="38996F65"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56CBA7E0">
          <v:rect id="_x0000_i1096" style="width:0;height:1.5pt" o:hralign="center" o:hrstd="t" o:hr="t" fillcolor="#a0a0a0" stroked="f"/>
        </w:pict>
      </w:r>
    </w:p>
    <w:p w14:paraId="715359CB"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How to Pick a Sauvignon Blanc You’ll Love</w:t>
      </w:r>
    </w:p>
    <w:p w14:paraId="25A8B45D"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Here’s your cheat code: </w:t>
      </w:r>
      <w:r w:rsidRPr="003F0AE1">
        <w:rPr>
          <w:rFonts w:asciiTheme="majorBidi" w:hAnsiTheme="majorBidi" w:cstheme="majorBidi"/>
          <w:b/>
          <w:bCs/>
          <w:sz w:val="36"/>
          <w:szCs w:val="36"/>
        </w:rPr>
        <w:t>Sauvignon Blanc changes dramatically by region.</w:t>
      </w:r>
    </w:p>
    <w:p w14:paraId="541C11C0"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Let’s break it down:</w:t>
      </w:r>
    </w:p>
    <w:p w14:paraId="53E1D4E8" w14:textId="77777777" w:rsidR="003F0AE1" w:rsidRPr="003F0AE1" w:rsidRDefault="003F0AE1" w:rsidP="003F0AE1">
      <w:pPr>
        <w:numPr>
          <w:ilvl w:val="0"/>
          <w:numId w:val="3"/>
        </w:numPr>
        <w:ind w:left="0" w:firstLine="0"/>
        <w:rPr>
          <w:rFonts w:asciiTheme="majorBidi" w:hAnsiTheme="majorBidi" w:cstheme="majorBidi"/>
          <w:sz w:val="36"/>
          <w:szCs w:val="36"/>
        </w:rPr>
      </w:pPr>
      <w:r w:rsidRPr="003F0AE1">
        <w:rPr>
          <w:rFonts w:asciiTheme="majorBidi" w:hAnsiTheme="majorBidi" w:cstheme="majorBidi"/>
          <w:b/>
          <w:bCs/>
          <w:sz w:val="36"/>
          <w:szCs w:val="36"/>
        </w:rPr>
        <w:t>Marlborough, New Zealand</w:t>
      </w:r>
    </w:p>
    <w:p w14:paraId="19B1A02D"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Tastes Like</w:t>
      </w:r>
      <w:r w:rsidRPr="003F0AE1">
        <w:rPr>
          <w:rFonts w:asciiTheme="majorBidi" w:hAnsiTheme="majorBidi" w:cstheme="majorBidi"/>
          <w:sz w:val="36"/>
          <w:szCs w:val="36"/>
        </w:rPr>
        <w:t>: Passionfruit, lime, jalapeño, gooseberry</w:t>
      </w:r>
    </w:p>
    <w:p w14:paraId="4E5A944C"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Try This</w:t>
      </w:r>
      <w:r w:rsidRPr="003F0AE1">
        <w:rPr>
          <w:rFonts w:asciiTheme="majorBidi" w:hAnsiTheme="majorBidi" w:cstheme="majorBidi"/>
          <w:sz w:val="36"/>
          <w:szCs w:val="36"/>
        </w:rPr>
        <w:t>: Kim Crawford ($16) – super aromatic and punchy</w:t>
      </w:r>
    </w:p>
    <w:p w14:paraId="03F7F90F"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Best For</w:t>
      </w:r>
      <w:r w:rsidRPr="003F0AE1">
        <w:rPr>
          <w:rFonts w:asciiTheme="majorBidi" w:hAnsiTheme="majorBidi" w:cstheme="majorBidi"/>
          <w:sz w:val="36"/>
          <w:szCs w:val="36"/>
        </w:rPr>
        <w:t>: Fans of bold flavors and tropical tang</w:t>
      </w:r>
    </w:p>
    <w:p w14:paraId="5B1A78EF" w14:textId="77777777" w:rsidR="003F0AE1" w:rsidRPr="003F0AE1" w:rsidRDefault="003F0AE1" w:rsidP="003F0AE1">
      <w:pPr>
        <w:numPr>
          <w:ilvl w:val="0"/>
          <w:numId w:val="3"/>
        </w:numPr>
        <w:ind w:left="0" w:firstLine="0"/>
        <w:rPr>
          <w:rFonts w:asciiTheme="majorBidi" w:hAnsiTheme="majorBidi" w:cstheme="majorBidi"/>
          <w:sz w:val="36"/>
          <w:szCs w:val="36"/>
        </w:rPr>
      </w:pPr>
      <w:r w:rsidRPr="003F0AE1">
        <w:rPr>
          <w:rFonts w:asciiTheme="majorBidi" w:hAnsiTheme="majorBidi" w:cstheme="majorBidi"/>
          <w:b/>
          <w:bCs/>
          <w:sz w:val="36"/>
          <w:szCs w:val="36"/>
        </w:rPr>
        <w:t>Loire Valley, France</w:t>
      </w:r>
      <w:r w:rsidRPr="003F0AE1">
        <w:rPr>
          <w:rFonts w:asciiTheme="majorBidi" w:hAnsiTheme="majorBidi" w:cstheme="majorBidi"/>
          <w:sz w:val="36"/>
          <w:szCs w:val="36"/>
        </w:rPr>
        <w:t xml:space="preserve"> (Sancerre and Pouilly-Fumé)</w:t>
      </w:r>
    </w:p>
    <w:p w14:paraId="219E436A"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Tastes Like</w:t>
      </w:r>
      <w:r w:rsidRPr="003F0AE1">
        <w:rPr>
          <w:rFonts w:asciiTheme="majorBidi" w:hAnsiTheme="majorBidi" w:cstheme="majorBidi"/>
          <w:sz w:val="36"/>
          <w:szCs w:val="36"/>
        </w:rPr>
        <w:t>: Flinty, grassy, citrusy</w:t>
      </w:r>
    </w:p>
    <w:p w14:paraId="4F8D0423"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Try This</w:t>
      </w:r>
      <w:r w:rsidRPr="003F0AE1">
        <w:rPr>
          <w:rFonts w:asciiTheme="majorBidi" w:hAnsiTheme="majorBidi" w:cstheme="majorBidi"/>
          <w:sz w:val="36"/>
          <w:szCs w:val="36"/>
        </w:rPr>
        <w:t>: Domaine Vacheron Sancerre ($30) – crisp with elegance</w:t>
      </w:r>
    </w:p>
    <w:p w14:paraId="6FE48941"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Best For</w:t>
      </w:r>
      <w:r w:rsidRPr="003F0AE1">
        <w:rPr>
          <w:rFonts w:asciiTheme="majorBidi" w:hAnsiTheme="majorBidi" w:cstheme="majorBidi"/>
          <w:sz w:val="36"/>
          <w:szCs w:val="36"/>
        </w:rPr>
        <w:t>: Lovers of subtlety and minerality</w:t>
      </w:r>
    </w:p>
    <w:p w14:paraId="2D727AF3" w14:textId="77777777" w:rsidR="003F0AE1" w:rsidRPr="003F0AE1" w:rsidRDefault="003F0AE1" w:rsidP="003F0AE1">
      <w:pPr>
        <w:numPr>
          <w:ilvl w:val="0"/>
          <w:numId w:val="3"/>
        </w:numPr>
        <w:ind w:left="0" w:firstLine="0"/>
        <w:rPr>
          <w:rFonts w:asciiTheme="majorBidi" w:hAnsiTheme="majorBidi" w:cstheme="majorBidi"/>
          <w:sz w:val="36"/>
          <w:szCs w:val="36"/>
        </w:rPr>
      </w:pPr>
      <w:r w:rsidRPr="003F0AE1">
        <w:rPr>
          <w:rFonts w:asciiTheme="majorBidi" w:hAnsiTheme="majorBidi" w:cstheme="majorBidi"/>
          <w:b/>
          <w:bCs/>
          <w:sz w:val="36"/>
          <w:szCs w:val="36"/>
        </w:rPr>
        <w:lastRenderedPageBreak/>
        <w:t>California</w:t>
      </w:r>
      <w:r w:rsidRPr="003F0AE1">
        <w:rPr>
          <w:rFonts w:asciiTheme="majorBidi" w:hAnsiTheme="majorBidi" w:cstheme="majorBidi"/>
          <w:sz w:val="36"/>
          <w:szCs w:val="36"/>
        </w:rPr>
        <w:t xml:space="preserve"> (Napa/Sonoma)</w:t>
      </w:r>
    </w:p>
    <w:p w14:paraId="1BE38B54"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Tastes Like</w:t>
      </w:r>
      <w:r w:rsidRPr="003F0AE1">
        <w:rPr>
          <w:rFonts w:asciiTheme="majorBidi" w:hAnsiTheme="majorBidi" w:cstheme="majorBidi"/>
          <w:sz w:val="36"/>
          <w:szCs w:val="36"/>
        </w:rPr>
        <w:t>: Ripe melon, lemon curd, herbal tea</w:t>
      </w:r>
    </w:p>
    <w:p w14:paraId="0364E132"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Try This</w:t>
      </w:r>
      <w:r w:rsidRPr="003F0AE1">
        <w:rPr>
          <w:rFonts w:asciiTheme="majorBidi" w:hAnsiTheme="majorBidi" w:cstheme="majorBidi"/>
          <w:sz w:val="36"/>
          <w:szCs w:val="36"/>
        </w:rPr>
        <w:t>: Duckhorn ($25) – rounder, sometimes with a kiss of oak</w:t>
      </w:r>
    </w:p>
    <w:p w14:paraId="5020002C"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Best For</w:t>
      </w:r>
      <w:r w:rsidRPr="003F0AE1">
        <w:rPr>
          <w:rFonts w:asciiTheme="majorBidi" w:hAnsiTheme="majorBidi" w:cstheme="majorBidi"/>
          <w:sz w:val="36"/>
          <w:szCs w:val="36"/>
        </w:rPr>
        <w:t>: Those who prefer a softer, richer style</w:t>
      </w:r>
    </w:p>
    <w:p w14:paraId="76B37CFC" w14:textId="77777777" w:rsidR="003F0AE1" w:rsidRPr="003F0AE1" w:rsidRDefault="003F0AE1" w:rsidP="003F0AE1">
      <w:pPr>
        <w:numPr>
          <w:ilvl w:val="0"/>
          <w:numId w:val="3"/>
        </w:numPr>
        <w:ind w:left="0" w:firstLine="0"/>
        <w:rPr>
          <w:rFonts w:asciiTheme="majorBidi" w:hAnsiTheme="majorBidi" w:cstheme="majorBidi"/>
          <w:sz w:val="36"/>
          <w:szCs w:val="36"/>
        </w:rPr>
      </w:pPr>
      <w:r w:rsidRPr="003F0AE1">
        <w:rPr>
          <w:rFonts w:asciiTheme="majorBidi" w:hAnsiTheme="majorBidi" w:cstheme="majorBidi"/>
          <w:b/>
          <w:bCs/>
          <w:sz w:val="36"/>
          <w:szCs w:val="36"/>
        </w:rPr>
        <w:t>Chile &amp; South Africa</w:t>
      </w:r>
    </w:p>
    <w:p w14:paraId="5ECECA0E"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Tastes Like</w:t>
      </w:r>
      <w:r w:rsidRPr="003F0AE1">
        <w:rPr>
          <w:rFonts w:asciiTheme="majorBidi" w:hAnsiTheme="majorBidi" w:cstheme="majorBidi"/>
          <w:sz w:val="36"/>
          <w:szCs w:val="36"/>
        </w:rPr>
        <w:t>: Green apple, lime, bell pepper</w:t>
      </w:r>
    </w:p>
    <w:p w14:paraId="3E2A5453"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Try This</w:t>
      </w:r>
      <w:r w:rsidRPr="003F0AE1">
        <w:rPr>
          <w:rFonts w:asciiTheme="majorBidi" w:hAnsiTheme="majorBidi" w:cstheme="majorBidi"/>
          <w:sz w:val="36"/>
          <w:szCs w:val="36"/>
        </w:rPr>
        <w:t xml:space="preserve">: Veramonte (Chile, $12), or </w:t>
      </w:r>
      <w:proofErr w:type="spellStart"/>
      <w:r w:rsidRPr="003F0AE1">
        <w:rPr>
          <w:rFonts w:asciiTheme="majorBidi" w:hAnsiTheme="majorBidi" w:cstheme="majorBidi"/>
          <w:sz w:val="36"/>
          <w:szCs w:val="36"/>
        </w:rPr>
        <w:t>Buitenverwachting</w:t>
      </w:r>
      <w:proofErr w:type="spellEnd"/>
      <w:r w:rsidRPr="003F0AE1">
        <w:rPr>
          <w:rFonts w:asciiTheme="majorBidi" w:hAnsiTheme="majorBidi" w:cstheme="majorBidi"/>
          <w:sz w:val="36"/>
          <w:szCs w:val="36"/>
        </w:rPr>
        <w:t xml:space="preserve"> (South Africa, $15)</w:t>
      </w:r>
    </w:p>
    <w:p w14:paraId="78F1DACD" w14:textId="77777777" w:rsidR="003F0AE1" w:rsidRPr="003F0AE1" w:rsidRDefault="003F0AE1" w:rsidP="003F0AE1">
      <w:pPr>
        <w:numPr>
          <w:ilvl w:val="1"/>
          <w:numId w:val="3"/>
        </w:numPr>
        <w:ind w:left="0" w:firstLine="0"/>
        <w:rPr>
          <w:rFonts w:asciiTheme="majorBidi" w:hAnsiTheme="majorBidi" w:cstheme="majorBidi"/>
          <w:sz w:val="36"/>
          <w:szCs w:val="36"/>
        </w:rPr>
      </w:pPr>
      <w:r w:rsidRPr="003F0AE1">
        <w:rPr>
          <w:rFonts w:asciiTheme="majorBidi" w:hAnsiTheme="majorBidi" w:cstheme="majorBidi"/>
          <w:i/>
          <w:iCs/>
          <w:sz w:val="36"/>
          <w:szCs w:val="36"/>
        </w:rPr>
        <w:t>Best For</w:t>
      </w:r>
      <w:r w:rsidRPr="003F0AE1">
        <w:rPr>
          <w:rFonts w:asciiTheme="majorBidi" w:hAnsiTheme="majorBidi" w:cstheme="majorBidi"/>
          <w:sz w:val="36"/>
          <w:szCs w:val="36"/>
        </w:rPr>
        <w:t>: Bargain hunters looking for quality and zip</w:t>
      </w:r>
    </w:p>
    <w:p w14:paraId="7163E4D4"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Pro Tip</w:t>
      </w:r>
      <w:r w:rsidRPr="003F0AE1">
        <w:rPr>
          <w:rFonts w:asciiTheme="majorBidi" w:hAnsiTheme="majorBidi" w:cstheme="majorBidi"/>
          <w:sz w:val="36"/>
          <w:szCs w:val="36"/>
        </w:rPr>
        <w:t xml:space="preserve">: If you like Sauvignon Blanc but want it toned down, try </w:t>
      </w:r>
      <w:r w:rsidRPr="003F0AE1">
        <w:rPr>
          <w:rFonts w:asciiTheme="majorBidi" w:hAnsiTheme="majorBidi" w:cstheme="majorBidi"/>
          <w:b/>
          <w:bCs/>
          <w:sz w:val="36"/>
          <w:szCs w:val="36"/>
        </w:rPr>
        <w:t>white Bordeaux blends</w:t>
      </w:r>
      <w:r w:rsidRPr="003F0AE1">
        <w:rPr>
          <w:rFonts w:asciiTheme="majorBidi" w:hAnsiTheme="majorBidi" w:cstheme="majorBidi"/>
          <w:sz w:val="36"/>
          <w:szCs w:val="36"/>
        </w:rPr>
        <w:t>—they mix Sauvignon Blanc with Sémillon for a smoother ride.</w:t>
      </w:r>
    </w:p>
    <w:p w14:paraId="204E8AAF"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5DF43289">
          <v:rect id="_x0000_i1097" style="width:0;height:1.5pt" o:hralign="center" o:hrstd="t" o:hr="t" fillcolor="#a0a0a0" stroked="f"/>
        </w:pict>
      </w:r>
    </w:p>
    <w:p w14:paraId="002B242F"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Common Sauvignon Blanc Mistakes</w:t>
      </w:r>
    </w:p>
    <w:p w14:paraId="1217D2ED"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Let’s clear up a few myths and missteps:</w:t>
      </w:r>
    </w:p>
    <w:p w14:paraId="37039C40" w14:textId="77777777" w:rsidR="003F0AE1" w:rsidRPr="003F0AE1" w:rsidRDefault="003F0AE1" w:rsidP="003F0AE1">
      <w:pPr>
        <w:numPr>
          <w:ilvl w:val="0"/>
          <w:numId w:val="4"/>
        </w:numPr>
        <w:ind w:left="0" w:firstLine="0"/>
        <w:rPr>
          <w:rFonts w:asciiTheme="majorBidi" w:hAnsiTheme="majorBidi" w:cstheme="majorBidi"/>
          <w:sz w:val="36"/>
          <w:szCs w:val="36"/>
        </w:rPr>
      </w:pPr>
      <w:r w:rsidRPr="003F0AE1">
        <w:rPr>
          <w:rFonts w:asciiTheme="majorBidi" w:hAnsiTheme="majorBidi" w:cstheme="majorBidi"/>
          <w:b/>
          <w:bCs/>
          <w:sz w:val="36"/>
          <w:szCs w:val="36"/>
        </w:rPr>
        <w:t xml:space="preserve">Assuming all </w:t>
      </w:r>
      <w:proofErr w:type="spellStart"/>
      <w:r w:rsidRPr="003F0AE1">
        <w:rPr>
          <w:rFonts w:asciiTheme="majorBidi" w:hAnsiTheme="majorBidi" w:cstheme="majorBidi"/>
          <w:b/>
          <w:bCs/>
          <w:sz w:val="36"/>
          <w:szCs w:val="36"/>
        </w:rPr>
        <w:t>Sauv</w:t>
      </w:r>
      <w:proofErr w:type="spellEnd"/>
      <w:r w:rsidRPr="003F0AE1">
        <w:rPr>
          <w:rFonts w:asciiTheme="majorBidi" w:hAnsiTheme="majorBidi" w:cstheme="majorBidi"/>
          <w:b/>
          <w:bCs/>
          <w:sz w:val="36"/>
          <w:szCs w:val="36"/>
        </w:rPr>
        <w:t xml:space="preserve"> Blanc is grassy</w:t>
      </w:r>
    </w:p>
    <w:p w14:paraId="208E1667" w14:textId="77777777" w:rsidR="003F0AE1" w:rsidRPr="003F0AE1" w:rsidRDefault="003F0AE1" w:rsidP="003F0AE1">
      <w:pPr>
        <w:numPr>
          <w:ilvl w:val="1"/>
          <w:numId w:val="4"/>
        </w:numPr>
        <w:ind w:left="0" w:firstLine="0"/>
        <w:rPr>
          <w:rFonts w:asciiTheme="majorBidi" w:hAnsiTheme="majorBidi" w:cstheme="majorBidi"/>
          <w:sz w:val="36"/>
          <w:szCs w:val="36"/>
        </w:rPr>
      </w:pPr>
      <w:r w:rsidRPr="003F0AE1">
        <w:rPr>
          <w:rFonts w:asciiTheme="majorBidi" w:hAnsiTheme="majorBidi" w:cstheme="majorBidi"/>
          <w:sz w:val="36"/>
          <w:szCs w:val="36"/>
        </w:rPr>
        <w:t>Nope. New Zealand is bold, yes, but French versions are lean and mineral.</w:t>
      </w:r>
    </w:p>
    <w:p w14:paraId="05FE4098" w14:textId="77777777" w:rsidR="003F0AE1" w:rsidRPr="003F0AE1" w:rsidRDefault="003F0AE1" w:rsidP="003F0AE1">
      <w:pPr>
        <w:numPr>
          <w:ilvl w:val="0"/>
          <w:numId w:val="4"/>
        </w:numPr>
        <w:ind w:left="0" w:firstLine="0"/>
        <w:rPr>
          <w:rFonts w:asciiTheme="majorBidi" w:hAnsiTheme="majorBidi" w:cstheme="majorBidi"/>
          <w:sz w:val="36"/>
          <w:szCs w:val="36"/>
        </w:rPr>
      </w:pPr>
      <w:r w:rsidRPr="003F0AE1">
        <w:rPr>
          <w:rFonts w:asciiTheme="majorBidi" w:hAnsiTheme="majorBidi" w:cstheme="majorBidi"/>
          <w:b/>
          <w:bCs/>
          <w:sz w:val="36"/>
          <w:szCs w:val="36"/>
        </w:rPr>
        <w:t>Drinking it too warm</w:t>
      </w:r>
    </w:p>
    <w:p w14:paraId="0600AC2A" w14:textId="77777777" w:rsidR="003F0AE1" w:rsidRPr="003F0AE1" w:rsidRDefault="003F0AE1" w:rsidP="003F0AE1">
      <w:pPr>
        <w:numPr>
          <w:ilvl w:val="1"/>
          <w:numId w:val="4"/>
        </w:numPr>
        <w:ind w:left="0" w:firstLine="0"/>
        <w:rPr>
          <w:rFonts w:asciiTheme="majorBidi" w:hAnsiTheme="majorBidi" w:cstheme="majorBidi"/>
          <w:sz w:val="36"/>
          <w:szCs w:val="36"/>
        </w:rPr>
      </w:pPr>
      <w:r w:rsidRPr="003F0AE1">
        <w:rPr>
          <w:rFonts w:asciiTheme="majorBidi" w:hAnsiTheme="majorBidi" w:cstheme="majorBidi"/>
          <w:sz w:val="36"/>
          <w:szCs w:val="36"/>
        </w:rPr>
        <w:t>Keep it cold (but not icy) to preserve that crisp edge.</w:t>
      </w:r>
    </w:p>
    <w:p w14:paraId="62D9696C" w14:textId="77777777" w:rsidR="003F0AE1" w:rsidRPr="003F0AE1" w:rsidRDefault="003F0AE1" w:rsidP="003F0AE1">
      <w:pPr>
        <w:numPr>
          <w:ilvl w:val="0"/>
          <w:numId w:val="4"/>
        </w:numPr>
        <w:ind w:left="0" w:firstLine="0"/>
        <w:rPr>
          <w:rFonts w:asciiTheme="majorBidi" w:hAnsiTheme="majorBidi" w:cstheme="majorBidi"/>
          <w:sz w:val="36"/>
          <w:szCs w:val="36"/>
        </w:rPr>
      </w:pPr>
      <w:r w:rsidRPr="003F0AE1">
        <w:rPr>
          <w:rFonts w:asciiTheme="majorBidi" w:hAnsiTheme="majorBidi" w:cstheme="majorBidi"/>
          <w:b/>
          <w:bCs/>
          <w:sz w:val="36"/>
          <w:szCs w:val="36"/>
        </w:rPr>
        <w:lastRenderedPageBreak/>
        <w:t>Over-chilling it and killing the flavor</w:t>
      </w:r>
    </w:p>
    <w:p w14:paraId="49AE4DD8" w14:textId="77777777" w:rsidR="003F0AE1" w:rsidRPr="003F0AE1" w:rsidRDefault="003F0AE1" w:rsidP="003F0AE1">
      <w:pPr>
        <w:numPr>
          <w:ilvl w:val="1"/>
          <w:numId w:val="4"/>
        </w:numPr>
        <w:ind w:left="0" w:firstLine="0"/>
        <w:rPr>
          <w:rFonts w:asciiTheme="majorBidi" w:hAnsiTheme="majorBidi" w:cstheme="majorBidi"/>
          <w:sz w:val="36"/>
          <w:szCs w:val="36"/>
        </w:rPr>
      </w:pPr>
      <w:r w:rsidRPr="003F0AE1">
        <w:rPr>
          <w:rFonts w:asciiTheme="majorBidi" w:hAnsiTheme="majorBidi" w:cstheme="majorBidi"/>
          <w:sz w:val="36"/>
          <w:szCs w:val="36"/>
        </w:rPr>
        <w:t>8–10°C (46–50°F) is the sweet spot.</w:t>
      </w:r>
    </w:p>
    <w:p w14:paraId="3EED29BE" w14:textId="77777777" w:rsidR="003F0AE1" w:rsidRPr="003F0AE1" w:rsidRDefault="003F0AE1" w:rsidP="003F0AE1">
      <w:pPr>
        <w:numPr>
          <w:ilvl w:val="0"/>
          <w:numId w:val="4"/>
        </w:numPr>
        <w:ind w:left="0" w:firstLine="0"/>
        <w:rPr>
          <w:rFonts w:asciiTheme="majorBidi" w:hAnsiTheme="majorBidi" w:cstheme="majorBidi"/>
          <w:sz w:val="36"/>
          <w:szCs w:val="36"/>
        </w:rPr>
      </w:pPr>
      <w:r w:rsidRPr="003F0AE1">
        <w:rPr>
          <w:rFonts w:asciiTheme="majorBidi" w:hAnsiTheme="majorBidi" w:cstheme="majorBidi"/>
          <w:b/>
          <w:bCs/>
          <w:sz w:val="36"/>
          <w:szCs w:val="36"/>
        </w:rPr>
        <w:t>Ignoring food pairings</w:t>
      </w:r>
    </w:p>
    <w:p w14:paraId="2B67226F" w14:textId="77777777" w:rsidR="003F0AE1" w:rsidRPr="003F0AE1" w:rsidRDefault="003F0AE1" w:rsidP="003F0AE1">
      <w:pPr>
        <w:numPr>
          <w:ilvl w:val="1"/>
          <w:numId w:val="4"/>
        </w:numPr>
        <w:ind w:left="0" w:firstLine="0"/>
        <w:rPr>
          <w:rFonts w:asciiTheme="majorBidi" w:hAnsiTheme="majorBidi" w:cstheme="majorBidi"/>
          <w:sz w:val="36"/>
          <w:szCs w:val="36"/>
        </w:rPr>
      </w:pPr>
      <w:r w:rsidRPr="003F0AE1">
        <w:rPr>
          <w:rFonts w:asciiTheme="majorBidi" w:hAnsiTheme="majorBidi" w:cstheme="majorBidi"/>
          <w:sz w:val="36"/>
          <w:szCs w:val="36"/>
        </w:rPr>
        <w:t xml:space="preserve">This wine </w:t>
      </w:r>
      <w:r w:rsidRPr="003F0AE1">
        <w:rPr>
          <w:rFonts w:asciiTheme="majorBidi" w:hAnsiTheme="majorBidi" w:cstheme="majorBidi"/>
          <w:i/>
          <w:iCs/>
          <w:sz w:val="36"/>
          <w:szCs w:val="36"/>
        </w:rPr>
        <w:t>loves</w:t>
      </w:r>
      <w:r w:rsidRPr="003F0AE1">
        <w:rPr>
          <w:rFonts w:asciiTheme="majorBidi" w:hAnsiTheme="majorBidi" w:cstheme="majorBidi"/>
          <w:sz w:val="36"/>
          <w:szCs w:val="36"/>
        </w:rPr>
        <w:t xml:space="preserve"> tangy, herbal dishes. Goat cheese salad? Perfection. Thai takeout? Surprisingly awesome.</w:t>
      </w:r>
    </w:p>
    <w:p w14:paraId="2EA0CFF2"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7C439CC4">
          <v:rect id="_x0000_i1098" style="width:0;height:1.5pt" o:hralign="center" o:hrstd="t" o:hr="t" fillcolor="#a0a0a0" stroked="f"/>
        </w:pict>
      </w:r>
    </w:p>
    <w:p w14:paraId="6A5645A9"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Quick Cheat Sheet: Sauvignon Blanc at a Glance</w:t>
      </w:r>
    </w:p>
    <w:p w14:paraId="0ABB60EE"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 </w:t>
      </w:r>
      <w:r w:rsidRPr="003F0AE1">
        <w:rPr>
          <w:rFonts w:asciiTheme="majorBidi" w:hAnsiTheme="majorBidi" w:cstheme="majorBidi"/>
          <w:b/>
          <w:bCs/>
          <w:sz w:val="36"/>
          <w:szCs w:val="36"/>
        </w:rPr>
        <w:t>Signature Flavors</w:t>
      </w:r>
      <w:r w:rsidRPr="003F0AE1">
        <w:rPr>
          <w:rFonts w:asciiTheme="majorBidi" w:hAnsiTheme="majorBidi" w:cstheme="majorBidi"/>
          <w:sz w:val="36"/>
          <w:szCs w:val="36"/>
        </w:rPr>
        <w:t>: Lime, gooseberry, green bell pepper</w:t>
      </w:r>
      <w:r w:rsidRPr="003F0AE1">
        <w:rPr>
          <w:rFonts w:asciiTheme="majorBidi" w:hAnsiTheme="majorBidi" w:cstheme="majorBidi"/>
          <w:sz w:val="36"/>
          <w:szCs w:val="36"/>
        </w:rPr>
        <w:br/>
        <w:t xml:space="preserve">• </w:t>
      </w:r>
      <w:r w:rsidRPr="003F0AE1">
        <w:rPr>
          <w:rFonts w:asciiTheme="majorBidi" w:hAnsiTheme="majorBidi" w:cstheme="majorBidi"/>
          <w:b/>
          <w:bCs/>
          <w:sz w:val="36"/>
          <w:szCs w:val="36"/>
        </w:rPr>
        <w:t>Regions to Know</w:t>
      </w:r>
      <w:r w:rsidRPr="003F0AE1">
        <w:rPr>
          <w:rFonts w:asciiTheme="majorBidi" w:hAnsiTheme="majorBidi" w:cstheme="majorBidi"/>
          <w:sz w:val="36"/>
          <w:szCs w:val="36"/>
        </w:rPr>
        <w:t>: Marlborough (bold), Sancerre (elegant), California (soft)</w:t>
      </w:r>
      <w:r w:rsidRPr="003F0AE1">
        <w:rPr>
          <w:rFonts w:asciiTheme="majorBidi" w:hAnsiTheme="majorBidi" w:cstheme="majorBidi"/>
          <w:sz w:val="36"/>
          <w:szCs w:val="36"/>
        </w:rPr>
        <w:br/>
        <w:t xml:space="preserve">• </w:t>
      </w:r>
      <w:r w:rsidRPr="003F0AE1">
        <w:rPr>
          <w:rFonts w:asciiTheme="majorBidi" w:hAnsiTheme="majorBidi" w:cstheme="majorBidi"/>
          <w:b/>
          <w:bCs/>
          <w:sz w:val="36"/>
          <w:szCs w:val="36"/>
        </w:rPr>
        <w:t>Perfect Pairings</w:t>
      </w:r>
      <w:r w:rsidRPr="003F0AE1">
        <w:rPr>
          <w:rFonts w:asciiTheme="majorBidi" w:hAnsiTheme="majorBidi" w:cstheme="majorBidi"/>
          <w:sz w:val="36"/>
          <w:szCs w:val="36"/>
        </w:rPr>
        <w:t>: Goat cheese, salads, seafood, herby dishes</w:t>
      </w:r>
      <w:r w:rsidRPr="003F0AE1">
        <w:rPr>
          <w:rFonts w:asciiTheme="majorBidi" w:hAnsiTheme="majorBidi" w:cstheme="majorBidi"/>
          <w:sz w:val="36"/>
          <w:szCs w:val="36"/>
        </w:rPr>
        <w:br/>
        <w:t xml:space="preserve">• </w:t>
      </w:r>
      <w:r w:rsidRPr="003F0AE1">
        <w:rPr>
          <w:rFonts w:asciiTheme="majorBidi" w:hAnsiTheme="majorBidi" w:cstheme="majorBidi"/>
          <w:b/>
          <w:bCs/>
          <w:sz w:val="36"/>
          <w:szCs w:val="36"/>
        </w:rPr>
        <w:t>Avoid If</w:t>
      </w:r>
      <w:r w:rsidRPr="003F0AE1">
        <w:rPr>
          <w:rFonts w:asciiTheme="majorBidi" w:hAnsiTheme="majorBidi" w:cstheme="majorBidi"/>
          <w:sz w:val="36"/>
          <w:szCs w:val="36"/>
        </w:rPr>
        <w:t>: You hate tartness or green flavors</w:t>
      </w:r>
    </w:p>
    <w:p w14:paraId="51823997"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Memory Trick</w:t>
      </w:r>
      <w:r w:rsidRPr="003F0AE1">
        <w:rPr>
          <w:rFonts w:asciiTheme="majorBidi" w:hAnsiTheme="majorBidi" w:cstheme="majorBidi"/>
          <w:sz w:val="36"/>
          <w:szCs w:val="36"/>
        </w:rPr>
        <w:t xml:space="preserve">: Sauvignon Blanc = </w:t>
      </w:r>
      <w:r w:rsidRPr="003F0AE1">
        <w:rPr>
          <w:rFonts w:asciiTheme="majorBidi" w:hAnsiTheme="majorBidi" w:cstheme="majorBidi"/>
          <w:i/>
          <w:iCs/>
          <w:sz w:val="36"/>
          <w:szCs w:val="36"/>
        </w:rPr>
        <w:t>“Savory + Vivid”</w:t>
      </w:r>
    </w:p>
    <w:p w14:paraId="0BE8395D"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48E1F3BA">
          <v:rect id="_x0000_i1099" style="width:0;height:1.5pt" o:hralign="center" o:hrstd="t" o:hr="t" fillcolor="#a0a0a0" stroked="f"/>
        </w:pict>
      </w:r>
    </w:p>
    <w:p w14:paraId="4823A43C" w14:textId="6C4849D3" w:rsidR="003F0AE1" w:rsidRPr="003F0AE1" w:rsidRDefault="005F044F" w:rsidP="005F044F">
      <w:pPr>
        <w:ind w:left="0" w:firstLine="0"/>
        <w:rPr>
          <w:rFonts w:asciiTheme="majorBidi" w:hAnsiTheme="majorBidi" w:cstheme="majorBidi"/>
          <w:sz w:val="36"/>
          <w:szCs w:val="36"/>
        </w:rPr>
      </w:pPr>
      <w:r w:rsidRPr="005F044F">
        <w:rPr>
          <w:rFonts w:asciiTheme="majorBidi" w:hAnsiTheme="majorBidi" w:cstheme="majorBidi"/>
          <w:b/>
          <w:bCs/>
          <w:sz w:val="36"/>
          <w:szCs w:val="36"/>
        </w:rPr>
        <w:t>For the Enthusiast</w:t>
      </w:r>
      <w:r w:rsidRPr="005F044F">
        <w:rPr>
          <w:rFonts w:asciiTheme="majorBidi" w:hAnsiTheme="majorBidi" w:cstheme="majorBidi"/>
          <w:b/>
          <w:bCs/>
          <w:sz w:val="36"/>
          <w:szCs w:val="36"/>
        </w:rPr>
        <w:br/>
        <w:t xml:space="preserve">• </w:t>
      </w:r>
      <w:r w:rsidRPr="005F044F">
        <w:rPr>
          <w:rFonts w:asciiTheme="majorBidi" w:hAnsiTheme="majorBidi" w:cstheme="majorBidi"/>
          <w:sz w:val="36"/>
          <w:szCs w:val="36"/>
        </w:rPr>
        <w:t>Pyrazines: The compounds that give Sauvignon Blanc its “green” notes (also found in bell peppers and Cabernet Franc).</w:t>
      </w:r>
      <w:r w:rsidRPr="005F044F">
        <w:rPr>
          <w:rFonts w:asciiTheme="majorBidi" w:hAnsiTheme="majorBidi" w:cstheme="majorBidi"/>
          <w:sz w:val="36"/>
          <w:szCs w:val="36"/>
        </w:rPr>
        <w:br/>
        <w:t>• Green tomato leaf: A little can add complexity. Too much, and you might want to pass on that bottle.</w:t>
      </w:r>
      <w:r w:rsidRPr="005F044F">
        <w:rPr>
          <w:rFonts w:asciiTheme="majorBidi" w:hAnsiTheme="majorBidi" w:cstheme="majorBidi"/>
          <w:sz w:val="36"/>
          <w:szCs w:val="36"/>
        </w:rPr>
        <w:br/>
        <w:t>• Fumé Blanc: A name invented by Robert Mondavi to make oak-aged Sauvignon Blanc sound more appealing — and it worked.</w:t>
      </w:r>
      <w:r w:rsidR="00000000">
        <w:rPr>
          <w:rFonts w:asciiTheme="majorBidi" w:hAnsiTheme="majorBidi" w:cstheme="majorBidi"/>
          <w:sz w:val="36"/>
          <w:szCs w:val="36"/>
        </w:rPr>
        <w:pict w14:anchorId="1F500F66">
          <v:rect id="_x0000_i1100" style="width:0;height:1.5pt" o:hralign="center" o:hrstd="t" o:hr="t" fillcolor="#a0a0a0" stroked="f"/>
        </w:pict>
      </w:r>
    </w:p>
    <w:p w14:paraId="1A60639F"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lastRenderedPageBreak/>
        <w:t>Try This: Sauvignon Showdown</w:t>
      </w:r>
    </w:p>
    <w:p w14:paraId="7EDA8BB9"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Buy three bottles:</w:t>
      </w:r>
      <w:r w:rsidRPr="003F0AE1">
        <w:rPr>
          <w:rFonts w:asciiTheme="majorBidi" w:hAnsiTheme="majorBidi" w:cstheme="majorBidi"/>
          <w:sz w:val="36"/>
          <w:szCs w:val="36"/>
        </w:rPr>
        <w:br/>
        <w:t>• A New Zealand Marlborough</w:t>
      </w:r>
      <w:r w:rsidRPr="003F0AE1">
        <w:rPr>
          <w:rFonts w:asciiTheme="majorBidi" w:hAnsiTheme="majorBidi" w:cstheme="majorBidi"/>
          <w:sz w:val="36"/>
          <w:szCs w:val="36"/>
        </w:rPr>
        <w:br/>
        <w:t>• A Sancerre from France</w:t>
      </w:r>
      <w:r w:rsidRPr="003F0AE1">
        <w:rPr>
          <w:rFonts w:asciiTheme="majorBidi" w:hAnsiTheme="majorBidi" w:cstheme="majorBidi"/>
          <w:sz w:val="36"/>
          <w:szCs w:val="36"/>
        </w:rPr>
        <w:br/>
        <w:t>• A California Fumé Blanc</w:t>
      </w:r>
    </w:p>
    <w:p w14:paraId="212F248E"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sz w:val="36"/>
          <w:szCs w:val="36"/>
        </w:rPr>
        <w:t xml:space="preserve">Host your own tasting and see how one grape tells </w:t>
      </w:r>
      <w:r w:rsidRPr="003F0AE1">
        <w:rPr>
          <w:rFonts w:asciiTheme="majorBidi" w:hAnsiTheme="majorBidi" w:cstheme="majorBidi"/>
          <w:i/>
          <w:iCs/>
          <w:sz w:val="36"/>
          <w:szCs w:val="36"/>
        </w:rPr>
        <w:t>three</w:t>
      </w:r>
      <w:r w:rsidRPr="003F0AE1">
        <w:rPr>
          <w:rFonts w:asciiTheme="majorBidi" w:hAnsiTheme="majorBidi" w:cstheme="majorBidi"/>
          <w:sz w:val="36"/>
          <w:szCs w:val="36"/>
        </w:rPr>
        <w:t xml:space="preserve"> stories. Which one’s your style?</w:t>
      </w:r>
    </w:p>
    <w:p w14:paraId="289A283D" w14:textId="77777777" w:rsidR="003F0AE1" w:rsidRPr="003F0AE1" w:rsidRDefault="00000000" w:rsidP="003F0AE1">
      <w:pPr>
        <w:ind w:left="0" w:firstLine="0"/>
        <w:rPr>
          <w:rFonts w:asciiTheme="majorBidi" w:hAnsiTheme="majorBidi" w:cstheme="majorBidi"/>
          <w:sz w:val="36"/>
          <w:szCs w:val="36"/>
        </w:rPr>
      </w:pPr>
      <w:r>
        <w:rPr>
          <w:rFonts w:asciiTheme="majorBidi" w:hAnsiTheme="majorBidi" w:cstheme="majorBidi"/>
          <w:sz w:val="36"/>
          <w:szCs w:val="36"/>
        </w:rPr>
        <w:pict w14:anchorId="5D6B73F3">
          <v:rect id="_x0000_i1101" style="width:0;height:1.5pt" o:hralign="center" o:hrstd="t" o:hr="t" fillcolor="#a0a0a0" stroked="f"/>
        </w:pict>
      </w:r>
    </w:p>
    <w:p w14:paraId="3D067F08" w14:textId="77777777" w:rsidR="003F0AE1" w:rsidRPr="003F0AE1" w:rsidRDefault="003F0AE1" w:rsidP="003F0AE1">
      <w:pPr>
        <w:ind w:left="0" w:firstLine="0"/>
        <w:rPr>
          <w:rFonts w:asciiTheme="majorBidi" w:hAnsiTheme="majorBidi" w:cstheme="majorBidi"/>
          <w:sz w:val="36"/>
          <w:szCs w:val="36"/>
        </w:rPr>
      </w:pPr>
      <w:r w:rsidRPr="003F0AE1">
        <w:rPr>
          <w:rFonts w:asciiTheme="majorBidi" w:hAnsiTheme="majorBidi" w:cstheme="majorBidi"/>
          <w:b/>
          <w:bCs/>
          <w:sz w:val="36"/>
          <w:szCs w:val="36"/>
        </w:rPr>
        <w:t>On the Next Sip…</w:t>
      </w:r>
    </w:p>
    <w:p w14:paraId="140A3C60" w14:textId="150F0B5C" w:rsidR="005F044F" w:rsidRPr="005F044F" w:rsidRDefault="005F044F" w:rsidP="005F044F">
      <w:pPr>
        <w:ind w:left="0" w:firstLine="0"/>
        <w:rPr>
          <w:rFonts w:asciiTheme="majorBidi" w:hAnsiTheme="majorBidi" w:cstheme="majorBidi"/>
          <w:sz w:val="36"/>
          <w:szCs w:val="36"/>
        </w:rPr>
      </w:pPr>
      <w:r>
        <w:rPr>
          <w:rFonts w:asciiTheme="majorBidi" w:hAnsiTheme="majorBidi" w:cstheme="majorBidi"/>
          <w:sz w:val="36"/>
          <w:szCs w:val="36"/>
        </w:rPr>
        <w:t>W</w:t>
      </w:r>
      <w:r w:rsidRPr="005F044F">
        <w:rPr>
          <w:rFonts w:asciiTheme="majorBidi" w:hAnsiTheme="majorBidi" w:cstheme="majorBidi"/>
          <w:sz w:val="36"/>
          <w:szCs w:val="36"/>
        </w:rPr>
        <w:t xml:space="preserve">e take on </w:t>
      </w:r>
      <w:r w:rsidRPr="005F044F">
        <w:rPr>
          <w:rFonts w:asciiTheme="majorBidi" w:hAnsiTheme="majorBidi" w:cstheme="majorBidi"/>
          <w:b/>
          <w:bCs/>
          <w:sz w:val="36"/>
          <w:szCs w:val="36"/>
        </w:rPr>
        <w:t>Merlot, Smooth and Approachable</w:t>
      </w:r>
      <w:r w:rsidRPr="005F044F">
        <w:rPr>
          <w:rFonts w:asciiTheme="majorBidi" w:hAnsiTheme="majorBidi" w:cstheme="majorBidi"/>
          <w:sz w:val="36"/>
          <w:szCs w:val="36"/>
        </w:rPr>
        <w:t xml:space="preserve">. Is it really simple, or just unfairly judged? </w:t>
      </w:r>
      <w:r w:rsidR="00750951">
        <w:rPr>
          <w:rFonts w:asciiTheme="majorBidi" w:hAnsiTheme="majorBidi" w:cstheme="majorBidi"/>
          <w:sz w:val="36"/>
          <w:szCs w:val="36"/>
        </w:rPr>
        <w:br/>
      </w:r>
      <w:r w:rsidRPr="005F044F">
        <w:rPr>
          <w:rFonts w:asciiTheme="majorBidi" w:hAnsiTheme="majorBidi" w:cstheme="majorBidi"/>
          <w:sz w:val="36"/>
          <w:szCs w:val="36"/>
        </w:rPr>
        <w:t>We will taste styles from plush California to savory Right Bank Bordeaux, and show you where the real value hides.</w:t>
      </w:r>
    </w:p>
    <w:p w14:paraId="5A4F6012" w14:textId="7D3374DA" w:rsidR="005F044F" w:rsidRPr="003F0AE1" w:rsidRDefault="005F044F" w:rsidP="00750951">
      <w:pPr>
        <w:ind w:left="0" w:firstLine="0"/>
        <w:rPr>
          <w:rFonts w:asciiTheme="majorBidi" w:hAnsiTheme="majorBidi" w:cstheme="majorBidi"/>
          <w:sz w:val="36"/>
          <w:szCs w:val="36"/>
        </w:rPr>
      </w:pPr>
      <w:r w:rsidRPr="005F044F">
        <w:rPr>
          <w:rFonts w:asciiTheme="majorBidi" w:hAnsiTheme="majorBidi" w:cstheme="majorBidi"/>
          <w:sz w:val="36"/>
          <w:szCs w:val="36"/>
        </w:rPr>
        <w:t xml:space="preserve">Structured to your </w:t>
      </w:r>
      <w:r w:rsidRPr="005F044F">
        <w:rPr>
          <w:rFonts w:asciiTheme="majorBidi" w:hAnsiTheme="majorBidi" w:cstheme="majorBidi"/>
          <w:i/>
          <w:iCs/>
          <w:sz w:val="36"/>
          <w:szCs w:val="36"/>
        </w:rPr>
        <w:t>Wine in Small Sips</w:t>
      </w:r>
      <w:r w:rsidRPr="005F044F">
        <w:rPr>
          <w:rFonts w:asciiTheme="majorBidi" w:hAnsiTheme="majorBidi" w:cstheme="majorBidi"/>
          <w:sz w:val="36"/>
          <w:szCs w:val="36"/>
        </w:rPr>
        <w:t xml:space="preserve"> model. </w:t>
      </w:r>
    </w:p>
    <w:sectPr w:rsidR="005F044F" w:rsidRPr="003F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4D4C"/>
    <w:multiLevelType w:val="multilevel"/>
    <w:tmpl w:val="6772E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262F2C"/>
    <w:multiLevelType w:val="multilevel"/>
    <w:tmpl w:val="ABFA2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2864B2"/>
    <w:multiLevelType w:val="multilevel"/>
    <w:tmpl w:val="94144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C4066"/>
    <w:multiLevelType w:val="multilevel"/>
    <w:tmpl w:val="A058E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232135">
    <w:abstractNumId w:val="1"/>
  </w:num>
  <w:num w:numId="2" w16cid:durableId="1626235436">
    <w:abstractNumId w:val="3"/>
  </w:num>
  <w:num w:numId="3" w16cid:durableId="285621794">
    <w:abstractNumId w:val="0"/>
  </w:num>
  <w:num w:numId="4" w16cid:durableId="161894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E1"/>
    <w:rsid w:val="00143158"/>
    <w:rsid w:val="003F0AE1"/>
    <w:rsid w:val="0049753F"/>
    <w:rsid w:val="004C11CC"/>
    <w:rsid w:val="005F044F"/>
    <w:rsid w:val="00750951"/>
    <w:rsid w:val="008D3D73"/>
    <w:rsid w:val="00BA0AF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E660"/>
  <w15:chartTrackingRefBased/>
  <w15:docId w15:val="{E7500DD8-0BE0-4949-B231-2E46CBB8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E1"/>
    <w:rPr>
      <w:rFonts w:eastAsiaTheme="majorEastAsia" w:cstheme="majorBidi"/>
      <w:color w:val="272727" w:themeColor="text1" w:themeTint="D8"/>
    </w:rPr>
  </w:style>
  <w:style w:type="paragraph" w:styleId="Title">
    <w:name w:val="Title"/>
    <w:basedOn w:val="Normal"/>
    <w:next w:val="Normal"/>
    <w:link w:val="TitleChar"/>
    <w:uiPriority w:val="10"/>
    <w:qFormat/>
    <w:rsid w:val="003F0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E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E1"/>
    <w:pPr>
      <w:spacing w:before="160"/>
      <w:jc w:val="center"/>
    </w:pPr>
    <w:rPr>
      <w:i/>
      <w:iCs/>
      <w:color w:val="404040" w:themeColor="text1" w:themeTint="BF"/>
    </w:rPr>
  </w:style>
  <w:style w:type="character" w:customStyle="1" w:styleId="QuoteChar">
    <w:name w:val="Quote Char"/>
    <w:basedOn w:val="DefaultParagraphFont"/>
    <w:link w:val="Quote"/>
    <w:uiPriority w:val="29"/>
    <w:rsid w:val="003F0AE1"/>
    <w:rPr>
      <w:i/>
      <w:iCs/>
      <w:color w:val="404040" w:themeColor="text1" w:themeTint="BF"/>
    </w:rPr>
  </w:style>
  <w:style w:type="paragraph" w:styleId="ListParagraph">
    <w:name w:val="List Paragraph"/>
    <w:basedOn w:val="Normal"/>
    <w:uiPriority w:val="34"/>
    <w:qFormat/>
    <w:rsid w:val="003F0AE1"/>
    <w:pPr>
      <w:ind w:left="720"/>
      <w:contextualSpacing/>
    </w:pPr>
  </w:style>
  <w:style w:type="character" w:styleId="IntenseEmphasis">
    <w:name w:val="Intense Emphasis"/>
    <w:basedOn w:val="DefaultParagraphFont"/>
    <w:uiPriority w:val="21"/>
    <w:qFormat/>
    <w:rsid w:val="003F0AE1"/>
    <w:rPr>
      <w:i/>
      <w:iCs/>
      <w:color w:val="2F5496" w:themeColor="accent1" w:themeShade="BF"/>
    </w:rPr>
  </w:style>
  <w:style w:type="paragraph" w:styleId="IntenseQuote">
    <w:name w:val="Intense Quote"/>
    <w:basedOn w:val="Normal"/>
    <w:next w:val="Normal"/>
    <w:link w:val="IntenseQuoteChar"/>
    <w:uiPriority w:val="30"/>
    <w:qFormat/>
    <w:rsid w:val="003F0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AE1"/>
    <w:rPr>
      <w:i/>
      <w:iCs/>
      <w:color w:val="2F5496" w:themeColor="accent1" w:themeShade="BF"/>
    </w:rPr>
  </w:style>
  <w:style w:type="character" w:styleId="IntenseReference">
    <w:name w:val="Intense Reference"/>
    <w:basedOn w:val="DefaultParagraphFont"/>
    <w:uiPriority w:val="32"/>
    <w:qFormat/>
    <w:rsid w:val="003F0AE1"/>
    <w:rPr>
      <w:b/>
      <w:bCs/>
      <w:smallCaps/>
      <w:color w:val="2F5496" w:themeColor="accent1" w:themeShade="BF"/>
      <w:spacing w:val="5"/>
    </w:rPr>
  </w:style>
  <w:style w:type="character" w:styleId="Hyperlink">
    <w:name w:val="Hyperlink"/>
    <w:basedOn w:val="DefaultParagraphFont"/>
    <w:uiPriority w:val="99"/>
    <w:unhideWhenUsed/>
    <w:rsid w:val="005F044F"/>
    <w:rPr>
      <w:color w:val="0563C1" w:themeColor="hyperlink"/>
      <w:u w:val="single"/>
    </w:rPr>
  </w:style>
  <w:style w:type="character" w:styleId="UnresolvedMention">
    <w:name w:val="Unresolved Mention"/>
    <w:basedOn w:val="DefaultParagraphFont"/>
    <w:uiPriority w:val="99"/>
    <w:semiHidden/>
    <w:unhideWhenUsed/>
    <w:rsid w:val="005F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6078">
      <w:bodyDiv w:val="1"/>
      <w:marLeft w:val="0"/>
      <w:marRight w:val="0"/>
      <w:marTop w:val="0"/>
      <w:marBottom w:val="0"/>
      <w:divBdr>
        <w:top w:val="none" w:sz="0" w:space="0" w:color="auto"/>
        <w:left w:val="none" w:sz="0" w:space="0" w:color="auto"/>
        <w:bottom w:val="none" w:sz="0" w:space="0" w:color="auto"/>
        <w:right w:val="none" w:sz="0" w:space="0" w:color="auto"/>
      </w:divBdr>
    </w:div>
    <w:div w:id="640037704">
      <w:bodyDiv w:val="1"/>
      <w:marLeft w:val="0"/>
      <w:marRight w:val="0"/>
      <w:marTop w:val="0"/>
      <w:marBottom w:val="0"/>
      <w:divBdr>
        <w:top w:val="none" w:sz="0" w:space="0" w:color="auto"/>
        <w:left w:val="none" w:sz="0" w:space="0" w:color="auto"/>
        <w:bottom w:val="none" w:sz="0" w:space="0" w:color="auto"/>
        <w:right w:val="none" w:sz="0" w:space="0" w:color="auto"/>
      </w:divBdr>
    </w:div>
    <w:div w:id="812285697">
      <w:bodyDiv w:val="1"/>
      <w:marLeft w:val="0"/>
      <w:marRight w:val="0"/>
      <w:marTop w:val="0"/>
      <w:marBottom w:val="0"/>
      <w:divBdr>
        <w:top w:val="none" w:sz="0" w:space="0" w:color="auto"/>
        <w:left w:val="none" w:sz="0" w:space="0" w:color="auto"/>
        <w:bottom w:val="none" w:sz="0" w:space="0" w:color="auto"/>
        <w:right w:val="none" w:sz="0" w:space="0" w:color="auto"/>
      </w:divBdr>
    </w:div>
    <w:div w:id="903220247">
      <w:bodyDiv w:val="1"/>
      <w:marLeft w:val="0"/>
      <w:marRight w:val="0"/>
      <w:marTop w:val="0"/>
      <w:marBottom w:val="0"/>
      <w:divBdr>
        <w:top w:val="none" w:sz="0" w:space="0" w:color="auto"/>
        <w:left w:val="none" w:sz="0" w:space="0" w:color="auto"/>
        <w:bottom w:val="none" w:sz="0" w:space="0" w:color="auto"/>
        <w:right w:val="none" w:sz="0" w:space="0" w:color="auto"/>
      </w:divBdr>
    </w:div>
    <w:div w:id="1370764293">
      <w:bodyDiv w:val="1"/>
      <w:marLeft w:val="0"/>
      <w:marRight w:val="0"/>
      <w:marTop w:val="0"/>
      <w:marBottom w:val="0"/>
      <w:divBdr>
        <w:top w:val="none" w:sz="0" w:space="0" w:color="auto"/>
        <w:left w:val="none" w:sz="0" w:space="0" w:color="auto"/>
        <w:bottom w:val="none" w:sz="0" w:space="0" w:color="auto"/>
        <w:right w:val="none" w:sz="0" w:space="0" w:color="auto"/>
      </w:divBdr>
    </w:div>
    <w:div w:id="1520663327">
      <w:bodyDiv w:val="1"/>
      <w:marLeft w:val="0"/>
      <w:marRight w:val="0"/>
      <w:marTop w:val="0"/>
      <w:marBottom w:val="0"/>
      <w:divBdr>
        <w:top w:val="none" w:sz="0" w:space="0" w:color="auto"/>
        <w:left w:val="none" w:sz="0" w:space="0" w:color="auto"/>
        <w:bottom w:val="none" w:sz="0" w:space="0" w:color="auto"/>
        <w:right w:val="none" w:sz="0" w:space="0" w:color="auto"/>
      </w:divBdr>
    </w:div>
    <w:div w:id="1866823715">
      <w:bodyDiv w:val="1"/>
      <w:marLeft w:val="0"/>
      <w:marRight w:val="0"/>
      <w:marTop w:val="0"/>
      <w:marBottom w:val="0"/>
      <w:divBdr>
        <w:top w:val="none" w:sz="0" w:space="0" w:color="auto"/>
        <w:left w:val="none" w:sz="0" w:space="0" w:color="auto"/>
        <w:bottom w:val="none" w:sz="0" w:space="0" w:color="auto"/>
        <w:right w:val="none" w:sz="0" w:space="0" w:color="auto"/>
      </w:divBdr>
    </w:div>
    <w:div w:id="20014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sevenfifty.com/why-some-winemakers-still-use-the-name-fume-blanc/?utm_source=chatgpt.com" TargetMode="External"/><Relationship Id="rId5" Type="http://schemas.openxmlformats.org/officeDocument/2006/relationships/hyperlink" Target="https://fps.ucdavis.edu/grapebook/winebook.cfm?chap=SauvignonBlanc&amp;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2025-07-01T02:41:00Z</dcterms:created>
  <dcterms:modified xsi:type="dcterms:W3CDTF">2025-08-16T02:12:00Z</dcterms:modified>
</cp:coreProperties>
</file>