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052F" w14:textId="3316661F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</w:t>
      </w:r>
      <w:r w:rsidRPr="001A3866">
        <w:rPr>
          <w:rFonts w:asciiTheme="majorBidi" w:hAnsiTheme="majorBidi" w:cstheme="majorBidi"/>
          <w:b/>
          <w:bCs/>
          <w:sz w:val="32"/>
          <w:szCs w:val="32"/>
        </w:rPr>
        <w:t>pisode 16 – Cabernet Sauvignon: The King of Reds</w:t>
      </w:r>
    </w:p>
    <w:p w14:paraId="5CAE93E5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Hi! I’m Marc, and this is WINE IN SMALL SIPS.</w:t>
      </w:r>
    </w:p>
    <w:p w14:paraId="49B9A9A7" w14:textId="77777777" w:rsid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 xml:space="preserve">Last episode, we built your wine vocabulary so you can describe what’s in your glass. </w:t>
      </w:r>
    </w:p>
    <w:p w14:paraId="2079F740" w14:textId="77777777" w:rsid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 xml:space="preserve">Today, we turn to the king of the red wine world—Cabernet Sauvignon. </w:t>
      </w:r>
    </w:p>
    <w:p w14:paraId="15A07F24" w14:textId="77777777" w:rsid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 xml:space="preserve">From Napa cult wines to Bordeaux legends, this grape wears the crown. </w:t>
      </w:r>
    </w:p>
    <w:p w14:paraId="306C9E65" w14:textId="020F078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But does it deserve its royal status? By the end, you’ll know how to recognize a great Cabernet, why it ages like a fine leather jacket, and whether a $100 bottle is truly five times better than a $20 steal.</w:t>
      </w:r>
    </w:p>
    <w:p w14:paraId="5205593D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116BFC0A">
          <v:rect id="_x0000_i1295" style="width:0;height:1.5pt" o:hralign="center" o:hrstd="t" o:hr="t" fillcolor="#a0a0a0" stroked="f"/>
        </w:pict>
      </w:r>
    </w:p>
    <w:p w14:paraId="323D5D1E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Why Cabernet Reigns Supreme</w:t>
      </w:r>
    </w:p>
    <w:p w14:paraId="772A0736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Cabernet Sauvignon dominates vineyards from California to Australia’s Margaret River for three key reasons:</w:t>
      </w:r>
    </w:p>
    <w:p w14:paraId="22638F1E" w14:textId="77777777" w:rsidR="001A3866" w:rsidRPr="001A3866" w:rsidRDefault="001A3866" w:rsidP="001A3866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Built to Age</w:t>
      </w:r>
      <w:r w:rsidRPr="001A3866">
        <w:rPr>
          <w:rFonts w:asciiTheme="majorBidi" w:hAnsiTheme="majorBidi" w:cstheme="majorBidi"/>
          <w:sz w:val="32"/>
          <w:szCs w:val="32"/>
        </w:rPr>
        <w:t xml:space="preserve"> – Thick skins and firm tannins give it the structure to develop gracefully over decades.</w:t>
      </w:r>
    </w:p>
    <w:p w14:paraId="607625F9" w14:textId="77777777" w:rsidR="001A3866" w:rsidRPr="001A3866" w:rsidRDefault="001A3866" w:rsidP="001A3866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Versatile</w:t>
      </w:r>
      <w:r w:rsidRPr="001A3866">
        <w:rPr>
          <w:rFonts w:asciiTheme="majorBidi" w:hAnsiTheme="majorBidi" w:cstheme="majorBidi"/>
          <w:sz w:val="32"/>
          <w:szCs w:val="32"/>
        </w:rPr>
        <w:t xml:space="preserve"> – It thrives in many climates, yet clearly reflects its terroir.</w:t>
      </w:r>
    </w:p>
    <w:p w14:paraId="2F9BA483" w14:textId="77777777" w:rsidR="001A3866" w:rsidRPr="001A3866" w:rsidRDefault="001A3866" w:rsidP="001A3866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Universal Appeal</w:t>
      </w:r>
      <w:r w:rsidRPr="001A3866">
        <w:rPr>
          <w:rFonts w:asciiTheme="majorBidi" w:hAnsiTheme="majorBidi" w:cstheme="majorBidi"/>
          <w:sz w:val="32"/>
          <w:szCs w:val="32"/>
        </w:rPr>
        <w:t xml:space="preserve"> – Signature flavors of blackcurrant, cedar, and dark chocolate entice both new wine drinkers and seasoned collectors.</w:t>
      </w:r>
    </w:p>
    <w:p w14:paraId="01031461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Fun fact:</w:t>
      </w:r>
      <w:r w:rsidRPr="001A3866">
        <w:rPr>
          <w:rFonts w:asciiTheme="majorBidi" w:hAnsiTheme="majorBidi" w:cstheme="majorBidi"/>
          <w:sz w:val="32"/>
          <w:szCs w:val="32"/>
        </w:rPr>
        <w:t xml:space="preserve"> DNA testing in the 1990s confirmed Cabernet Sauvignon is a natural 17th-century cross between Sauvignon Blanc and Cabernet Franc, born in Bordeaux.</w:t>
      </w:r>
    </w:p>
    <w:p w14:paraId="6E317818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lastRenderedPageBreak/>
        <w:pict w14:anchorId="76B0D955">
          <v:rect id="_x0000_i1296" style="width:0;height:1.5pt" o:hralign="center" o:hrstd="t" o:hr="t" fillcolor="#a0a0a0" stroked="f"/>
        </w:pict>
      </w:r>
    </w:p>
    <w:p w14:paraId="7AD92D06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Cabernet Styles Around the World</w:t>
      </w:r>
    </w:p>
    <w:p w14:paraId="78A131BE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Bordeaux, France – The Original Monarch</w:t>
      </w:r>
    </w:p>
    <w:p w14:paraId="5AFE3BE2" w14:textId="77777777" w:rsidR="001A3866" w:rsidRPr="001A3866" w:rsidRDefault="001A3866" w:rsidP="001A3866">
      <w:pPr>
        <w:numPr>
          <w:ilvl w:val="0"/>
          <w:numId w:val="21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Left Bank (Médoc, Pauillac):</w:t>
      </w:r>
      <w:r w:rsidRPr="001A3866">
        <w:rPr>
          <w:rFonts w:asciiTheme="majorBidi" w:hAnsiTheme="majorBidi" w:cstheme="majorBidi"/>
          <w:sz w:val="32"/>
          <w:szCs w:val="32"/>
        </w:rPr>
        <w:t xml:space="preserve"> Structured tannins, blackcurrant, mineral elegance. Look for “Cru Bourgeois” labels like Château </w:t>
      </w:r>
      <w:proofErr w:type="spellStart"/>
      <w:r w:rsidRPr="001A3866">
        <w:rPr>
          <w:rFonts w:asciiTheme="majorBidi" w:hAnsiTheme="majorBidi" w:cstheme="majorBidi"/>
          <w:sz w:val="32"/>
          <w:szCs w:val="32"/>
        </w:rPr>
        <w:t>Potensac</w:t>
      </w:r>
      <w:proofErr w:type="spellEnd"/>
      <w:r w:rsidRPr="001A3866">
        <w:rPr>
          <w:rFonts w:asciiTheme="majorBidi" w:hAnsiTheme="majorBidi" w:cstheme="majorBidi"/>
          <w:sz w:val="32"/>
          <w:szCs w:val="32"/>
        </w:rPr>
        <w:t xml:space="preserve"> for top value.</w:t>
      </w:r>
    </w:p>
    <w:p w14:paraId="664C42A9" w14:textId="77777777" w:rsidR="001A3866" w:rsidRPr="001A3866" w:rsidRDefault="001A3866" w:rsidP="001A3866">
      <w:pPr>
        <w:numPr>
          <w:ilvl w:val="0"/>
          <w:numId w:val="21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Right Bank (Saint-Émilion):</w:t>
      </w:r>
      <w:r w:rsidRPr="001A3866">
        <w:rPr>
          <w:rFonts w:asciiTheme="majorBidi" w:hAnsiTheme="majorBidi" w:cstheme="majorBidi"/>
          <w:sz w:val="32"/>
          <w:szCs w:val="32"/>
        </w:rPr>
        <w:t xml:space="preserve"> Cabernet often plays a supporting role to Merlot, adding backbone and complexity.</w:t>
      </w:r>
    </w:p>
    <w:p w14:paraId="16A64D60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Napa Valley, USA – The Flamboyant Heir</w:t>
      </w:r>
    </w:p>
    <w:p w14:paraId="04F318A5" w14:textId="77777777" w:rsidR="001A3866" w:rsidRPr="001A3866" w:rsidRDefault="001A3866" w:rsidP="001A3866">
      <w:pPr>
        <w:numPr>
          <w:ilvl w:val="0"/>
          <w:numId w:val="22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Sun-ripened blackberry fruit, generous vanilla oak, and plush texture.</w:t>
      </w:r>
    </w:p>
    <w:p w14:paraId="7D053154" w14:textId="77777777" w:rsidR="001A3866" w:rsidRPr="001A3866" w:rsidRDefault="001A3866" w:rsidP="001A3866">
      <w:pPr>
        <w:numPr>
          <w:ilvl w:val="0"/>
          <w:numId w:val="22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Iconic producers include Screaming Eagle.</w:t>
      </w:r>
    </w:p>
    <w:p w14:paraId="4B4256FB" w14:textId="77777777" w:rsidR="001A3866" w:rsidRPr="001A3866" w:rsidRDefault="001A3866" w:rsidP="001A3866">
      <w:pPr>
        <w:numPr>
          <w:ilvl w:val="0"/>
          <w:numId w:val="22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Rutherford Dust:</w:t>
      </w:r>
      <w:r w:rsidRPr="001A3866">
        <w:rPr>
          <w:rFonts w:asciiTheme="majorBidi" w:hAnsiTheme="majorBidi" w:cstheme="majorBidi"/>
          <w:sz w:val="32"/>
          <w:szCs w:val="32"/>
        </w:rPr>
        <w:t xml:space="preserve"> A term coined by André Tchelistcheff to describe the area’s signature earthy, cocoa-like nuance.</w:t>
      </w:r>
    </w:p>
    <w:p w14:paraId="4B0FB193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Tuscany, Italy – The Rebel Prince</w:t>
      </w:r>
    </w:p>
    <w:p w14:paraId="341C3ECD" w14:textId="77777777" w:rsidR="001A3866" w:rsidRPr="001A3866" w:rsidRDefault="001A3866" w:rsidP="001A3866">
      <w:pPr>
        <w:numPr>
          <w:ilvl w:val="0"/>
          <w:numId w:val="23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Super Tuscans like Sassicaia blend Cabernet with Sangiovese for a mix of dark fruit and Mediterranean herbs.</w:t>
      </w:r>
    </w:p>
    <w:p w14:paraId="3AA2159D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Maipo Valley, Chile – The Value Ambassador</w:t>
      </w:r>
    </w:p>
    <w:p w14:paraId="77240B63" w14:textId="77777777" w:rsidR="001A3866" w:rsidRPr="001A3866" w:rsidRDefault="001A3866" w:rsidP="001A3866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Minty-eucalyptus freshness, balanced with ripe fruit and bright acidity from cool morning fog.</w:t>
      </w:r>
    </w:p>
    <w:p w14:paraId="3CD5CF9F" w14:textId="77777777" w:rsidR="001A3866" w:rsidRPr="001A3866" w:rsidRDefault="001A3866" w:rsidP="001A3866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Excellent bottles start around $15.</w:t>
      </w:r>
    </w:p>
    <w:p w14:paraId="718AEDEF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Margaret River, Australia – The Dark Horse</w:t>
      </w:r>
    </w:p>
    <w:p w14:paraId="79D6EE98" w14:textId="77777777" w:rsidR="001A3866" w:rsidRPr="001A3866" w:rsidRDefault="001A3866" w:rsidP="001A3866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Bordeaux-like structure with ripe Aussie fruit.</w:t>
      </w:r>
    </w:p>
    <w:p w14:paraId="458C3853" w14:textId="77777777" w:rsidR="001A3866" w:rsidRPr="001A3866" w:rsidRDefault="001A3866" w:rsidP="001A3866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Hidden gems include Leeuwin Estate’s “Art Series” Cabernet.</w:t>
      </w:r>
    </w:p>
    <w:p w14:paraId="2F59B2C7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lastRenderedPageBreak/>
        <w:t>Pro Tip:</w:t>
      </w:r>
      <w:r w:rsidRPr="001A3866">
        <w:rPr>
          <w:rFonts w:asciiTheme="majorBidi" w:hAnsiTheme="majorBidi" w:cstheme="majorBidi"/>
          <w:sz w:val="32"/>
          <w:szCs w:val="32"/>
        </w:rPr>
        <w:t xml:space="preserve"> Warm-climate Cabs (like Napa) lean toward jammy richness; cooler-climate Cabs (like Bordeaux) show more herbal and earthy tones.</w:t>
      </w:r>
    </w:p>
    <w:p w14:paraId="1F2C41FB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798E7994">
          <v:rect id="_x0000_i1297" style="width:0;height:1.5pt" o:hralign="center" o:hrstd="t" o:hr="t" fillcolor="#a0a0a0" stroked="f"/>
        </w:pict>
      </w:r>
    </w:p>
    <w:p w14:paraId="7FEBEACF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The $15 vs. $100 Challenge</w:t>
      </w:r>
    </w:p>
    <w:p w14:paraId="189C02FC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In a recent blind tasting:</w:t>
      </w:r>
    </w:p>
    <w:p w14:paraId="342B33B9" w14:textId="77777777" w:rsidR="001A3866" w:rsidRPr="001A3866" w:rsidRDefault="001A3866" w:rsidP="001A3866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$18</w:t>
      </w:r>
      <w:r w:rsidRPr="001A3866">
        <w:rPr>
          <w:rFonts w:asciiTheme="majorBidi" w:hAnsiTheme="majorBidi" w:cstheme="majorBidi"/>
          <w:sz w:val="32"/>
          <w:szCs w:val="32"/>
        </w:rPr>
        <w:t xml:space="preserve"> – Josh Cellars Cabernet (Paso Robles and Mendocino): Jammy blackberry, approachable, short finish.</w:t>
      </w:r>
    </w:p>
    <w:p w14:paraId="786C0031" w14:textId="77777777" w:rsidR="001A3866" w:rsidRPr="001A3866" w:rsidRDefault="001A3866" w:rsidP="001A3866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$229</w:t>
      </w:r>
      <w:r w:rsidRPr="001A3866">
        <w:rPr>
          <w:rFonts w:asciiTheme="majorBidi" w:hAnsiTheme="majorBidi" w:cstheme="majorBidi"/>
          <w:sz w:val="32"/>
          <w:szCs w:val="32"/>
        </w:rPr>
        <w:t xml:space="preserve"> – Caymus Special Selection 2023 (Napa): Black cherry, tobacco, layered complexity, long finish.</w:t>
      </w:r>
    </w:p>
    <w:p w14:paraId="62505CA6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>Verdict: The Caymus was more refined, but not 12 times “better.” Value is in the eye—and budget—of the beholder.</w:t>
      </w:r>
    </w:p>
    <w:p w14:paraId="3FFF2818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69DB0B97">
          <v:rect id="_x0000_i1298" style="width:0;height:1.5pt" o:hralign="center" o:hrstd="t" o:hr="t" fillcolor="#a0a0a0" stroked="f"/>
        </w:pict>
      </w:r>
    </w:p>
    <w:p w14:paraId="3AB1E7C0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Cabernet’s Secret Weapons</w:t>
      </w:r>
    </w:p>
    <w:p w14:paraId="56149215" w14:textId="77777777" w:rsidR="001A3866" w:rsidRPr="001A3866" w:rsidRDefault="001A3866" w:rsidP="001A386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Tannins</w:t>
      </w:r>
      <w:r w:rsidRPr="001A3866">
        <w:rPr>
          <w:rFonts w:asciiTheme="majorBidi" w:hAnsiTheme="majorBidi" w:cstheme="majorBidi"/>
          <w:sz w:val="32"/>
          <w:szCs w:val="32"/>
        </w:rPr>
        <w:t xml:space="preserve"> – Preserve the wine for long-term aging.</w:t>
      </w:r>
    </w:p>
    <w:p w14:paraId="6E350798" w14:textId="77777777" w:rsidR="001A3866" w:rsidRPr="001A3866" w:rsidRDefault="001A3866" w:rsidP="001A386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Oak Integration</w:t>
      </w:r>
      <w:r w:rsidRPr="001A3866">
        <w:rPr>
          <w:rFonts w:asciiTheme="majorBidi" w:hAnsiTheme="majorBidi" w:cstheme="majorBidi"/>
          <w:sz w:val="32"/>
          <w:szCs w:val="32"/>
        </w:rPr>
        <w:t xml:space="preserve"> – Vanilla and smoke notes should enhance, not overpower.</w:t>
      </w:r>
    </w:p>
    <w:p w14:paraId="03713581" w14:textId="77777777" w:rsidR="001A3866" w:rsidRPr="001A3866" w:rsidRDefault="001A3866" w:rsidP="001A386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Blending</w:t>
      </w:r>
      <w:r w:rsidRPr="001A3866">
        <w:rPr>
          <w:rFonts w:asciiTheme="majorBidi" w:hAnsiTheme="majorBidi" w:cstheme="majorBidi"/>
          <w:sz w:val="32"/>
          <w:szCs w:val="32"/>
        </w:rPr>
        <w:t xml:space="preserve"> – Often mixed with Merlot for softness or Petit Verdot for spice.</w:t>
      </w:r>
    </w:p>
    <w:p w14:paraId="291E3CE7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Warning Signs of a Poor Cabernet:</w:t>
      </w:r>
      <w:r w:rsidRPr="001A3866">
        <w:rPr>
          <w:rFonts w:asciiTheme="majorBidi" w:hAnsiTheme="majorBidi" w:cstheme="majorBidi"/>
          <w:sz w:val="32"/>
          <w:szCs w:val="32"/>
        </w:rPr>
        <w:t xml:space="preserve"> Harsh alcohol burn, heavy-handed oak, or green vegetal flavors from underripe fruit.</w:t>
      </w:r>
    </w:p>
    <w:p w14:paraId="081335C0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13587E31">
          <v:rect id="_x0000_i1299" style="width:0;height:1.5pt" o:hralign="center" o:hrstd="t" o:hr="t" fillcolor="#a0a0a0" stroked="f"/>
        </w:pict>
      </w:r>
    </w:p>
    <w:p w14:paraId="6401B355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Pairing Like a Pro</w:t>
      </w:r>
    </w:p>
    <w:p w14:paraId="3049A0A4" w14:textId="77777777" w:rsidR="001A3866" w:rsidRPr="001A3866" w:rsidRDefault="001A3866" w:rsidP="001A3866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Classic:</w:t>
      </w:r>
      <w:r w:rsidRPr="001A3866">
        <w:rPr>
          <w:rFonts w:asciiTheme="majorBidi" w:hAnsiTheme="majorBidi" w:cstheme="majorBidi"/>
          <w:sz w:val="32"/>
          <w:szCs w:val="32"/>
        </w:rPr>
        <w:t xml:space="preserve"> Ribeye with Bordeaux.</w:t>
      </w:r>
    </w:p>
    <w:p w14:paraId="13A4887A" w14:textId="77777777" w:rsidR="001A3866" w:rsidRPr="001A3866" w:rsidRDefault="001A3866" w:rsidP="001A3866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lastRenderedPageBreak/>
        <w:t>Unexpected:</w:t>
      </w:r>
      <w:r w:rsidRPr="001A3866">
        <w:rPr>
          <w:rFonts w:asciiTheme="majorBidi" w:hAnsiTheme="majorBidi" w:cstheme="majorBidi"/>
          <w:sz w:val="32"/>
          <w:szCs w:val="32"/>
        </w:rPr>
        <w:t xml:space="preserve"> Dark chocolate with minty Aussie Cabernet.</w:t>
      </w:r>
    </w:p>
    <w:p w14:paraId="2A145C15" w14:textId="77777777" w:rsidR="001A3866" w:rsidRPr="001A3866" w:rsidRDefault="001A3866" w:rsidP="001A3866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Avoid:</w:t>
      </w:r>
      <w:r w:rsidRPr="001A3866">
        <w:rPr>
          <w:rFonts w:asciiTheme="majorBidi" w:hAnsiTheme="majorBidi" w:cstheme="majorBidi"/>
          <w:sz w:val="32"/>
          <w:szCs w:val="32"/>
        </w:rPr>
        <w:t xml:space="preserve"> Spicy dishes—tannins amplify heat.</w:t>
      </w:r>
    </w:p>
    <w:p w14:paraId="6A1D4819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44EDEB94">
          <v:rect id="_x0000_i1300" style="width:0;height:1.5pt" o:hralign="center" o:hrstd="t" o:hr="t" fillcolor="#a0a0a0" stroked="f"/>
        </w:pict>
      </w:r>
    </w:p>
    <w:p w14:paraId="0063E950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How to Spot Quality (Without a Table)</w:t>
      </w:r>
    </w:p>
    <w:p w14:paraId="13FA49B4" w14:textId="77777777" w:rsidR="001A3866" w:rsidRPr="001A3866" w:rsidRDefault="001A3866" w:rsidP="001A3866">
      <w:pPr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Fruit:</w:t>
      </w:r>
      <w:r w:rsidRPr="001A3866">
        <w:rPr>
          <w:rFonts w:asciiTheme="majorBidi" w:hAnsiTheme="majorBidi" w:cstheme="majorBidi"/>
          <w:sz w:val="32"/>
          <w:szCs w:val="32"/>
        </w:rPr>
        <w:t xml:space="preserve"> Entry-level wines tend toward simple </w:t>
      </w:r>
      <w:proofErr w:type="spellStart"/>
      <w:r w:rsidRPr="001A3866">
        <w:rPr>
          <w:rFonts w:asciiTheme="majorBidi" w:hAnsiTheme="majorBidi" w:cstheme="majorBidi"/>
          <w:sz w:val="32"/>
          <w:szCs w:val="32"/>
        </w:rPr>
        <w:t>jamminess</w:t>
      </w:r>
      <w:proofErr w:type="spellEnd"/>
      <w:r w:rsidRPr="001A3866">
        <w:rPr>
          <w:rFonts w:asciiTheme="majorBidi" w:hAnsiTheme="majorBidi" w:cstheme="majorBidi"/>
          <w:sz w:val="32"/>
          <w:szCs w:val="32"/>
        </w:rPr>
        <w:t>; premium Cabs layer fruit with earth and spice.</w:t>
      </w:r>
    </w:p>
    <w:p w14:paraId="03EA353E" w14:textId="77777777" w:rsidR="001A3866" w:rsidRPr="001A3866" w:rsidRDefault="001A3866" w:rsidP="001A3866">
      <w:pPr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Tannins:</w:t>
      </w:r>
      <w:r w:rsidRPr="001A3866">
        <w:rPr>
          <w:rFonts w:asciiTheme="majorBidi" w:hAnsiTheme="majorBidi" w:cstheme="majorBidi"/>
          <w:sz w:val="32"/>
          <w:szCs w:val="32"/>
        </w:rPr>
        <w:t xml:space="preserve"> Gritty and coarse in budget bottles, silky in well-made examples.</w:t>
      </w:r>
    </w:p>
    <w:p w14:paraId="4B094BDE" w14:textId="77777777" w:rsidR="001A3866" w:rsidRPr="001A3866" w:rsidRDefault="001A3866" w:rsidP="001A3866">
      <w:pPr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Finish:</w:t>
      </w:r>
      <w:r w:rsidRPr="001A3866">
        <w:rPr>
          <w:rFonts w:asciiTheme="majorBidi" w:hAnsiTheme="majorBidi" w:cstheme="majorBidi"/>
          <w:sz w:val="32"/>
          <w:szCs w:val="32"/>
        </w:rPr>
        <w:t xml:space="preserve"> Great Cabernet lingers for 30+ seconds; simpler versions fade in five.</w:t>
      </w:r>
    </w:p>
    <w:p w14:paraId="3EB06676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Memory Trick:</w:t>
      </w:r>
      <w:r w:rsidRPr="001A3866">
        <w:rPr>
          <w:rFonts w:asciiTheme="majorBidi" w:hAnsiTheme="majorBidi" w:cstheme="majorBidi"/>
          <w:sz w:val="32"/>
          <w:szCs w:val="32"/>
        </w:rPr>
        <w:t xml:space="preserve"> Great Cabernet is like a symphony—every note has its place.</w:t>
      </w:r>
    </w:p>
    <w:p w14:paraId="10578E9E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76735512">
          <v:rect id="_x0000_i1301" style="width:0;height:1.5pt" o:hralign="center" o:hrstd="t" o:hr="t" fillcolor="#a0a0a0" stroked="f"/>
        </w:pict>
      </w:r>
    </w:p>
    <w:p w14:paraId="0A06FD66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Enthusiast Alert</w:t>
      </w:r>
    </w:p>
    <w:p w14:paraId="4933D5CC" w14:textId="77777777" w:rsidR="001A3866" w:rsidRPr="001A3866" w:rsidRDefault="001A3866" w:rsidP="001A3866">
      <w:pPr>
        <w:numPr>
          <w:ilvl w:val="0"/>
          <w:numId w:val="30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Rutherford Dust Challenge:</w:t>
      </w:r>
      <w:r w:rsidRPr="001A3866">
        <w:rPr>
          <w:rFonts w:asciiTheme="majorBidi" w:hAnsiTheme="majorBidi" w:cstheme="majorBidi"/>
          <w:sz w:val="32"/>
          <w:szCs w:val="32"/>
        </w:rPr>
        <w:t xml:space="preserve"> Try a Cabernet from Rutherford, Napa (e.g., Frog’s Leap) and note the earthy, cocoa-like signature of the terroir.</w:t>
      </w:r>
    </w:p>
    <w:p w14:paraId="649DBF3C" w14:textId="77777777" w:rsidR="001A3866" w:rsidRPr="001A3866" w:rsidRDefault="001A3866" w:rsidP="001A3866">
      <w:pPr>
        <w:numPr>
          <w:ilvl w:val="0"/>
          <w:numId w:val="30"/>
        </w:num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Meritage Decoder:</w:t>
      </w:r>
      <w:r w:rsidRPr="001A3866">
        <w:rPr>
          <w:rFonts w:asciiTheme="majorBidi" w:hAnsiTheme="majorBidi" w:cstheme="majorBidi"/>
          <w:sz w:val="32"/>
          <w:szCs w:val="32"/>
        </w:rPr>
        <w:t xml:space="preserve"> In California, “Meritage” means a Bordeaux-style blend that follows strict rules. Compare one to a true Bordeaux to taste the stylistic differences.</w:t>
      </w:r>
    </w:p>
    <w:p w14:paraId="12BE4F9E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4193783E">
          <v:rect id="_x0000_i1302" style="width:0;height:1.5pt" o:hralign="center" o:hrstd="t" o:hr="t" fillcolor="#a0a0a0" stroked="f"/>
        </w:pict>
      </w:r>
    </w:p>
    <w:p w14:paraId="2A012CAD" w14:textId="77777777" w:rsidR="001A3866" w:rsidRPr="001A3866" w:rsidRDefault="001A3866" w:rsidP="001A38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Try This: The Aging Experiment</w:t>
      </w:r>
    </w:p>
    <w:p w14:paraId="0A1BBF3E" w14:textId="493A4B4A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 xml:space="preserve">Buy two bottles of Cabernet Sauvignon: one young (around 3 years old) and one with a decade of age. </w:t>
      </w:r>
      <w:r>
        <w:rPr>
          <w:rFonts w:asciiTheme="majorBidi" w:hAnsiTheme="majorBidi" w:cstheme="majorBidi"/>
          <w:sz w:val="32"/>
          <w:szCs w:val="32"/>
        </w:rPr>
        <w:br/>
      </w:r>
      <w:r w:rsidRPr="001A3866">
        <w:rPr>
          <w:rFonts w:asciiTheme="majorBidi" w:hAnsiTheme="majorBidi" w:cstheme="majorBidi"/>
          <w:sz w:val="32"/>
          <w:szCs w:val="32"/>
        </w:rPr>
        <w:lastRenderedPageBreak/>
        <w:t>Taste side-by-side and notice how tannins soften, flavors deepen, and aromas evolve.</w:t>
      </w:r>
    </w:p>
    <w:p w14:paraId="6584718E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pict w14:anchorId="5178C128">
          <v:rect id="_x0000_i1303" style="width:0;height:1.5pt" o:hralign="center" o:hrstd="t" o:hr="t" fillcolor="#a0a0a0" stroked="f"/>
        </w:pict>
      </w:r>
    </w:p>
    <w:p w14:paraId="25055218" w14:textId="77777777" w:rsidR="001A3866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b/>
          <w:bCs/>
          <w:sz w:val="32"/>
          <w:szCs w:val="32"/>
        </w:rPr>
        <w:t>On the Next Sip…</w:t>
      </w:r>
      <w:r w:rsidRPr="001A3866">
        <w:rPr>
          <w:rFonts w:asciiTheme="majorBidi" w:hAnsiTheme="majorBidi" w:cstheme="majorBidi"/>
          <w:sz w:val="32"/>
          <w:szCs w:val="32"/>
        </w:rPr>
        <w:br/>
        <w:t xml:space="preserve">Why does Chardonnay taste like butter in California but like lemons in France? Episode 17 uncorks </w:t>
      </w:r>
      <w:r w:rsidRPr="001A3866">
        <w:rPr>
          <w:rFonts w:asciiTheme="majorBidi" w:hAnsiTheme="majorBidi" w:cstheme="majorBidi"/>
          <w:i/>
          <w:iCs/>
          <w:sz w:val="32"/>
          <w:szCs w:val="32"/>
        </w:rPr>
        <w:t>Chardonnay: The Chameleon of Whites</w:t>
      </w:r>
      <w:r w:rsidRPr="001A3866">
        <w:rPr>
          <w:rFonts w:asciiTheme="majorBidi" w:hAnsiTheme="majorBidi" w:cstheme="majorBidi"/>
          <w:sz w:val="32"/>
          <w:szCs w:val="32"/>
        </w:rPr>
        <w:t>.</w:t>
      </w:r>
    </w:p>
    <w:p w14:paraId="261B4242" w14:textId="5C67441A" w:rsidR="00FB5B6C" w:rsidRPr="001A3866" w:rsidRDefault="001A3866" w:rsidP="001A3866">
      <w:pPr>
        <w:rPr>
          <w:rFonts w:asciiTheme="majorBidi" w:hAnsiTheme="majorBidi" w:cstheme="majorBidi"/>
          <w:sz w:val="32"/>
          <w:szCs w:val="32"/>
        </w:rPr>
      </w:pPr>
      <w:r w:rsidRPr="001A3866">
        <w:rPr>
          <w:rFonts w:asciiTheme="majorBidi" w:hAnsiTheme="majorBidi" w:cstheme="majorBidi"/>
          <w:sz w:val="32"/>
          <w:szCs w:val="32"/>
        </w:rPr>
        <w:t xml:space="preserve">Until then, remember: even kings have flaws—but Cabernet’s crown is still secure. Cheers! </w:t>
      </w:r>
    </w:p>
    <w:sectPr w:rsidR="00FB5B6C" w:rsidRPr="001A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F2D"/>
    <w:multiLevelType w:val="multilevel"/>
    <w:tmpl w:val="4FA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5DBA"/>
    <w:multiLevelType w:val="multilevel"/>
    <w:tmpl w:val="EB66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0F82"/>
    <w:multiLevelType w:val="multilevel"/>
    <w:tmpl w:val="63E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31181"/>
    <w:multiLevelType w:val="multilevel"/>
    <w:tmpl w:val="88C45E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5541"/>
    <w:multiLevelType w:val="multilevel"/>
    <w:tmpl w:val="CDA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1225"/>
    <w:multiLevelType w:val="multilevel"/>
    <w:tmpl w:val="80D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2425"/>
    <w:multiLevelType w:val="multilevel"/>
    <w:tmpl w:val="B1C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555AD"/>
    <w:multiLevelType w:val="multilevel"/>
    <w:tmpl w:val="1A9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C55BE"/>
    <w:multiLevelType w:val="multilevel"/>
    <w:tmpl w:val="49F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931BC"/>
    <w:multiLevelType w:val="multilevel"/>
    <w:tmpl w:val="9064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A3301"/>
    <w:multiLevelType w:val="multilevel"/>
    <w:tmpl w:val="EF02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B17E7"/>
    <w:multiLevelType w:val="multilevel"/>
    <w:tmpl w:val="40D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35C6"/>
    <w:multiLevelType w:val="multilevel"/>
    <w:tmpl w:val="560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F2127"/>
    <w:multiLevelType w:val="multilevel"/>
    <w:tmpl w:val="095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937A0"/>
    <w:multiLevelType w:val="multilevel"/>
    <w:tmpl w:val="82F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552EB"/>
    <w:multiLevelType w:val="multilevel"/>
    <w:tmpl w:val="80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E2DE4"/>
    <w:multiLevelType w:val="multilevel"/>
    <w:tmpl w:val="776A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90BD9"/>
    <w:multiLevelType w:val="multilevel"/>
    <w:tmpl w:val="75F4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103FD"/>
    <w:multiLevelType w:val="multilevel"/>
    <w:tmpl w:val="5FB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129"/>
    <w:multiLevelType w:val="multilevel"/>
    <w:tmpl w:val="688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F1506"/>
    <w:multiLevelType w:val="multilevel"/>
    <w:tmpl w:val="7BE2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E01C4"/>
    <w:multiLevelType w:val="multilevel"/>
    <w:tmpl w:val="E49E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F2505"/>
    <w:multiLevelType w:val="multilevel"/>
    <w:tmpl w:val="BE6C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6143"/>
    <w:multiLevelType w:val="multilevel"/>
    <w:tmpl w:val="4A7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96D9B"/>
    <w:multiLevelType w:val="multilevel"/>
    <w:tmpl w:val="4A9C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47D03"/>
    <w:multiLevelType w:val="multilevel"/>
    <w:tmpl w:val="7BF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E0176"/>
    <w:multiLevelType w:val="multilevel"/>
    <w:tmpl w:val="7164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F4A64"/>
    <w:multiLevelType w:val="multilevel"/>
    <w:tmpl w:val="67E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62289"/>
    <w:multiLevelType w:val="multilevel"/>
    <w:tmpl w:val="11C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C2A32"/>
    <w:multiLevelType w:val="multilevel"/>
    <w:tmpl w:val="D6A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136700">
    <w:abstractNumId w:val="3"/>
  </w:num>
  <w:num w:numId="2" w16cid:durableId="1283464210">
    <w:abstractNumId w:val="10"/>
  </w:num>
  <w:num w:numId="3" w16cid:durableId="725640671">
    <w:abstractNumId w:val="7"/>
  </w:num>
  <w:num w:numId="4" w16cid:durableId="1402630106">
    <w:abstractNumId w:val="25"/>
  </w:num>
  <w:num w:numId="5" w16cid:durableId="1938320929">
    <w:abstractNumId w:val="16"/>
  </w:num>
  <w:num w:numId="6" w16cid:durableId="1676690671">
    <w:abstractNumId w:val="12"/>
  </w:num>
  <w:num w:numId="7" w16cid:durableId="1714311588">
    <w:abstractNumId w:val="15"/>
  </w:num>
  <w:num w:numId="8" w16cid:durableId="1437166087">
    <w:abstractNumId w:val="14"/>
  </w:num>
  <w:num w:numId="9" w16cid:durableId="1214007240">
    <w:abstractNumId w:val="22"/>
  </w:num>
  <w:num w:numId="10" w16cid:durableId="4334774">
    <w:abstractNumId w:val="1"/>
  </w:num>
  <w:num w:numId="11" w16cid:durableId="75519774">
    <w:abstractNumId w:val="5"/>
  </w:num>
  <w:num w:numId="12" w16cid:durableId="106313087">
    <w:abstractNumId w:val="17"/>
  </w:num>
  <w:num w:numId="13" w16cid:durableId="253902568">
    <w:abstractNumId w:val="23"/>
  </w:num>
  <w:num w:numId="14" w16cid:durableId="228926109">
    <w:abstractNumId w:val="27"/>
  </w:num>
  <w:num w:numId="15" w16cid:durableId="625697741">
    <w:abstractNumId w:val="6"/>
  </w:num>
  <w:num w:numId="16" w16cid:durableId="2143844439">
    <w:abstractNumId w:val="29"/>
  </w:num>
  <w:num w:numId="17" w16cid:durableId="1959070237">
    <w:abstractNumId w:val="0"/>
  </w:num>
  <w:num w:numId="18" w16cid:durableId="59137684">
    <w:abstractNumId w:val="8"/>
  </w:num>
  <w:num w:numId="19" w16cid:durableId="1731153379">
    <w:abstractNumId w:val="24"/>
  </w:num>
  <w:num w:numId="20" w16cid:durableId="403575619">
    <w:abstractNumId w:val="18"/>
  </w:num>
  <w:num w:numId="21" w16cid:durableId="1799642847">
    <w:abstractNumId w:val="4"/>
  </w:num>
  <w:num w:numId="22" w16cid:durableId="31074889">
    <w:abstractNumId w:val="20"/>
  </w:num>
  <w:num w:numId="23" w16cid:durableId="844906784">
    <w:abstractNumId w:val="19"/>
  </w:num>
  <w:num w:numId="24" w16cid:durableId="1249577908">
    <w:abstractNumId w:val="9"/>
  </w:num>
  <w:num w:numId="25" w16cid:durableId="675809683">
    <w:abstractNumId w:val="11"/>
  </w:num>
  <w:num w:numId="26" w16cid:durableId="836723727">
    <w:abstractNumId w:val="2"/>
  </w:num>
  <w:num w:numId="27" w16cid:durableId="463231436">
    <w:abstractNumId w:val="21"/>
  </w:num>
  <w:num w:numId="28" w16cid:durableId="62337029">
    <w:abstractNumId w:val="13"/>
  </w:num>
  <w:num w:numId="29" w16cid:durableId="1184519326">
    <w:abstractNumId w:val="28"/>
  </w:num>
  <w:num w:numId="30" w16cid:durableId="16944597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60"/>
    <w:rsid w:val="00122260"/>
    <w:rsid w:val="00143158"/>
    <w:rsid w:val="001523AA"/>
    <w:rsid w:val="001A3866"/>
    <w:rsid w:val="0049753F"/>
    <w:rsid w:val="004C11CC"/>
    <w:rsid w:val="00604934"/>
    <w:rsid w:val="006D3524"/>
    <w:rsid w:val="00771DEE"/>
    <w:rsid w:val="008D3D73"/>
    <w:rsid w:val="009C15CF"/>
    <w:rsid w:val="00B44766"/>
    <w:rsid w:val="00C536E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4556"/>
  <w15:chartTrackingRefBased/>
  <w15:docId w15:val="{8597A770-3CC7-4739-9B8A-5C641D4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60"/>
  </w:style>
  <w:style w:type="paragraph" w:styleId="Heading1">
    <w:name w:val="heading 1"/>
    <w:basedOn w:val="Normal"/>
    <w:next w:val="Normal"/>
    <w:link w:val="Heading1Char"/>
    <w:uiPriority w:val="9"/>
    <w:qFormat/>
    <w:rsid w:val="0012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6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2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2025-06-30T22:33:00Z</dcterms:created>
  <dcterms:modified xsi:type="dcterms:W3CDTF">2025-08-16T01:45:00Z</dcterms:modified>
</cp:coreProperties>
</file>