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A2CB" w14:textId="7BCB2AB4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Episode 140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60242D">
        <w:rPr>
          <w:rFonts w:asciiTheme="majorBidi" w:hAnsiTheme="majorBidi" w:cstheme="majorBidi"/>
          <w:b/>
          <w:bCs/>
          <w:sz w:val="40"/>
          <w:szCs w:val="40"/>
        </w:rPr>
        <w:t>Wine &amp; Art – The Aesthetic Connection</w:t>
      </w:r>
    </w:p>
    <w:p w14:paraId="23BA073C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60242D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60242D">
        <w:rPr>
          <w:rFonts w:asciiTheme="majorBidi" w:hAnsiTheme="majorBidi" w:cstheme="majorBidi"/>
          <w:sz w:val="40"/>
          <w:szCs w:val="40"/>
        </w:rPr>
        <w:t>.</w:t>
      </w:r>
    </w:p>
    <w:p w14:paraId="6FA076E4" w14:textId="6FCC2105" w:rsid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>Ever stared at a wine label so beautiful you almost d</w:t>
      </w:r>
      <w:r w:rsidR="0091190D">
        <w:rPr>
          <w:rFonts w:asciiTheme="majorBidi" w:hAnsiTheme="majorBidi" w:cstheme="majorBidi"/>
          <w:sz w:val="40"/>
          <w:szCs w:val="40"/>
        </w:rPr>
        <w:t>o</w:t>
      </w:r>
      <w:r w:rsidRPr="0060242D">
        <w:rPr>
          <w:rFonts w:asciiTheme="majorBidi" w:hAnsiTheme="majorBidi" w:cstheme="majorBidi"/>
          <w:sz w:val="40"/>
          <w:szCs w:val="40"/>
        </w:rPr>
        <w:t xml:space="preserve">n’t want to open the bottle? (Almost.) </w:t>
      </w:r>
    </w:p>
    <w:p w14:paraId="32B45932" w14:textId="3C32457C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 xml:space="preserve">Today, we’re uncorking the fascinating intersection of </w:t>
      </w:r>
      <w:r w:rsidRPr="0060242D">
        <w:rPr>
          <w:rFonts w:asciiTheme="majorBidi" w:hAnsiTheme="majorBidi" w:cstheme="majorBidi"/>
          <w:b/>
          <w:bCs/>
          <w:sz w:val="40"/>
          <w:szCs w:val="40"/>
        </w:rPr>
        <w:t>wine and art</w:t>
      </w:r>
      <w:r w:rsidRPr="0060242D">
        <w:rPr>
          <w:rFonts w:asciiTheme="majorBidi" w:hAnsiTheme="majorBidi" w:cstheme="majorBidi"/>
          <w:sz w:val="40"/>
          <w:szCs w:val="40"/>
        </w:rPr>
        <w:t>—where vineyards become canvases, and bottles turn into museum pieces.</w:t>
      </w:r>
    </w:p>
    <w:p w14:paraId="4BCEA92E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 xml:space="preserve">From Château Mouton Rothschild’s legendary artist collaborations to wines aged in underwater sculptures, we’ll explore how aesthetics shape perception, value, and even </w:t>
      </w:r>
      <w:r w:rsidRPr="0060242D">
        <w:rPr>
          <w:rFonts w:asciiTheme="majorBidi" w:hAnsiTheme="majorBidi" w:cstheme="majorBidi"/>
          <w:i/>
          <w:iCs/>
          <w:sz w:val="40"/>
          <w:szCs w:val="40"/>
        </w:rPr>
        <w:t>how the wine tastes to your brain</w:t>
      </w:r>
      <w:r w:rsidRPr="0060242D">
        <w:rPr>
          <w:rFonts w:asciiTheme="majorBidi" w:hAnsiTheme="majorBidi" w:cstheme="majorBidi"/>
          <w:sz w:val="40"/>
          <w:szCs w:val="40"/>
        </w:rPr>
        <w:t>.</w:t>
      </w:r>
    </w:p>
    <w:p w14:paraId="523D37A1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pict w14:anchorId="73D76EE3">
          <v:rect id="_x0000_i1061" style="width:0;height:1.5pt" o:hralign="center" o:hrstd="t" o:hr="t" fillcolor="#a0a0a0" stroked="f"/>
        </w:pict>
      </w:r>
    </w:p>
    <w:p w14:paraId="118C073D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43FE6A47" w14:textId="77777777" w:rsidR="0060242D" w:rsidRPr="0060242D" w:rsidRDefault="0060242D" w:rsidP="0060242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For Your Palate:</w:t>
      </w:r>
    </w:p>
    <w:p w14:paraId="12400BB3" w14:textId="77777777" w:rsidR="0060242D" w:rsidRPr="0060242D" w:rsidRDefault="0060242D" w:rsidP="0060242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 xml:space="preserve">Studies show </w:t>
      </w:r>
      <w:r w:rsidRPr="0060242D">
        <w:rPr>
          <w:rFonts w:asciiTheme="majorBidi" w:hAnsiTheme="majorBidi" w:cstheme="majorBidi"/>
          <w:b/>
          <w:bCs/>
          <w:sz w:val="40"/>
          <w:szCs w:val="40"/>
        </w:rPr>
        <w:t>elegant packaging enhances perceived flavor</w:t>
      </w:r>
      <w:r w:rsidRPr="0060242D">
        <w:rPr>
          <w:rFonts w:asciiTheme="majorBidi" w:hAnsiTheme="majorBidi" w:cstheme="majorBidi"/>
          <w:sz w:val="40"/>
          <w:szCs w:val="40"/>
        </w:rPr>
        <w:t xml:space="preserve"> (hello, placebo effect!).</w:t>
      </w:r>
    </w:p>
    <w:p w14:paraId="3E0D86B4" w14:textId="77777777" w:rsidR="0060242D" w:rsidRPr="0060242D" w:rsidRDefault="0060242D" w:rsidP="0060242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0242D">
        <w:rPr>
          <w:rFonts w:asciiTheme="majorBidi" w:hAnsiTheme="majorBidi" w:cstheme="majorBidi"/>
          <w:sz w:val="40"/>
          <w:szCs w:val="40"/>
        </w:rPr>
        <w:t xml:space="preserve"> Serve the same wine from a painted bottle vs. a plain one—does it </w:t>
      </w:r>
      <w:r w:rsidRPr="0060242D">
        <w:rPr>
          <w:rFonts w:asciiTheme="majorBidi" w:hAnsiTheme="majorBidi" w:cstheme="majorBidi"/>
          <w:i/>
          <w:iCs/>
          <w:sz w:val="40"/>
          <w:szCs w:val="40"/>
        </w:rPr>
        <w:t>feel</w:t>
      </w:r>
      <w:r w:rsidRPr="0060242D">
        <w:rPr>
          <w:rFonts w:asciiTheme="majorBidi" w:hAnsiTheme="majorBidi" w:cstheme="majorBidi"/>
          <w:sz w:val="40"/>
          <w:szCs w:val="40"/>
        </w:rPr>
        <w:t xml:space="preserve"> tastier?</w:t>
      </w:r>
    </w:p>
    <w:p w14:paraId="27F57578" w14:textId="77777777" w:rsidR="0060242D" w:rsidRPr="0060242D" w:rsidRDefault="0060242D" w:rsidP="0060242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For Your Instagram:</w:t>
      </w:r>
    </w:p>
    <w:p w14:paraId="0EA83A6A" w14:textId="77777777" w:rsidR="0060242D" w:rsidRPr="0060242D" w:rsidRDefault="0060242D" w:rsidP="0060242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lastRenderedPageBreak/>
        <w:t xml:space="preserve">Wines like </w:t>
      </w:r>
      <w:r w:rsidRPr="0060242D">
        <w:rPr>
          <w:rFonts w:asciiTheme="majorBidi" w:hAnsiTheme="majorBidi" w:cstheme="majorBidi"/>
          <w:b/>
          <w:bCs/>
          <w:sz w:val="40"/>
          <w:szCs w:val="40"/>
        </w:rPr>
        <w:t xml:space="preserve">Château </w:t>
      </w:r>
      <w:proofErr w:type="spellStart"/>
      <w:r w:rsidRPr="0060242D">
        <w:rPr>
          <w:rFonts w:asciiTheme="majorBidi" w:hAnsiTheme="majorBidi" w:cstheme="majorBidi"/>
          <w:b/>
          <w:bCs/>
          <w:sz w:val="40"/>
          <w:szCs w:val="40"/>
        </w:rPr>
        <w:t>d’Esclans</w:t>
      </w:r>
      <w:proofErr w:type="spellEnd"/>
      <w:r w:rsidRPr="0060242D">
        <w:rPr>
          <w:rFonts w:asciiTheme="majorBidi" w:hAnsiTheme="majorBidi" w:cstheme="majorBidi"/>
          <w:b/>
          <w:bCs/>
          <w:sz w:val="40"/>
          <w:szCs w:val="40"/>
        </w:rPr>
        <w:t>’ Whispering Angel</w:t>
      </w:r>
      <w:r w:rsidRPr="0060242D">
        <w:rPr>
          <w:rFonts w:asciiTheme="majorBidi" w:hAnsiTheme="majorBidi" w:cstheme="majorBidi"/>
          <w:sz w:val="40"/>
          <w:szCs w:val="40"/>
        </w:rPr>
        <w:t xml:space="preserve"> became viral hits partly due to photogenic labels.</w:t>
      </w:r>
    </w:p>
    <w:p w14:paraId="66D5A25D" w14:textId="77777777" w:rsidR="0060242D" w:rsidRPr="0060242D" w:rsidRDefault="0060242D" w:rsidP="0060242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Hidden Gem:</w:t>
      </w:r>
      <w:r w:rsidRPr="0060242D">
        <w:rPr>
          <w:rFonts w:asciiTheme="majorBidi" w:hAnsiTheme="majorBidi" w:cstheme="majorBidi"/>
          <w:sz w:val="40"/>
          <w:szCs w:val="40"/>
        </w:rPr>
        <w:t xml:space="preserve"> Look for limited-edition artist collabs—they often appreciate in value.</w:t>
      </w:r>
    </w:p>
    <w:p w14:paraId="2CC2A9EB" w14:textId="77777777" w:rsidR="0060242D" w:rsidRPr="0060242D" w:rsidRDefault="0060242D" w:rsidP="0060242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For the Culture:</w:t>
      </w:r>
    </w:p>
    <w:p w14:paraId="42FD77EF" w14:textId="77777777" w:rsidR="0060242D" w:rsidRPr="0060242D" w:rsidRDefault="0060242D" w:rsidP="0060242D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>Wine has inspired art for millennia (see: Dionysus in Greek pottery). Now, the reverse is true.</w:t>
      </w:r>
    </w:p>
    <w:p w14:paraId="10EEE451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pict w14:anchorId="2AC5E577">
          <v:rect id="_x0000_i1062" style="width:0;height:1.5pt" o:hralign="center" o:hrstd="t" o:hr="t" fillcolor="#a0a0a0" stroked="f"/>
        </w:pict>
      </w:r>
    </w:p>
    <w:p w14:paraId="37B9BEC2" w14:textId="2B2830E2" w:rsidR="0060242D" w:rsidRPr="0060242D" w:rsidRDefault="0060242D" w:rsidP="0060242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Wine Nerd Alert!</w:t>
      </w:r>
    </w:p>
    <w:p w14:paraId="6BD7EF51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>*"Château Mouton Rothschild’s 1945 vintage label featured a ‘V for Victory’ design by Philippe Jullian—celebrating WWII’s end. Today, empty bottles sell for $3,000+ at auction. Moral: Never toss ‘art’ bottles!"*</w:t>
      </w:r>
    </w:p>
    <w:p w14:paraId="5604E445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pict w14:anchorId="0500C865">
          <v:rect id="_x0000_i1063" style="width:0;height:1.5pt" o:hralign="center" o:hrstd="t" o:hr="t" fillcolor="#a0a0a0" stroked="f"/>
        </w:pict>
      </w:r>
    </w:p>
    <w:p w14:paraId="14B60FFF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The Gallery of Liquid Art</w:t>
      </w:r>
    </w:p>
    <w:p w14:paraId="279076D1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Iconic Collaborations:</w:t>
      </w:r>
    </w:p>
    <w:p w14:paraId="6C2AE6D9" w14:textId="77777777" w:rsidR="0060242D" w:rsidRPr="0060242D" w:rsidRDefault="0060242D" w:rsidP="0060242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Mouton Rothschild x Picasso/Dali/Warhol</w:t>
      </w:r>
      <w:r w:rsidRPr="0060242D">
        <w:rPr>
          <w:rFonts w:asciiTheme="majorBidi" w:hAnsiTheme="majorBidi" w:cstheme="majorBidi"/>
          <w:sz w:val="40"/>
          <w:szCs w:val="40"/>
        </w:rPr>
        <w:t xml:space="preserve"> (Since 1945, a new artist yearly)</w:t>
      </w:r>
    </w:p>
    <w:p w14:paraId="44E6F224" w14:textId="77777777" w:rsidR="0060242D" w:rsidRPr="0060242D" w:rsidRDefault="0060242D" w:rsidP="0060242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lastRenderedPageBreak/>
        <w:t>Opus One’s label</w:t>
      </w:r>
      <w:r w:rsidRPr="0060242D">
        <w:rPr>
          <w:rFonts w:asciiTheme="majorBidi" w:hAnsiTheme="majorBidi" w:cstheme="majorBidi"/>
          <w:sz w:val="40"/>
          <w:szCs w:val="40"/>
        </w:rPr>
        <w:t xml:space="preserve"> (Designed by a Bauhaus artist to symbolize harmony)</w:t>
      </w:r>
    </w:p>
    <w:p w14:paraId="6AE42AB7" w14:textId="77777777" w:rsidR="0060242D" w:rsidRPr="0060242D" w:rsidRDefault="0060242D" w:rsidP="0060242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Penfolds x Artist Editions</w:t>
      </w:r>
      <w:r w:rsidRPr="0060242D">
        <w:rPr>
          <w:rFonts w:asciiTheme="majorBidi" w:hAnsiTheme="majorBidi" w:cstheme="majorBidi"/>
          <w:sz w:val="40"/>
          <w:szCs w:val="40"/>
        </w:rPr>
        <w:t xml:space="preserve"> (Aussie wines with Aboriginal dot paintings)</w:t>
      </w:r>
    </w:p>
    <w:p w14:paraId="4E478DF0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Avant-Garde Experiments:</w:t>
      </w:r>
    </w:p>
    <w:p w14:paraId="2A1D19EA" w14:textId="77777777" w:rsidR="0060242D" w:rsidRPr="0060242D" w:rsidRDefault="0060242D" w:rsidP="0060242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Bodega Garzón’s ‘Submerged’ wines</w:t>
      </w:r>
      <w:r w:rsidRPr="0060242D">
        <w:rPr>
          <w:rFonts w:asciiTheme="majorBidi" w:hAnsiTheme="majorBidi" w:cstheme="majorBidi"/>
          <w:sz w:val="40"/>
          <w:szCs w:val="40"/>
        </w:rPr>
        <w:t xml:space="preserve"> (Aged underwater near sculptures)</w:t>
      </w:r>
    </w:p>
    <w:p w14:paraId="3977E4CC" w14:textId="77777777" w:rsidR="0060242D" w:rsidRPr="0060242D" w:rsidRDefault="0060242D" w:rsidP="0060242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 xml:space="preserve">Marqués de </w:t>
      </w:r>
      <w:proofErr w:type="spellStart"/>
      <w:r w:rsidRPr="0060242D">
        <w:rPr>
          <w:rFonts w:asciiTheme="majorBidi" w:hAnsiTheme="majorBidi" w:cstheme="majorBidi"/>
          <w:b/>
          <w:bCs/>
          <w:sz w:val="40"/>
          <w:szCs w:val="40"/>
        </w:rPr>
        <w:t>Riscal’s</w:t>
      </w:r>
      <w:proofErr w:type="spellEnd"/>
      <w:r w:rsidRPr="0060242D">
        <w:rPr>
          <w:rFonts w:asciiTheme="majorBidi" w:hAnsiTheme="majorBidi" w:cstheme="majorBidi"/>
          <w:b/>
          <w:bCs/>
          <w:sz w:val="40"/>
          <w:szCs w:val="40"/>
        </w:rPr>
        <w:t xml:space="preserve"> ‘Frank Gehry’ cellar</w:t>
      </w:r>
      <w:r w:rsidRPr="0060242D">
        <w:rPr>
          <w:rFonts w:asciiTheme="majorBidi" w:hAnsiTheme="majorBidi" w:cstheme="majorBidi"/>
          <w:sz w:val="40"/>
          <w:szCs w:val="40"/>
        </w:rPr>
        <w:t xml:space="preserve"> (Titanium ribbons = liquid Bilbao Guggenheim)</w:t>
      </w:r>
    </w:p>
    <w:p w14:paraId="47914831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Quirky &amp; Cool:</w:t>
      </w:r>
    </w:p>
    <w:p w14:paraId="2B8B50BA" w14:textId="77777777" w:rsidR="0060242D" w:rsidRPr="0060242D" w:rsidRDefault="0060242D" w:rsidP="0060242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Bottle Poetry</w:t>
      </w:r>
      <w:r w:rsidRPr="0060242D">
        <w:rPr>
          <w:rFonts w:asciiTheme="majorBidi" w:hAnsiTheme="majorBidi" w:cstheme="majorBidi"/>
          <w:sz w:val="40"/>
          <w:szCs w:val="40"/>
        </w:rPr>
        <w:t xml:space="preserve"> (19 Crimes’ labels turn into AR storytelling)</w:t>
      </w:r>
    </w:p>
    <w:p w14:paraId="1AA4A9A4" w14:textId="77777777" w:rsidR="0060242D" w:rsidRDefault="0060242D" w:rsidP="0060242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Château La Coste’s vineyard</w:t>
      </w:r>
      <w:r w:rsidRPr="0060242D">
        <w:rPr>
          <w:rFonts w:asciiTheme="majorBidi" w:hAnsiTheme="majorBidi" w:cstheme="majorBidi"/>
          <w:sz w:val="40"/>
          <w:szCs w:val="40"/>
        </w:rPr>
        <w:t xml:space="preserve"> (Open-air art museum with Tadao Ando installations)</w:t>
      </w:r>
    </w:p>
    <w:p w14:paraId="5281FE7E" w14:textId="77777777" w:rsidR="0091190D" w:rsidRPr="0091190D" w:rsidRDefault="0091190D" w:rsidP="009119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b/>
          <w:bCs/>
          <w:sz w:val="40"/>
          <w:szCs w:val="40"/>
        </w:rPr>
        <w:t>California’s Rebel Canvas:</w:t>
      </w:r>
    </w:p>
    <w:p w14:paraId="600CFB77" w14:textId="77777777" w:rsidR="0091190D" w:rsidRPr="0091190D" w:rsidRDefault="0091190D" w:rsidP="0091190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b/>
          <w:bCs/>
          <w:sz w:val="40"/>
          <w:szCs w:val="40"/>
        </w:rPr>
        <w:t>Kenwood Vineyards’ Artist Series</w:t>
      </w:r>
    </w:p>
    <w:p w14:paraId="6D18004F" w14:textId="77777777" w:rsidR="0091190D" w:rsidRPr="0091190D" w:rsidRDefault="0091190D" w:rsidP="0091190D">
      <w:pPr>
        <w:numPr>
          <w:ilvl w:val="1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sz w:val="40"/>
          <w:szCs w:val="40"/>
        </w:rPr>
        <w:t xml:space="preserve">A Sonoma secret since 1976, featuring local artists like </w:t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t>Bill Cone</w:t>
      </w:r>
      <w:r w:rsidRPr="0091190D">
        <w:rPr>
          <w:rFonts w:asciiTheme="majorBidi" w:hAnsiTheme="majorBidi" w:cstheme="majorBidi"/>
          <w:sz w:val="40"/>
          <w:szCs w:val="40"/>
        </w:rPr>
        <w:t xml:space="preserve"> and </w:t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t>Christine Schwartz</w:t>
      </w:r>
    </w:p>
    <w:p w14:paraId="4CD0CF1C" w14:textId="77777777" w:rsidR="0091190D" w:rsidRPr="0091190D" w:rsidRDefault="0091190D" w:rsidP="0091190D">
      <w:pPr>
        <w:numPr>
          <w:ilvl w:val="1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b/>
          <w:bCs/>
          <w:sz w:val="40"/>
          <w:szCs w:val="40"/>
        </w:rPr>
        <w:t>Backstory:</w:t>
      </w:r>
      <w:r w:rsidRPr="0091190D">
        <w:rPr>
          <w:rFonts w:asciiTheme="majorBidi" w:hAnsiTheme="majorBidi" w:cstheme="majorBidi"/>
          <w:sz w:val="40"/>
          <w:szCs w:val="40"/>
        </w:rPr>
        <w:t xml:space="preserve"> The 1985 Cabernet’s label was painted by Schwartz after she </w:t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t xml:space="preserve">snuck into the </w:t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lastRenderedPageBreak/>
        <w:t>vineyard at dawn</w:t>
      </w:r>
      <w:r w:rsidRPr="0091190D">
        <w:rPr>
          <w:rFonts w:asciiTheme="majorBidi" w:hAnsiTheme="majorBidi" w:cstheme="majorBidi"/>
          <w:sz w:val="40"/>
          <w:szCs w:val="40"/>
        </w:rPr>
        <w:t xml:space="preserve"> for inspiration (now that’s dedication).</w:t>
      </w:r>
    </w:p>
    <w:p w14:paraId="01A63B1E" w14:textId="77777777" w:rsidR="0091190D" w:rsidRPr="0091190D" w:rsidRDefault="0091190D" w:rsidP="0091190D">
      <w:pPr>
        <w:numPr>
          <w:ilvl w:val="1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b/>
          <w:bCs/>
          <w:sz w:val="40"/>
          <w:szCs w:val="40"/>
        </w:rPr>
        <w:t>Why It Rocks:</w:t>
      </w:r>
      <w:r w:rsidRPr="0091190D">
        <w:rPr>
          <w:rFonts w:asciiTheme="majorBidi" w:hAnsiTheme="majorBidi" w:cstheme="majorBidi"/>
          <w:sz w:val="40"/>
          <w:szCs w:val="40"/>
        </w:rPr>
        <w:t xml:space="preserve"> Museum-worthy labels at everyday prices (&lt;$35)—</w:t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t>and</w:t>
      </w:r>
      <w:r w:rsidRPr="0091190D">
        <w:rPr>
          <w:rFonts w:asciiTheme="majorBidi" w:hAnsiTheme="majorBidi" w:cstheme="majorBidi"/>
          <w:sz w:val="40"/>
          <w:szCs w:val="40"/>
        </w:rPr>
        <w:t xml:space="preserve"> they pioneered artist collabs before it was cool.</w:t>
      </w:r>
    </w:p>
    <w:p w14:paraId="2A194A2C" w14:textId="7BE129D2" w:rsidR="0091190D" w:rsidRPr="0060242D" w:rsidRDefault="0091190D" w:rsidP="009119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190D">
        <w:rPr>
          <w:rFonts w:asciiTheme="majorBidi" w:hAnsiTheme="majorBidi" w:cstheme="majorBidi"/>
          <w:b/>
          <w:bCs/>
          <w:sz w:val="40"/>
          <w:szCs w:val="40"/>
        </w:rPr>
        <w:t>Wine Nerd Alert!</w:t>
      </w:r>
      <w:r w:rsidRPr="0091190D">
        <w:rPr>
          <w:rFonts w:asciiTheme="majorBidi" w:hAnsiTheme="majorBidi" w:cstheme="majorBidi"/>
          <w:sz w:val="40"/>
          <w:szCs w:val="40"/>
        </w:rPr>
        <w:br/>
      </w:r>
      <w:r w:rsidRPr="0091190D">
        <w:rPr>
          <w:rFonts w:asciiTheme="majorBidi" w:hAnsiTheme="majorBidi" w:cstheme="majorBidi"/>
          <w:i/>
          <w:iCs/>
          <w:sz w:val="40"/>
          <w:szCs w:val="40"/>
        </w:rPr>
        <w:t>"Kenwood’s first artist, Robert Hartman (1976), traded paintings for wine—making him the original ‘influencer’ before Instagram existed."</w:t>
      </w:r>
    </w:p>
    <w:p w14:paraId="3A0CC9A7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pict w14:anchorId="0A148D15">
          <v:rect id="_x0000_i1064" style="width:0;height:1.5pt" o:hralign="center" o:hrstd="t" o:hr="t" fillcolor="#a0a0a0" stroked="f"/>
        </w:pict>
      </w:r>
    </w:p>
    <w:p w14:paraId="17A0D3AD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Practical Takeaways</w:t>
      </w:r>
    </w:p>
    <w:p w14:paraId="0FE55CAE" w14:textId="77777777" w:rsidR="0060242D" w:rsidRPr="0060242D" w:rsidRDefault="0060242D" w:rsidP="0060242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Spot Investment-Worthy Bottles:</w:t>
      </w:r>
    </w:p>
    <w:p w14:paraId="6D2147F7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>Limited-edition artist labels (e.g., Mouton Rothschild) often gain value.</w:t>
      </w:r>
    </w:p>
    <w:p w14:paraId="30D2B6E2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Warning:</w:t>
      </w:r>
      <w:r w:rsidRPr="0060242D">
        <w:rPr>
          <w:rFonts w:asciiTheme="majorBidi" w:hAnsiTheme="majorBidi" w:cstheme="majorBidi"/>
          <w:sz w:val="40"/>
          <w:szCs w:val="40"/>
        </w:rPr>
        <w:t xml:space="preserve"> Fake art bottles exist—buy from reputable auctions/retailers.</w:t>
      </w:r>
    </w:p>
    <w:p w14:paraId="1EBEC229" w14:textId="77777777" w:rsidR="0060242D" w:rsidRPr="0060242D" w:rsidRDefault="0060242D" w:rsidP="0060242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Host an Art &amp; Wine Night:</w:t>
      </w:r>
    </w:p>
    <w:p w14:paraId="172B725E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>Pair wines with their label artists’ styles (e.g., Warhol labels with Pop Art snacks).</w:t>
      </w:r>
    </w:p>
    <w:p w14:paraId="78CF40F5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DIY Idea:</w:t>
      </w:r>
      <w:r w:rsidRPr="0060242D">
        <w:rPr>
          <w:rFonts w:asciiTheme="majorBidi" w:hAnsiTheme="majorBidi" w:cstheme="majorBidi"/>
          <w:sz w:val="40"/>
          <w:szCs w:val="40"/>
        </w:rPr>
        <w:t xml:space="preserve"> Have guests design labels for mystery wines, then taste blind.</w:t>
      </w:r>
    </w:p>
    <w:p w14:paraId="41FBFBC7" w14:textId="77777777" w:rsidR="0060242D" w:rsidRPr="0060242D" w:rsidRDefault="0060242D" w:rsidP="0060242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lastRenderedPageBreak/>
        <w:t>Visit ‘Wine Art’ Destinations:</w:t>
      </w:r>
    </w:p>
    <w:p w14:paraId="7AF6D609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Spain:</w:t>
      </w:r>
      <w:r w:rsidRPr="0060242D">
        <w:rPr>
          <w:rFonts w:asciiTheme="majorBidi" w:hAnsiTheme="majorBidi" w:cstheme="majorBidi"/>
          <w:sz w:val="40"/>
          <w:szCs w:val="40"/>
        </w:rPr>
        <w:t xml:space="preserve"> Marqués de </w:t>
      </w:r>
      <w:proofErr w:type="spellStart"/>
      <w:r w:rsidRPr="0060242D">
        <w:rPr>
          <w:rFonts w:asciiTheme="majorBidi" w:hAnsiTheme="majorBidi" w:cstheme="majorBidi"/>
          <w:sz w:val="40"/>
          <w:szCs w:val="40"/>
        </w:rPr>
        <w:t>Riscal’s</w:t>
      </w:r>
      <w:proofErr w:type="spellEnd"/>
      <w:r w:rsidRPr="0060242D">
        <w:rPr>
          <w:rFonts w:asciiTheme="majorBidi" w:hAnsiTheme="majorBidi" w:cstheme="majorBidi"/>
          <w:sz w:val="40"/>
          <w:szCs w:val="40"/>
        </w:rPr>
        <w:t xml:space="preserve"> Gehry-designed hotel</w:t>
      </w:r>
    </w:p>
    <w:p w14:paraId="6A7E01D1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France:</w:t>
      </w:r>
      <w:r w:rsidRPr="0060242D">
        <w:rPr>
          <w:rFonts w:asciiTheme="majorBidi" w:hAnsiTheme="majorBidi" w:cstheme="majorBidi"/>
          <w:sz w:val="40"/>
          <w:szCs w:val="40"/>
        </w:rPr>
        <w:t xml:space="preserve"> Château La Coste’s sculpture trail</w:t>
      </w:r>
    </w:p>
    <w:p w14:paraId="7F189426" w14:textId="77777777" w:rsidR="0060242D" w:rsidRPr="0060242D" w:rsidRDefault="0060242D" w:rsidP="0060242D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Australia:</w:t>
      </w:r>
      <w:r w:rsidRPr="0060242D">
        <w:rPr>
          <w:rFonts w:asciiTheme="majorBidi" w:hAnsiTheme="majorBidi" w:cstheme="majorBidi"/>
          <w:sz w:val="40"/>
          <w:szCs w:val="40"/>
        </w:rPr>
        <w:t xml:space="preserve"> Penfolds’ Magill Estate gallery</w:t>
      </w:r>
    </w:p>
    <w:p w14:paraId="6CF88537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pict w14:anchorId="51750F8E">
          <v:rect id="_x0000_i1065" style="width:0;height:1.5pt" o:hralign="center" o:hrstd="t" o:hr="t" fillcolor="#a0a0a0" stroked="f"/>
        </w:pict>
      </w:r>
    </w:p>
    <w:p w14:paraId="151B824C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On the ‘Next Sip’</w:t>
      </w:r>
    </w:p>
    <w:p w14:paraId="5B626610" w14:textId="77777777" w:rsidR="0060242D" w:rsidRPr="0060242D" w:rsidRDefault="0060242D" w:rsidP="0060242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i/>
          <w:iCs/>
          <w:sz w:val="40"/>
          <w:szCs w:val="40"/>
        </w:rPr>
        <w:t xml:space="preserve">"Speaking of unforgettable experiences… next week, we dive into </w:t>
      </w:r>
      <w:r w:rsidRPr="0060242D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Memories</w:t>
      </w:r>
      <w:r w:rsidRPr="0060242D">
        <w:rPr>
          <w:rFonts w:asciiTheme="majorBidi" w:hAnsiTheme="majorBidi" w:cstheme="majorBidi"/>
          <w:i/>
          <w:iCs/>
          <w:sz w:val="40"/>
          <w:szCs w:val="40"/>
        </w:rPr>
        <w:t>—why certain bottles transport us back in time, and how to create magical moments (no expensive wine required)."</w:t>
      </w:r>
    </w:p>
    <w:p w14:paraId="68F26673" w14:textId="2A803101" w:rsidR="0060242D" w:rsidRPr="0060242D" w:rsidRDefault="0060242D" w:rsidP="009119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b/>
          <w:bCs/>
          <w:sz w:val="40"/>
          <w:szCs w:val="40"/>
        </w:rPr>
        <w:t>I’m curious:</w:t>
      </w:r>
      <w:r w:rsidRPr="0060242D">
        <w:rPr>
          <w:rFonts w:asciiTheme="majorBidi" w:hAnsiTheme="majorBidi" w:cstheme="majorBidi"/>
          <w:sz w:val="40"/>
          <w:szCs w:val="40"/>
        </w:rPr>
        <w:t xml:space="preserve"> What’s the most artistic wine you’ve encountered? A label you framed? A vineyard that felt like a gallery? </w:t>
      </w:r>
      <w:r w:rsidR="0091190D">
        <w:rPr>
          <w:rFonts w:asciiTheme="majorBidi" w:hAnsiTheme="majorBidi" w:cstheme="majorBidi"/>
          <w:sz w:val="40"/>
          <w:szCs w:val="40"/>
        </w:rPr>
        <w:t>Send me a picture, I would love to see it.</w:t>
      </w:r>
    </w:p>
    <w:p w14:paraId="60AB1446" w14:textId="12445BFB" w:rsidR="00FB5B6C" w:rsidRPr="0091190D" w:rsidRDefault="0060242D" w:rsidP="009119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0242D">
        <w:rPr>
          <w:rFonts w:asciiTheme="majorBidi" w:hAnsiTheme="majorBidi" w:cstheme="majorBidi"/>
          <w:sz w:val="40"/>
          <w:szCs w:val="40"/>
        </w:rPr>
        <w:t xml:space="preserve">Here’s to wine that dazzles the eyes as much as the palate—cheers! </w:t>
      </w:r>
    </w:p>
    <w:sectPr w:rsidR="00FB5B6C" w:rsidRPr="00911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C7B"/>
    <w:multiLevelType w:val="multilevel"/>
    <w:tmpl w:val="D91E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6399F"/>
    <w:multiLevelType w:val="multilevel"/>
    <w:tmpl w:val="77F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132D3"/>
    <w:multiLevelType w:val="multilevel"/>
    <w:tmpl w:val="ECDE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F4052"/>
    <w:multiLevelType w:val="multilevel"/>
    <w:tmpl w:val="AAB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E465D"/>
    <w:multiLevelType w:val="multilevel"/>
    <w:tmpl w:val="45B4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E77A1"/>
    <w:multiLevelType w:val="multilevel"/>
    <w:tmpl w:val="360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F4D83"/>
    <w:multiLevelType w:val="multilevel"/>
    <w:tmpl w:val="D1C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78061">
    <w:abstractNumId w:val="0"/>
  </w:num>
  <w:num w:numId="2" w16cid:durableId="373046539">
    <w:abstractNumId w:val="5"/>
  </w:num>
  <w:num w:numId="3" w16cid:durableId="814761291">
    <w:abstractNumId w:val="1"/>
  </w:num>
  <w:num w:numId="4" w16cid:durableId="830416161">
    <w:abstractNumId w:val="6"/>
  </w:num>
  <w:num w:numId="5" w16cid:durableId="1113982911">
    <w:abstractNumId w:val="2"/>
  </w:num>
  <w:num w:numId="6" w16cid:durableId="1556894583">
    <w:abstractNumId w:val="4"/>
  </w:num>
  <w:num w:numId="7" w16cid:durableId="56657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D"/>
    <w:rsid w:val="00143158"/>
    <w:rsid w:val="004C11CC"/>
    <w:rsid w:val="005449F6"/>
    <w:rsid w:val="0060242D"/>
    <w:rsid w:val="008D3D73"/>
    <w:rsid w:val="0091190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838C"/>
  <w15:chartTrackingRefBased/>
  <w15:docId w15:val="{BAFB6523-DDBB-4830-A116-AA7B9543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2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2025-07-17T22:31:00Z</dcterms:created>
  <dcterms:modified xsi:type="dcterms:W3CDTF">2025-07-17T22:43:00Z</dcterms:modified>
</cp:coreProperties>
</file>