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7456" w14:textId="3AB508FE"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i/>
          <w:iCs/>
          <w:sz w:val="40"/>
          <w:szCs w:val="40"/>
        </w:rPr>
        <w:t>Wine in Small Sips</w:t>
      </w:r>
      <w:r w:rsidRPr="008407FD">
        <w:rPr>
          <w:rFonts w:asciiTheme="majorBidi" w:hAnsiTheme="majorBidi" w:cstheme="majorBidi"/>
          <w:sz w:val="40"/>
          <w:szCs w:val="40"/>
        </w:rPr>
        <w:t xml:space="preserve"> </w:t>
      </w:r>
      <w:r w:rsidRPr="008407FD">
        <w:rPr>
          <w:rFonts w:asciiTheme="majorBidi" w:hAnsiTheme="majorBidi" w:cstheme="majorBidi"/>
          <w:b/>
          <w:bCs/>
          <w:sz w:val="40"/>
          <w:szCs w:val="40"/>
        </w:rPr>
        <w:t>Episode 117 Wine Competitions -- How Wines Are Judged</w:t>
      </w:r>
    </w:p>
    <w:p w14:paraId="3CEEB240"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sz w:val="40"/>
          <w:szCs w:val="40"/>
        </w:rPr>
        <w:t xml:space="preserve">"Hi! I'm Marc, and welcome back to </w:t>
      </w:r>
      <w:r w:rsidRPr="008407FD">
        <w:rPr>
          <w:rFonts w:asciiTheme="majorBidi" w:hAnsiTheme="majorBidi" w:cstheme="majorBidi"/>
          <w:i/>
          <w:iCs/>
          <w:sz w:val="40"/>
          <w:szCs w:val="40"/>
        </w:rPr>
        <w:t>Wine in Small Sips</w:t>
      </w:r>
      <w:r w:rsidRPr="008407FD">
        <w:rPr>
          <w:rFonts w:asciiTheme="majorBidi" w:hAnsiTheme="majorBidi" w:cstheme="majorBidi"/>
          <w:sz w:val="40"/>
          <w:szCs w:val="40"/>
        </w:rPr>
        <w:t>. Last time, we decoded wine ratings—those numbers that can make or break a wine's reputation.</w:t>
      </w:r>
    </w:p>
    <w:p w14:paraId="2C392522"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sz w:val="40"/>
          <w:szCs w:val="40"/>
        </w:rPr>
        <w:t xml:space="preserve">Today, we're going behind the scenes at </w:t>
      </w:r>
      <w:r w:rsidRPr="008407FD">
        <w:rPr>
          <w:rFonts w:asciiTheme="majorBidi" w:hAnsiTheme="majorBidi" w:cstheme="majorBidi"/>
          <w:b/>
          <w:bCs/>
          <w:sz w:val="40"/>
          <w:szCs w:val="40"/>
        </w:rPr>
        <w:t>wine competitions</w:t>
      </w:r>
      <w:r w:rsidRPr="008407FD">
        <w:rPr>
          <w:rFonts w:asciiTheme="majorBidi" w:hAnsiTheme="majorBidi" w:cstheme="majorBidi"/>
          <w:sz w:val="40"/>
          <w:szCs w:val="40"/>
        </w:rPr>
        <w:t xml:space="preserve">—where panels of </w:t>
      </w:r>
      <w:proofErr w:type="gramStart"/>
      <w:r w:rsidRPr="008407FD">
        <w:rPr>
          <w:rFonts w:asciiTheme="majorBidi" w:hAnsiTheme="majorBidi" w:cstheme="majorBidi"/>
          <w:sz w:val="40"/>
          <w:szCs w:val="40"/>
        </w:rPr>
        <w:t>judges</w:t>
      </w:r>
      <w:proofErr w:type="gramEnd"/>
      <w:r w:rsidRPr="008407FD">
        <w:rPr>
          <w:rFonts w:asciiTheme="majorBidi" w:hAnsiTheme="majorBidi" w:cstheme="majorBidi"/>
          <w:sz w:val="40"/>
          <w:szCs w:val="40"/>
        </w:rPr>
        <w:t xml:space="preserve"> taste hundreds of wines and hand out gold medals like Olympic prizes.</w:t>
      </w:r>
    </w:p>
    <w:p w14:paraId="275241B3"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sz w:val="40"/>
          <w:szCs w:val="40"/>
        </w:rPr>
        <w:t>Whether you've wondered what that 'Double Gold Medal Winner' sticker actually means, or you're curious how judges can taste 150 wines in a day without their palates going numb, this is your guide to understanding when those shiny awards matter—and when they're just marketing fluff."</w:t>
      </w:r>
    </w:p>
    <w:p w14:paraId="19AF3A49" w14:textId="0843DB50" w:rsidR="008407FD" w:rsidRPr="008407FD" w:rsidRDefault="008407FD" w:rsidP="008407FD">
      <w:pPr>
        <w:ind w:left="0" w:firstLine="0"/>
        <w:rPr>
          <w:rFonts w:asciiTheme="majorBidi" w:hAnsiTheme="majorBidi" w:cstheme="majorBidi"/>
          <w:sz w:val="40"/>
          <w:szCs w:val="40"/>
        </w:rPr>
      </w:pPr>
      <w:r>
        <w:rPr>
          <w:rFonts w:asciiTheme="majorBidi" w:hAnsiTheme="majorBidi" w:cstheme="majorBidi"/>
          <w:b/>
          <w:bCs/>
          <w:sz w:val="40"/>
          <w:szCs w:val="40"/>
        </w:rPr>
        <w:t xml:space="preserve">So, </w:t>
      </w:r>
      <w:r w:rsidRPr="008407FD">
        <w:rPr>
          <w:rFonts w:asciiTheme="majorBidi" w:hAnsiTheme="majorBidi" w:cstheme="majorBidi"/>
          <w:b/>
          <w:bCs/>
          <w:sz w:val="40"/>
          <w:szCs w:val="40"/>
        </w:rPr>
        <w:t>What Are Wine Competitions?</w:t>
      </w:r>
    </w:p>
    <w:p w14:paraId="725BB638"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Wine competitions</w:t>
      </w:r>
      <w:r w:rsidRPr="008407FD">
        <w:rPr>
          <w:rFonts w:asciiTheme="majorBidi" w:hAnsiTheme="majorBidi" w:cstheme="majorBidi"/>
          <w:sz w:val="40"/>
          <w:szCs w:val="40"/>
        </w:rPr>
        <w:t xml:space="preserve"> are organized events where panels of wine professionals taste and score wines, awarding medals and rankings based on quality.</w:t>
      </w:r>
    </w:p>
    <w:p w14:paraId="436A68EC"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sz w:val="40"/>
          <w:szCs w:val="40"/>
        </w:rPr>
        <w:t>Think of them as the Olympics of wine, except there are hundreds of competitions worldwide, and everyone seems to win something.</w:t>
      </w:r>
    </w:p>
    <w:p w14:paraId="6447F2D5"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Major Competitions:</w:t>
      </w:r>
    </w:p>
    <w:p w14:paraId="373BD20F" w14:textId="77777777" w:rsidR="008407FD" w:rsidRPr="008407FD" w:rsidRDefault="008407FD" w:rsidP="008407FD">
      <w:pPr>
        <w:numPr>
          <w:ilvl w:val="0"/>
          <w:numId w:val="1"/>
        </w:numPr>
        <w:rPr>
          <w:rFonts w:asciiTheme="majorBidi" w:hAnsiTheme="majorBidi" w:cstheme="majorBidi"/>
          <w:sz w:val="40"/>
          <w:szCs w:val="40"/>
        </w:rPr>
      </w:pPr>
      <w:r w:rsidRPr="008407FD">
        <w:rPr>
          <w:rFonts w:asciiTheme="majorBidi" w:hAnsiTheme="majorBidi" w:cstheme="majorBidi"/>
          <w:b/>
          <w:bCs/>
          <w:sz w:val="40"/>
          <w:szCs w:val="40"/>
        </w:rPr>
        <w:lastRenderedPageBreak/>
        <w:t>Decanter World Wine Awards</w:t>
      </w:r>
      <w:r w:rsidRPr="008407FD">
        <w:rPr>
          <w:rFonts w:asciiTheme="majorBidi" w:hAnsiTheme="majorBidi" w:cstheme="majorBidi"/>
          <w:sz w:val="40"/>
          <w:szCs w:val="40"/>
        </w:rPr>
        <w:t xml:space="preserve"> (London): The world's largest wine competition</w:t>
      </w:r>
    </w:p>
    <w:p w14:paraId="0CF66CE2" w14:textId="77777777" w:rsidR="008407FD" w:rsidRPr="008407FD" w:rsidRDefault="008407FD" w:rsidP="008407FD">
      <w:pPr>
        <w:numPr>
          <w:ilvl w:val="0"/>
          <w:numId w:val="1"/>
        </w:numPr>
        <w:rPr>
          <w:rFonts w:asciiTheme="majorBidi" w:hAnsiTheme="majorBidi" w:cstheme="majorBidi"/>
          <w:sz w:val="40"/>
          <w:szCs w:val="40"/>
        </w:rPr>
      </w:pPr>
      <w:r w:rsidRPr="008407FD">
        <w:rPr>
          <w:rFonts w:asciiTheme="majorBidi" w:hAnsiTheme="majorBidi" w:cstheme="majorBidi"/>
          <w:b/>
          <w:bCs/>
          <w:sz w:val="40"/>
          <w:szCs w:val="40"/>
        </w:rPr>
        <w:t>International Wine Challenge</w:t>
      </w:r>
      <w:r w:rsidRPr="008407FD">
        <w:rPr>
          <w:rFonts w:asciiTheme="majorBidi" w:hAnsiTheme="majorBidi" w:cstheme="majorBidi"/>
          <w:sz w:val="40"/>
          <w:szCs w:val="40"/>
        </w:rPr>
        <w:t xml:space="preserve"> (London): Focuses on blind tasting</w:t>
      </w:r>
    </w:p>
    <w:p w14:paraId="64BBCF00" w14:textId="77777777" w:rsidR="008407FD" w:rsidRPr="008407FD" w:rsidRDefault="008407FD" w:rsidP="008407FD">
      <w:pPr>
        <w:numPr>
          <w:ilvl w:val="0"/>
          <w:numId w:val="1"/>
        </w:numPr>
        <w:rPr>
          <w:rFonts w:asciiTheme="majorBidi" w:hAnsiTheme="majorBidi" w:cstheme="majorBidi"/>
          <w:sz w:val="40"/>
          <w:szCs w:val="40"/>
        </w:rPr>
      </w:pPr>
      <w:r w:rsidRPr="008407FD">
        <w:rPr>
          <w:rFonts w:asciiTheme="majorBidi" w:hAnsiTheme="majorBidi" w:cstheme="majorBidi"/>
          <w:b/>
          <w:bCs/>
          <w:sz w:val="40"/>
          <w:szCs w:val="40"/>
        </w:rPr>
        <w:t>San Francisco Chronicle Wine Competition</w:t>
      </w:r>
      <w:r w:rsidRPr="008407FD">
        <w:rPr>
          <w:rFonts w:asciiTheme="majorBidi" w:hAnsiTheme="majorBidi" w:cstheme="majorBidi"/>
          <w:sz w:val="40"/>
          <w:szCs w:val="40"/>
        </w:rPr>
        <w:t>: America's largest</w:t>
      </w:r>
    </w:p>
    <w:p w14:paraId="140115FC" w14:textId="77777777" w:rsidR="008407FD" w:rsidRPr="008407FD" w:rsidRDefault="008407FD" w:rsidP="008407FD">
      <w:pPr>
        <w:numPr>
          <w:ilvl w:val="0"/>
          <w:numId w:val="1"/>
        </w:numPr>
        <w:rPr>
          <w:rFonts w:asciiTheme="majorBidi" w:hAnsiTheme="majorBidi" w:cstheme="majorBidi"/>
          <w:sz w:val="40"/>
          <w:szCs w:val="40"/>
        </w:rPr>
      </w:pPr>
      <w:r w:rsidRPr="008407FD">
        <w:rPr>
          <w:rFonts w:asciiTheme="majorBidi" w:hAnsiTheme="majorBidi" w:cstheme="majorBidi"/>
          <w:b/>
          <w:bCs/>
          <w:sz w:val="40"/>
          <w:szCs w:val="40"/>
        </w:rPr>
        <w:t xml:space="preserve">Concours Mondial de </w:t>
      </w:r>
      <w:proofErr w:type="spellStart"/>
      <w:r w:rsidRPr="008407FD">
        <w:rPr>
          <w:rFonts w:asciiTheme="majorBidi" w:hAnsiTheme="majorBidi" w:cstheme="majorBidi"/>
          <w:b/>
          <w:bCs/>
          <w:sz w:val="40"/>
          <w:szCs w:val="40"/>
        </w:rPr>
        <w:t>Bruxelles</w:t>
      </w:r>
      <w:proofErr w:type="spellEnd"/>
      <w:r w:rsidRPr="008407FD">
        <w:rPr>
          <w:rFonts w:asciiTheme="majorBidi" w:hAnsiTheme="majorBidi" w:cstheme="majorBidi"/>
          <w:sz w:val="40"/>
          <w:szCs w:val="40"/>
        </w:rPr>
        <w:t>: European-based, travels yearly</w:t>
      </w:r>
    </w:p>
    <w:p w14:paraId="08B51601" w14:textId="77777777" w:rsidR="008407FD" w:rsidRPr="008407FD" w:rsidRDefault="008407FD" w:rsidP="008407FD">
      <w:pPr>
        <w:numPr>
          <w:ilvl w:val="0"/>
          <w:numId w:val="1"/>
        </w:numPr>
        <w:rPr>
          <w:rFonts w:asciiTheme="majorBidi" w:hAnsiTheme="majorBidi" w:cstheme="majorBidi"/>
          <w:sz w:val="40"/>
          <w:szCs w:val="40"/>
        </w:rPr>
      </w:pPr>
      <w:r w:rsidRPr="008407FD">
        <w:rPr>
          <w:rFonts w:asciiTheme="majorBidi" w:hAnsiTheme="majorBidi" w:cstheme="majorBidi"/>
          <w:b/>
          <w:bCs/>
          <w:sz w:val="40"/>
          <w:szCs w:val="40"/>
        </w:rPr>
        <w:t>New York Wine &amp; Food Festival</w:t>
      </w:r>
      <w:r w:rsidRPr="008407FD">
        <w:rPr>
          <w:rFonts w:asciiTheme="majorBidi" w:hAnsiTheme="majorBidi" w:cstheme="majorBidi"/>
          <w:sz w:val="40"/>
          <w:szCs w:val="40"/>
        </w:rPr>
        <w:t>: High-profile American competition</w:t>
      </w:r>
    </w:p>
    <w:p w14:paraId="2619D358"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The Medal System:</w:t>
      </w:r>
    </w:p>
    <w:p w14:paraId="47CDAC89" w14:textId="77777777" w:rsidR="008407FD" w:rsidRPr="008407FD" w:rsidRDefault="008407FD" w:rsidP="008407FD">
      <w:pPr>
        <w:numPr>
          <w:ilvl w:val="0"/>
          <w:numId w:val="2"/>
        </w:numPr>
        <w:rPr>
          <w:rFonts w:asciiTheme="majorBidi" w:hAnsiTheme="majorBidi" w:cstheme="majorBidi"/>
          <w:sz w:val="40"/>
          <w:szCs w:val="40"/>
        </w:rPr>
      </w:pPr>
      <w:r w:rsidRPr="008407FD">
        <w:rPr>
          <w:rFonts w:asciiTheme="majorBidi" w:hAnsiTheme="majorBidi" w:cstheme="majorBidi"/>
          <w:b/>
          <w:bCs/>
          <w:sz w:val="40"/>
          <w:szCs w:val="40"/>
        </w:rPr>
        <w:t>Double Gold</w:t>
      </w:r>
      <w:r w:rsidRPr="008407FD">
        <w:rPr>
          <w:rFonts w:asciiTheme="majorBidi" w:hAnsiTheme="majorBidi" w:cstheme="majorBidi"/>
          <w:sz w:val="40"/>
          <w:szCs w:val="40"/>
        </w:rPr>
        <w:t>: Unanimous excellence from all judges</w:t>
      </w:r>
    </w:p>
    <w:p w14:paraId="3860EE3E" w14:textId="77777777" w:rsidR="008407FD" w:rsidRPr="008407FD" w:rsidRDefault="008407FD" w:rsidP="008407FD">
      <w:pPr>
        <w:numPr>
          <w:ilvl w:val="0"/>
          <w:numId w:val="2"/>
        </w:numPr>
        <w:rPr>
          <w:rFonts w:asciiTheme="majorBidi" w:hAnsiTheme="majorBidi" w:cstheme="majorBidi"/>
          <w:sz w:val="40"/>
          <w:szCs w:val="40"/>
        </w:rPr>
      </w:pPr>
      <w:r w:rsidRPr="008407FD">
        <w:rPr>
          <w:rFonts w:asciiTheme="majorBidi" w:hAnsiTheme="majorBidi" w:cstheme="majorBidi"/>
          <w:b/>
          <w:bCs/>
          <w:sz w:val="40"/>
          <w:szCs w:val="40"/>
        </w:rPr>
        <w:t>Gold</w:t>
      </w:r>
      <w:r w:rsidRPr="008407FD">
        <w:rPr>
          <w:rFonts w:asciiTheme="majorBidi" w:hAnsiTheme="majorBidi" w:cstheme="majorBidi"/>
          <w:sz w:val="40"/>
          <w:szCs w:val="40"/>
        </w:rPr>
        <w:t>: Outstanding quality (usually 90+ points equivalent)</w:t>
      </w:r>
    </w:p>
    <w:p w14:paraId="79A09EA1" w14:textId="77777777" w:rsidR="008407FD" w:rsidRPr="008407FD" w:rsidRDefault="008407FD" w:rsidP="008407FD">
      <w:pPr>
        <w:numPr>
          <w:ilvl w:val="0"/>
          <w:numId w:val="2"/>
        </w:numPr>
        <w:rPr>
          <w:rFonts w:asciiTheme="majorBidi" w:hAnsiTheme="majorBidi" w:cstheme="majorBidi"/>
          <w:sz w:val="40"/>
          <w:szCs w:val="40"/>
        </w:rPr>
      </w:pPr>
      <w:r w:rsidRPr="008407FD">
        <w:rPr>
          <w:rFonts w:asciiTheme="majorBidi" w:hAnsiTheme="majorBidi" w:cstheme="majorBidi"/>
          <w:b/>
          <w:bCs/>
          <w:sz w:val="40"/>
          <w:szCs w:val="40"/>
        </w:rPr>
        <w:t>Silver</w:t>
      </w:r>
      <w:r w:rsidRPr="008407FD">
        <w:rPr>
          <w:rFonts w:asciiTheme="majorBidi" w:hAnsiTheme="majorBidi" w:cstheme="majorBidi"/>
          <w:sz w:val="40"/>
          <w:szCs w:val="40"/>
        </w:rPr>
        <w:t>: Very good wine (85-89 points)</w:t>
      </w:r>
    </w:p>
    <w:p w14:paraId="21F28C16" w14:textId="77777777" w:rsidR="008407FD" w:rsidRPr="008407FD" w:rsidRDefault="008407FD" w:rsidP="008407FD">
      <w:pPr>
        <w:numPr>
          <w:ilvl w:val="0"/>
          <w:numId w:val="2"/>
        </w:numPr>
        <w:rPr>
          <w:rFonts w:asciiTheme="majorBidi" w:hAnsiTheme="majorBidi" w:cstheme="majorBidi"/>
          <w:sz w:val="40"/>
          <w:szCs w:val="40"/>
        </w:rPr>
      </w:pPr>
      <w:r w:rsidRPr="008407FD">
        <w:rPr>
          <w:rFonts w:asciiTheme="majorBidi" w:hAnsiTheme="majorBidi" w:cstheme="majorBidi"/>
          <w:b/>
          <w:bCs/>
          <w:sz w:val="40"/>
          <w:szCs w:val="40"/>
        </w:rPr>
        <w:t>Bronze</w:t>
      </w:r>
      <w:r w:rsidRPr="008407FD">
        <w:rPr>
          <w:rFonts w:asciiTheme="majorBidi" w:hAnsiTheme="majorBidi" w:cstheme="majorBidi"/>
          <w:sz w:val="40"/>
          <w:szCs w:val="40"/>
        </w:rPr>
        <w:t>: Good wine (80-84 points)</w:t>
      </w:r>
    </w:p>
    <w:p w14:paraId="70F4FCBC" w14:textId="77777777" w:rsidR="008407FD" w:rsidRPr="008407FD" w:rsidRDefault="008407FD" w:rsidP="008407FD">
      <w:pPr>
        <w:numPr>
          <w:ilvl w:val="0"/>
          <w:numId w:val="2"/>
        </w:numPr>
        <w:rPr>
          <w:rFonts w:asciiTheme="majorBidi" w:hAnsiTheme="majorBidi" w:cstheme="majorBidi"/>
          <w:sz w:val="40"/>
          <w:szCs w:val="40"/>
        </w:rPr>
      </w:pPr>
      <w:r w:rsidRPr="008407FD">
        <w:rPr>
          <w:rFonts w:asciiTheme="majorBidi" w:hAnsiTheme="majorBidi" w:cstheme="majorBidi"/>
          <w:b/>
          <w:bCs/>
          <w:sz w:val="40"/>
          <w:szCs w:val="40"/>
        </w:rPr>
        <w:t>No Award</w:t>
      </w:r>
      <w:r w:rsidRPr="008407FD">
        <w:rPr>
          <w:rFonts w:asciiTheme="majorBidi" w:hAnsiTheme="majorBidi" w:cstheme="majorBidi"/>
          <w:sz w:val="40"/>
          <w:szCs w:val="40"/>
        </w:rPr>
        <w:t>: Below competition standards</w:t>
      </w:r>
    </w:p>
    <w:p w14:paraId="0190A2D9"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sz w:val="40"/>
          <w:szCs w:val="40"/>
        </w:rPr>
        <w:t>Here's the catch: with so many competitions, almost every decent wine can find a medal somewhere.</w:t>
      </w:r>
    </w:p>
    <w:p w14:paraId="24C41DB3"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Why Should I Care?</w:t>
      </w:r>
    </w:p>
    <w:p w14:paraId="12B41EB8"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sz w:val="40"/>
          <w:szCs w:val="40"/>
        </w:rPr>
        <w:lastRenderedPageBreak/>
        <w:t>Understanding wine competitions helps you separate legitimate quality recognition from marketing gimmicks.</w:t>
      </w:r>
    </w:p>
    <w:p w14:paraId="230B2AC9"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Here's why this matters:</w:t>
      </w:r>
    </w:p>
    <w:p w14:paraId="7E752A1C"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Quality Filter</w:t>
      </w:r>
      <w:r w:rsidRPr="008407FD">
        <w:rPr>
          <w:rFonts w:asciiTheme="majorBidi" w:hAnsiTheme="majorBidi" w:cstheme="majorBidi"/>
          <w:sz w:val="40"/>
          <w:szCs w:val="40"/>
        </w:rPr>
        <w:t>: Legitimate competitions do identify well-made wines, especially in categories you're unfamiliar with.</w:t>
      </w:r>
    </w:p>
    <w:p w14:paraId="6FDD687F"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Value Hunting</w:t>
      </w:r>
      <w:r w:rsidRPr="008407FD">
        <w:rPr>
          <w:rFonts w:asciiTheme="majorBidi" w:hAnsiTheme="majorBidi" w:cstheme="majorBidi"/>
          <w:sz w:val="40"/>
          <w:szCs w:val="40"/>
        </w:rPr>
        <w:t>: Medal winners often offer good quality-to-price ratios, especially silver and bronze medalists.</w:t>
      </w:r>
    </w:p>
    <w:p w14:paraId="1BFEBD29"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Marketing Awareness</w:t>
      </w:r>
      <w:r w:rsidRPr="008407FD">
        <w:rPr>
          <w:rFonts w:asciiTheme="majorBidi" w:hAnsiTheme="majorBidi" w:cstheme="majorBidi"/>
          <w:sz w:val="40"/>
          <w:szCs w:val="40"/>
        </w:rPr>
        <w:t>: Knowing how competitions work helps you spot when wineries are overselling minor awards.</w:t>
      </w:r>
    </w:p>
    <w:p w14:paraId="16AB8C76"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Regional Discovery</w:t>
      </w:r>
      <w:r w:rsidRPr="008407FD">
        <w:rPr>
          <w:rFonts w:asciiTheme="majorBidi" w:hAnsiTheme="majorBidi" w:cstheme="majorBidi"/>
          <w:sz w:val="40"/>
          <w:szCs w:val="40"/>
        </w:rPr>
        <w:t>: Competitions often highlight lesser-known regions and producers worth exploring.</w:t>
      </w:r>
    </w:p>
    <w:p w14:paraId="4E38580B"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Buying Confidence</w:t>
      </w:r>
      <w:r w:rsidRPr="008407FD">
        <w:rPr>
          <w:rFonts w:asciiTheme="majorBidi" w:hAnsiTheme="majorBidi" w:cstheme="majorBidi"/>
          <w:sz w:val="40"/>
          <w:szCs w:val="40"/>
        </w:rPr>
        <w:t>: A medal from a respected competition can give you confidence when trying new wines.</w:t>
      </w:r>
    </w:p>
    <w:p w14:paraId="62967B48"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sz w:val="40"/>
          <w:szCs w:val="40"/>
        </w:rPr>
        <w:t>The reality is that medals are helpful indicators, but the competition's reputation and judging standards matter more than the shiny sticker.</w:t>
      </w:r>
    </w:p>
    <w:p w14:paraId="42045877"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How Wine Judging Actually Works</w:t>
      </w:r>
    </w:p>
    <w:p w14:paraId="3BC2A8DE"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lastRenderedPageBreak/>
        <w:t>The Setup:</w:t>
      </w:r>
      <w:r w:rsidRPr="008407FD">
        <w:rPr>
          <w:rFonts w:asciiTheme="majorBidi" w:hAnsiTheme="majorBidi" w:cstheme="majorBidi"/>
          <w:sz w:val="40"/>
          <w:szCs w:val="40"/>
        </w:rPr>
        <w:t xml:space="preserve"> Judges (usually Master of Wine, Master Sommeliers, or wine writers) taste wines </w:t>
      </w:r>
      <w:r w:rsidRPr="008407FD">
        <w:rPr>
          <w:rFonts w:asciiTheme="majorBidi" w:hAnsiTheme="majorBidi" w:cstheme="majorBidi"/>
          <w:b/>
          <w:bCs/>
          <w:sz w:val="40"/>
          <w:szCs w:val="40"/>
        </w:rPr>
        <w:t>blind</w:t>
      </w:r>
      <w:r w:rsidRPr="008407FD">
        <w:rPr>
          <w:rFonts w:asciiTheme="majorBidi" w:hAnsiTheme="majorBidi" w:cstheme="majorBidi"/>
          <w:sz w:val="40"/>
          <w:szCs w:val="40"/>
        </w:rPr>
        <w:t>—meaning they know the category and price range, but not the producer or specific wine.</w:t>
      </w:r>
    </w:p>
    <w:p w14:paraId="35D52C1C"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The Process:</w:t>
      </w:r>
    </w:p>
    <w:p w14:paraId="4E09F162" w14:textId="77777777" w:rsidR="008407FD" w:rsidRPr="008407FD" w:rsidRDefault="008407FD" w:rsidP="008407FD">
      <w:pPr>
        <w:numPr>
          <w:ilvl w:val="0"/>
          <w:numId w:val="3"/>
        </w:numPr>
        <w:rPr>
          <w:rFonts w:asciiTheme="majorBidi" w:hAnsiTheme="majorBidi" w:cstheme="majorBidi"/>
          <w:sz w:val="40"/>
          <w:szCs w:val="40"/>
        </w:rPr>
      </w:pPr>
      <w:r w:rsidRPr="008407FD">
        <w:rPr>
          <w:rFonts w:asciiTheme="majorBidi" w:hAnsiTheme="majorBidi" w:cstheme="majorBidi"/>
          <w:b/>
          <w:bCs/>
          <w:sz w:val="40"/>
          <w:szCs w:val="40"/>
        </w:rPr>
        <w:t>Morning Session</w:t>
      </w:r>
      <w:r w:rsidRPr="008407FD">
        <w:rPr>
          <w:rFonts w:asciiTheme="majorBidi" w:hAnsiTheme="majorBidi" w:cstheme="majorBidi"/>
          <w:sz w:val="40"/>
          <w:szCs w:val="40"/>
        </w:rPr>
        <w:t>: Judges taste 50-80 wines, usually whites and lighter reds</w:t>
      </w:r>
    </w:p>
    <w:p w14:paraId="6E7E13D1" w14:textId="77777777" w:rsidR="008407FD" w:rsidRPr="008407FD" w:rsidRDefault="008407FD" w:rsidP="008407FD">
      <w:pPr>
        <w:numPr>
          <w:ilvl w:val="0"/>
          <w:numId w:val="3"/>
        </w:numPr>
        <w:rPr>
          <w:rFonts w:asciiTheme="majorBidi" w:hAnsiTheme="majorBidi" w:cstheme="majorBidi"/>
          <w:sz w:val="40"/>
          <w:szCs w:val="40"/>
        </w:rPr>
      </w:pPr>
      <w:r w:rsidRPr="008407FD">
        <w:rPr>
          <w:rFonts w:asciiTheme="majorBidi" w:hAnsiTheme="majorBidi" w:cstheme="majorBidi"/>
          <w:b/>
          <w:bCs/>
          <w:sz w:val="40"/>
          <w:szCs w:val="40"/>
        </w:rPr>
        <w:t>Afternoon Session</w:t>
      </w:r>
      <w:r w:rsidRPr="008407FD">
        <w:rPr>
          <w:rFonts w:asciiTheme="majorBidi" w:hAnsiTheme="majorBidi" w:cstheme="majorBidi"/>
          <w:sz w:val="40"/>
          <w:szCs w:val="40"/>
        </w:rPr>
        <w:t>: Another 50-80 wines, typically heavier reds</w:t>
      </w:r>
    </w:p>
    <w:p w14:paraId="75CB233F" w14:textId="77777777" w:rsidR="008407FD" w:rsidRPr="008407FD" w:rsidRDefault="008407FD" w:rsidP="008407FD">
      <w:pPr>
        <w:numPr>
          <w:ilvl w:val="0"/>
          <w:numId w:val="3"/>
        </w:numPr>
        <w:rPr>
          <w:rFonts w:asciiTheme="majorBidi" w:hAnsiTheme="majorBidi" w:cstheme="majorBidi"/>
          <w:sz w:val="40"/>
          <w:szCs w:val="40"/>
        </w:rPr>
      </w:pPr>
      <w:r w:rsidRPr="008407FD">
        <w:rPr>
          <w:rFonts w:asciiTheme="majorBidi" w:hAnsiTheme="majorBidi" w:cstheme="majorBidi"/>
          <w:b/>
          <w:bCs/>
          <w:sz w:val="40"/>
          <w:szCs w:val="40"/>
        </w:rPr>
        <w:t>Scoring</w:t>
      </w:r>
      <w:r w:rsidRPr="008407FD">
        <w:rPr>
          <w:rFonts w:asciiTheme="majorBidi" w:hAnsiTheme="majorBidi" w:cstheme="majorBidi"/>
          <w:sz w:val="40"/>
          <w:szCs w:val="40"/>
        </w:rPr>
        <w:t>: Each judge scores independently, then they discuss and agree on medals</w:t>
      </w:r>
    </w:p>
    <w:p w14:paraId="0D141E80" w14:textId="77777777" w:rsidR="008407FD" w:rsidRPr="008407FD" w:rsidRDefault="008407FD" w:rsidP="008407FD">
      <w:pPr>
        <w:numPr>
          <w:ilvl w:val="0"/>
          <w:numId w:val="3"/>
        </w:numPr>
        <w:rPr>
          <w:rFonts w:asciiTheme="majorBidi" w:hAnsiTheme="majorBidi" w:cstheme="majorBidi"/>
          <w:sz w:val="40"/>
          <w:szCs w:val="40"/>
        </w:rPr>
      </w:pPr>
      <w:r w:rsidRPr="008407FD">
        <w:rPr>
          <w:rFonts w:asciiTheme="majorBidi" w:hAnsiTheme="majorBidi" w:cstheme="majorBidi"/>
          <w:b/>
          <w:bCs/>
          <w:sz w:val="40"/>
          <w:szCs w:val="40"/>
        </w:rPr>
        <w:t>Re-tasting</w:t>
      </w:r>
      <w:r w:rsidRPr="008407FD">
        <w:rPr>
          <w:rFonts w:asciiTheme="majorBidi" w:hAnsiTheme="majorBidi" w:cstheme="majorBidi"/>
          <w:sz w:val="40"/>
          <w:szCs w:val="40"/>
        </w:rPr>
        <w:t>: Potential gold medal wines get tasted again for confirmation</w:t>
      </w:r>
    </w:p>
    <w:p w14:paraId="57E2DCA8"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What Judges Look For:</w:t>
      </w:r>
    </w:p>
    <w:p w14:paraId="3537EFCD" w14:textId="77777777" w:rsidR="008407FD" w:rsidRPr="008407FD" w:rsidRDefault="008407FD" w:rsidP="008407FD">
      <w:pPr>
        <w:numPr>
          <w:ilvl w:val="0"/>
          <w:numId w:val="4"/>
        </w:numPr>
        <w:rPr>
          <w:rFonts w:asciiTheme="majorBidi" w:hAnsiTheme="majorBidi" w:cstheme="majorBidi"/>
          <w:sz w:val="40"/>
          <w:szCs w:val="40"/>
        </w:rPr>
      </w:pPr>
      <w:r w:rsidRPr="008407FD">
        <w:rPr>
          <w:rFonts w:asciiTheme="majorBidi" w:hAnsiTheme="majorBidi" w:cstheme="majorBidi"/>
          <w:b/>
          <w:bCs/>
          <w:sz w:val="40"/>
          <w:szCs w:val="40"/>
        </w:rPr>
        <w:t>Typicity</w:t>
      </w:r>
      <w:r w:rsidRPr="008407FD">
        <w:rPr>
          <w:rFonts w:asciiTheme="majorBidi" w:hAnsiTheme="majorBidi" w:cstheme="majorBidi"/>
          <w:sz w:val="40"/>
          <w:szCs w:val="40"/>
        </w:rPr>
        <w:t>: Does it taste like what it's supposed to be?</w:t>
      </w:r>
    </w:p>
    <w:p w14:paraId="3DF74BFD" w14:textId="77777777" w:rsidR="008407FD" w:rsidRPr="008407FD" w:rsidRDefault="008407FD" w:rsidP="008407FD">
      <w:pPr>
        <w:numPr>
          <w:ilvl w:val="0"/>
          <w:numId w:val="4"/>
        </w:numPr>
        <w:rPr>
          <w:rFonts w:asciiTheme="majorBidi" w:hAnsiTheme="majorBidi" w:cstheme="majorBidi"/>
          <w:sz w:val="40"/>
          <w:szCs w:val="40"/>
        </w:rPr>
      </w:pPr>
      <w:r w:rsidRPr="008407FD">
        <w:rPr>
          <w:rFonts w:asciiTheme="majorBidi" w:hAnsiTheme="majorBidi" w:cstheme="majorBidi"/>
          <w:b/>
          <w:bCs/>
          <w:sz w:val="40"/>
          <w:szCs w:val="40"/>
        </w:rPr>
        <w:t>Balance</w:t>
      </w:r>
      <w:r w:rsidRPr="008407FD">
        <w:rPr>
          <w:rFonts w:asciiTheme="majorBidi" w:hAnsiTheme="majorBidi" w:cstheme="majorBidi"/>
          <w:sz w:val="40"/>
          <w:szCs w:val="40"/>
        </w:rPr>
        <w:t>: Are all elements in harmony?</w:t>
      </w:r>
    </w:p>
    <w:p w14:paraId="532AEB72" w14:textId="77777777" w:rsidR="008407FD" w:rsidRPr="008407FD" w:rsidRDefault="008407FD" w:rsidP="008407FD">
      <w:pPr>
        <w:numPr>
          <w:ilvl w:val="0"/>
          <w:numId w:val="4"/>
        </w:numPr>
        <w:rPr>
          <w:rFonts w:asciiTheme="majorBidi" w:hAnsiTheme="majorBidi" w:cstheme="majorBidi"/>
          <w:sz w:val="40"/>
          <w:szCs w:val="40"/>
        </w:rPr>
      </w:pPr>
      <w:r w:rsidRPr="008407FD">
        <w:rPr>
          <w:rFonts w:asciiTheme="majorBidi" w:hAnsiTheme="majorBidi" w:cstheme="majorBidi"/>
          <w:b/>
          <w:bCs/>
          <w:sz w:val="40"/>
          <w:szCs w:val="40"/>
        </w:rPr>
        <w:t>Quality</w:t>
      </w:r>
      <w:r w:rsidRPr="008407FD">
        <w:rPr>
          <w:rFonts w:asciiTheme="majorBidi" w:hAnsiTheme="majorBidi" w:cstheme="majorBidi"/>
          <w:sz w:val="40"/>
          <w:szCs w:val="40"/>
        </w:rPr>
        <w:t>: Is it well-made without faults?</w:t>
      </w:r>
    </w:p>
    <w:p w14:paraId="309759A5" w14:textId="77777777" w:rsidR="008407FD" w:rsidRPr="008407FD" w:rsidRDefault="008407FD" w:rsidP="008407FD">
      <w:pPr>
        <w:numPr>
          <w:ilvl w:val="0"/>
          <w:numId w:val="4"/>
        </w:numPr>
        <w:rPr>
          <w:rFonts w:asciiTheme="majorBidi" w:hAnsiTheme="majorBidi" w:cstheme="majorBidi"/>
          <w:sz w:val="40"/>
          <w:szCs w:val="40"/>
        </w:rPr>
      </w:pPr>
      <w:r w:rsidRPr="008407FD">
        <w:rPr>
          <w:rFonts w:asciiTheme="majorBidi" w:hAnsiTheme="majorBidi" w:cstheme="majorBidi"/>
          <w:b/>
          <w:bCs/>
          <w:sz w:val="40"/>
          <w:szCs w:val="40"/>
        </w:rPr>
        <w:t>Value</w:t>
      </w:r>
      <w:r w:rsidRPr="008407FD">
        <w:rPr>
          <w:rFonts w:asciiTheme="majorBidi" w:hAnsiTheme="majorBidi" w:cstheme="majorBidi"/>
          <w:sz w:val="40"/>
          <w:szCs w:val="40"/>
        </w:rPr>
        <w:t>: Does it deliver quality for its price category?</w:t>
      </w:r>
    </w:p>
    <w:p w14:paraId="3956D1A1"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The Challenge</w:t>
      </w:r>
      <w:r w:rsidRPr="008407FD">
        <w:rPr>
          <w:rFonts w:asciiTheme="majorBidi" w:hAnsiTheme="majorBidi" w:cstheme="majorBidi"/>
          <w:sz w:val="40"/>
          <w:szCs w:val="40"/>
        </w:rPr>
        <w:t>: By wine #100, even professional palates start to fatigue. That's why morning wines sometimes score better than afternoon ones.</w:t>
      </w:r>
    </w:p>
    <w:p w14:paraId="52B4DA4A"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lastRenderedPageBreak/>
        <w:t>Try This</w:t>
      </w:r>
      <w:r w:rsidRPr="008407FD">
        <w:rPr>
          <w:rFonts w:asciiTheme="majorBidi" w:hAnsiTheme="majorBidi" w:cstheme="majorBidi"/>
          <w:sz w:val="40"/>
          <w:szCs w:val="40"/>
        </w:rPr>
        <w:t>: Look for wines that won medals at multiple competitions—that's usually a sign of consistent quality.</w:t>
      </w:r>
    </w:p>
    <w:p w14:paraId="7F2729B0"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Common Competition Tricks</w:t>
      </w:r>
    </w:p>
    <w:p w14:paraId="1C7738DB"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The "Shotgun Strategy"</w:t>
      </w:r>
      <w:r w:rsidRPr="008407FD">
        <w:rPr>
          <w:rFonts w:asciiTheme="majorBidi" w:hAnsiTheme="majorBidi" w:cstheme="majorBidi"/>
          <w:sz w:val="40"/>
          <w:szCs w:val="40"/>
        </w:rPr>
        <w:t xml:space="preserve"> Some wineries enter the same wine in 10+ competitions, hoping to win something somewhere. Eventually, they'll get a medal to put on their label.</w:t>
      </w:r>
    </w:p>
    <w:p w14:paraId="24CCDD09"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The "Rinse and Repeat"</w:t>
      </w:r>
      <w:r w:rsidRPr="008407FD">
        <w:rPr>
          <w:rFonts w:asciiTheme="majorBidi" w:hAnsiTheme="majorBidi" w:cstheme="majorBidi"/>
          <w:sz w:val="40"/>
          <w:szCs w:val="40"/>
        </w:rPr>
        <w:t xml:space="preserve"> Competitions often have multiple categories. A wine might lose in "Premium Chardonnay" but win bronze in "Best Value White Under $15."</w:t>
      </w:r>
    </w:p>
    <w:p w14:paraId="624873F1"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The "Timing Game"</w:t>
      </w:r>
      <w:r w:rsidRPr="008407FD">
        <w:rPr>
          <w:rFonts w:asciiTheme="majorBidi" w:hAnsiTheme="majorBidi" w:cstheme="majorBidi"/>
          <w:sz w:val="40"/>
          <w:szCs w:val="40"/>
        </w:rPr>
        <w:t xml:space="preserve"> Some competitions judge wines months before release. A wine might win a medal, then change significantly before you buy it.</w:t>
      </w:r>
    </w:p>
    <w:p w14:paraId="1094BDF2"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The "Home Field Advantage"</w:t>
      </w:r>
      <w:r w:rsidRPr="008407FD">
        <w:rPr>
          <w:rFonts w:asciiTheme="majorBidi" w:hAnsiTheme="majorBidi" w:cstheme="majorBidi"/>
          <w:sz w:val="40"/>
          <w:szCs w:val="40"/>
        </w:rPr>
        <w:t xml:space="preserve"> Regional competitions sometimes favor local wines. A California wine might do better at a Napa competition than a London one.</w:t>
      </w:r>
    </w:p>
    <w:p w14:paraId="354794C7"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Pro Tip</w:t>
      </w:r>
      <w:r w:rsidRPr="008407FD">
        <w:rPr>
          <w:rFonts w:asciiTheme="majorBidi" w:hAnsiTheme="majorBidi" w:cstheme="majorBidi"/>
          <w:sz w:val="40"/>
          <w:szCs w:val="40"/>
        </w:rPr>
        <w:t>: Pay attention to the competition's reputation and the judge lineup—a medal from Decanter means more than one from "Bob's Backyard Wine Contest."</w:t>
      </w:r>
    </w:p>
    <w:p w14:paraId="1623620C"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Wine Nerd Alert: The Psychology of Wine Judging</w:t>
      </w:r>
    </w:p>
    <w:p w14:paraId="66753256"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i/>
          <w:iCs/>
          <w:sz w:val="40"/>
          <w:szCs w:val="40"/>
        </w:rPr>
        <w:t>Why judges might score differently throughout the day:</w:t>
      </w:r>
    </w:p>
    <w:p w14:paraId="18BF52B8" w14:textId="77777777" w:rsidR="00C567D1"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lastRenderedPageBreak/>
        <w:t>Palate Fatigue</w:t>
      </w:r>
      <w:r w:rsidRPr="008407FD">
        <w:rPr>
          <w:rFonts w:asciiTheme="majorBidi" w:hAnsiTheme="majorBidi" w:cstheme="majorBidi"/>
          <w:sz w:val="40"/>
          <w:szCs w:val="40"/>
        </w:rPr>
        <w:t xml:space="preserve">: After 50 wines, even experts struggle to distinguish subtle differences </w:t>
      </w:r>
    </w:p>
    <w:p w14:paraId="4FA082CC" w14:textId="77777777" w:rsidR="00C567D1"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Contrast Effect</w:t>
      </w:r>
      <w:r w:rsidRPr="008407FD">
        <w:rPr>
          <w:rFonts w:asciiTheme="majorBidi" w:hAnsiTheme="majorBidi" w:cstheme="majorBidi"/>
          <w:sz w:val="40"/>
          <w:szCs w:val="40"/>
        </w:rPr>
        <w:t xml:space="preserve">: A mediocre wine tastes better after several poor ones </w:t>
      </w:r>
    </w:p>
    <w:p w14:paraId="6DA87AA8" w14:textId="77777777" w:rsidR="00C567D1"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Anchor Bias</w:t>
      </w:r>
      <w:r w:rsidRPr="008407FD">
        <w:rPr>
          <w:rFonts w:asciiTheme="majorBidi" w:hAnsiTheme="majorBidi" w:cstheme="majorBidi"/>
          <w:sz w:val="40"/>
          <w:szCs w:val="40"/>
        </w:rPr>
        <w:t xml:space="preserve">: The first few wines set expectations for the entire flight </w:t>
      </w:r>
    </w:p>
    <w:p w14:paraId="3918EE20" w14:textId="5BC69E01"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Decision Fatigue</w:t>
      </w:r>
      <w:r w:rsidRPr="008407FD">
        <w:rPr>
          <w:rFonts w:asciiTheme="majorBidi" w:hAnsiTheme="majorBidi" w:cstheme="majorBidi"/>
          <w:sz w:val="40"/>
          <w:szCs w:val="40"/>
        </w:rPr>
        <w:t>: Judges become more conservative with medals as the day progresses</w:t>
      </w:r>
    </w:p>
    <w:p w14:paraId="0C741626"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i/>
          <w:iCs/>
          <w:sz w:val="40"/>
          <w:szCs w:val="40"/>
        </w:rPr>
        <w:t>The Secret</w:t>
      </w:r>
      <w:r w:rsidRPr="008407FD">
        <w:rPr>
          <w:rFonts w:asciiTheme="majorBidi" w:hAnsiTheme="majorBidi" w:cstheme="majorBidi"/>
          <w:sz w:val="40"/>
          <w:szCs w:val="40"/>
        </w:rPr>
        <w:t>: Many competitions now use smaller flights (15-20 wines) and mandatory palate breaks to combat these issues.</w:t>
      </w:r>
    </w:p>
    <w:p w14:paraId="5C825F15" w14:textId="5EACDEC1"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 xml:space="preserve">Myth Buster: "Gold Medal </w:t>
      </w:r>
      <w:r w:rsidR="00C567D1">
        <w:rPr>
          <w:rFonts w:asciiTheme="majorBidi" w:hAnsiTheme="majorBidi" w:cstheme="majorBidi"/>
          <w:b/>
          <w:bCs/>
          <w:sz w:val="40"/>
          <w:szCs w:val="40"/>
        </w:rPr>
        <w:t>equals the</w:t>
      </w:r>
      <w:r w:rsidRPr="008407FD">
        <w:rPr>
          <w:rFonts w:asciiTheme="majorBidi" w:hAnsiTheme="majorBidi" w:cstheme="majorBidi"/>
          <w:b/>
          <w:bCs/>
          <w:sz w:val="40"/>
          <w:szCs w:val="40"/>
        </w:rPr>
        <w:t xml:space="preserve"> Best Wine"</w:t>
      </w:r>
    </w:p>
    <w:p w14:paraId="10869A13"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i/>
          <w:iCs/>
          <w:sz w:val="40"/>
          <w:szCs w:val="40"/>
        </w:rPr>
        <w:t>The Myth</w:t>
      </w:r>
      <w:r w:rsidRPr="008407FD">
        <w:rPr>
          <w:rFonts w:asciiTheme="majorBidi" w:hAnsiTheme="majorBidi" w:cstheme="majorBidi"/>
          <w:sz w:val="40"/>
          <w:szCs w:val="40"/>
        </w:rPr>
        <w:t>: "A gold medal wine is automatically better than a silver medal wine."</w:t>
      </w:r>
    </w:p>
    <w:p w14:paraId="16D17E88"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i/>
          <w:iCs/>
          <w:sz w:val="40"/>
          <w:szCs w:val="40"/>
        </w:rPr>
        <w:t>The Truth</w:t>
      </w:r>
      <w:r w:rsidRPr="008407FD">
        <w:rPr>
          <w:rFonts w:asciiTheme="majorBidi" w:hAnsiTheme="majorBidi" w:cstheme="majorBidi"/>
          <w:sz w:val="40"/>
          <w:szCs w:val="40"/>
        </w:rPr>
        <w:t>: Medals reflect performance on one specific day with one specific panel. The same wine could win gold at one competition and silver at another. Plus, judges have personal preferences and off days just like everyone else.</w:t>
      </w:r>
    </w:p>
    <w:p w14:paraId="7DEFE0A6"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i/>
          <w:iCs/>
          <w:sz w:val="40"/>
          <w:szCs w:val="40"/>
        </w:rPr>
        <w:t>My Rule</w:t>
      </w:r>
      <w:r w:rsidRPr="008407FD">
        <w:rPr>
          <w:rFonts w:asciiTheme="majorBidi" w:hAnsiTheme="majorBidi" w:cstheme="majorBidi"/>
          <w:sz w:val="40"/>
          <w:szCs w:val="40"/>
        </w:rPr>
        <w:t>: "A medal tells you a wine is well-made, but your palate determines if it's right for you."</w:t>
      </w:r>
    </w:p>
    <w:p w14:paraId="768A37D0"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lastRenderedPageBreak/>
        <w:t>When Medals Matter (And When They Don't)</w:t>
      </w:r>
    </w:p>
    <w:p w14:paraId="2F8C1BFA" w14:textId="77777777" w:rsidR="008407FD" w:rsidRPr="008407FD" w:rsidRDefault="008407FD" w:rsidP="008407FD">
      <w:pPr>
        <w:ind w:left="0" w:firstLine="0"/>
        <w:rPr>
          <w:rFonts w:asciiTheme="majorBidi" w:hAnsiTheme="majorBidi" w:cstheme="majorBidi"/>
          <w:sz w:val="40"/>
          <w:szCs w:val="40"/>
        </w:rPr>
      </w:pPr>
      <w:r w:rsidRPr="008407FD">
        <w:rPr>
          <w:rFonts w:ascii="Segoe UI Emoji" w:hAnsi="Segoe UI Emoji" w:cs="Segoe UI Emoji"/>
          <w:b/>
          <w:bCs/>
          <w:sz w:val="40"/>
          <w:szCs w:val="40"/>
        </w:rPr>
        <w:t>✅</w:t>
      </w:r>
      <w:r w:rsidRPr="008407FD">
        <w:rPr>
          <w:rFonts w:asciiTheme="majorBidi" w:hAnsiTheme="majorBidi" w:cstheme="majorBidi"/>
          <w:b/>
          <w:bCs/>
          <w:sz w:val="40"/>
          <w:szCs w:val="40"/>
        </w:rPr>
        <w:t xml:space="preserve"> Medals Are Helpful When:</w:t>
      </w:r>
    </w:p>
    <w:p w14:paraId="2D1A1193" w14:textId="77777777" w:rsidR="008407FD" w:rsidRPr="008407FD" w:rsidRDefault="008407FD" w:rsidP="008407FD">
      <w:pPr>
        <w:numPr>
          <w:ilvl w:val="0"/>
          <w:numId w:val="5"/>
        </w:numPr>
        <w:rPr>
          <w:rFonts w:asciiTheme="majorBidi" w:hAnsiTheme="majorBidi" w:cstheme="majorBidi"/>
          <w:sz w:val="40"/>
          <w:szCs w:val="40"/>
        </w:rPr>
      </w:pPr>
      <w:r w:rsidRPr="008407FD">
        <w:rPr>
          <w:rFonts w:asciiTheme="majorBidi" w:hAnsiTheme="majorBidi" w:cstheme="majorBidi"/>
          <w:sz w:val="40"/>
          <w:szCs w:val="40"/>
        </w:rPr>
        <w:t>You're exploring unfamiliar regions or grape varieties</w:t>
      </w:r>
    </w:p>
    <w:p w14:paraId="5C210061" w14:textId="77777777" w:rsidR="008407FD" w:rsidRPr="008407FD" w:rsidRDefault="008407FD" w:rsidP="008407FD">
      <w:pPr>
        <w:numPr>
          <w:ilvl w:val="0"/>
          <w:numId w:val="5"/>
        </w:numPr>
        <w:rPr>
          <w:rFonts w:asciiTheme="majorBidi" w:hAnsiTheme="majorBidi" w:cstheme="majorBidi"/>
          <w:sz w:val="40"/>
          <w:szCs w:val="40"/>
        </w:rPr>
      </w:pPr>
      <w:r w:rsidRPr="008407FD">
        <w:rPr>
          <w:rFonts w:asciiTheme="majorBidi" w:hAnsiTheme="majorBidi" w:cstheme="majorBidi"/>
          <w:sz w:val="40"/>
          <w:szCs w:val="40"/>
        </w:rPr>
        <w:t>Shopping in a price category you don't know well</w:t>
      </w:r>
    </w:p>
    <w:p w14:paraId="79186A1E" w14:textId="77777777" w:rsidR="008407FD" w:rsidRPr="008407FD" w:rsidRDefault="008407FD" w:rsidP="008407FD">
      <w:pPr>
        <w:numPr>
          <w:ilvl w:val="0"/>
          <w:numId w:val="5"/>
        </w:numPr>
        <w:rPr>
          <w:rFonts w:asciiTheme="majorBidi" w:hAnsiTheme="majorBidi" w:cstheme="majorBidi"/>
          <w:sz w:val="40"/>
          <w:szCs w:val="40"/>
        </w:rPr>
      </w:pPr>
      <w:r w:rsidRPr="008407FD">
        <w:rPr>
          <w:rFonts w:asciiTheme="majorBidi" w:hAnsiTheme="majorBidi" w:cstheme="majorBidi"/>
          <w:sz w:val="40"/>
          <w:szCs w:val="40"/>
        </w:rPr>
        <w:t>The competition is reputable (Decanter, IWC, San Francisco Chronicle)</w:t>
      </w:r>
    </w:p>
    <w:p w14:paraId="38ABFBC8" w14:textId="77777777" w:rsidR="008407FD" w:rsidRPr="008407FD" w:rsidRDefault="008407FD" w:rsidP="008407FD">
      <w:pPr>
        <w:numPr>
          <w:ilvl w:val="0"/>
          <w:numId w:val="5"/>
        </w:numPr>
        <w:rPr>
          <w:rFonts w:asciiTheme="majorBidi" w:hAnsiTheme="majorBidi" w:cstheme="majorBidi"/>
          <w:sz w:val="40"/>
          <w:szCs w:val="40"/>
        </w:rPr>
      </w:pPr>
      <w:r w:rsidRPr="008407FD">
        <w:rPr>
          <w:rFonts w:asciiTheme="majorBidi" w:hAnsiTheme="majorBidi" w:cstheme="majorBidi"/>
          <w:sz w:val="40"/>
          <w:szCs w:val="40"/>
        </w:rPr>
        <w:t>Multiple competitions have recognized the same wine</w:t>
      </w:r>
    </w:p>
    <w:p w14:paraId="38E6FD4D" w14:textId="77777777" w:rsidR="008407FD" w:rsidRPr="008407FD" w:rsidRDefault="008407FD" w:rsidP="008407FD">
      <w:pPr>
        <w:numPr>
          <w:ilvl w:val="0"/>
          <w:numId w:val="5"/>
        </w:numPr>
        <w:rPr>
          <w:rFonts w:asciiTheme="majorBidi" w:hAnsiTheme="majorBidi" w:cstheme="majorBidi"/>
          <w:sz w:val="40"/>
          <w:szCs w:val="40"/>
        </w:rPr>
      </w:pPr>
      <w:r w:rsidRPr="008407FD">
        <w:rPr>
          <w:rFonts w:asciiTheme="majorBidi" w:hAnsiTheme="majorBidi" w:cstheme="majorBidi"/>
          <w:sz w:val="40"/>
          <w:szCs w:val="40"/>
        </w:rPr>
        <w:t>You're buying wine for a large group with varied tastes</w:t>
      </w:r>
    </w:p>
    <w:p w14:paraId="10903E0E" w14:textId="77777777" w:rsidR="008407FD" w:rsidRPr="008407FD" w:rsidRDefault="008407FD" w:rsidP="008407FD">
      <w:pPr>
        <w:ind w:left="0" w:firstLine="0"/>
        <w:rPr>
          <w:rFonts w:asciiTheme="majorBidi" w:hAnsiTheme="majorBidi" w:cstheme="majorBidi"/>
          <w:sz w:val="40"/>
          <w:szCs w:val="40"/>
        </w:rPr>
      </w:pPr>
      <w:r w:rsidRPr="008407FD">
        <w:rPr>
          <w:rFonts w:ascii="Segoe UI Emoji" w:hAnsi="Segoe UI Emoji" w:cs="Segoe UI Emoji"/>
          <w:b/>
          <w:bCs/>
          <w:sz w:val="40"/>
          <w:szCs w:val="40"/>
        </w:rPr>
        <w:t>❌</w:t>
      </w:r>
      <w:r w:rsidRPr="008407FD">
        <w:rPr>
          <w:rFonts w:asciiTheme="majorBidi" w:hAnsiTheme="majorBidi" w:cstheme="majorBidi"/>
          <w:b/>
          <w:bCs/>
          <w:sz w:val="40"/>
          <w:szCs w:val="40"/>
        </w:rPr>
        <w:t xml:space="preserve"> Skip the Medal Hype When:</w:t>
      </w:r>
    </w:p>
    <w:p w14:paraId="08A952B7" w14:textId="77777777" w:rsidR="008407FD" w:rsidRPr="008407FD" w:rsidRDefault="008407FD" w:rsidP="008407FD">
      <w:pPr>
        <w:numPr>
          <w:ilvl w:val="0"/>
          <w:numId w:val="6"/>
        </w:numPr>
        <w:rPr>
          <w:rFonts w:asciiTheme="majorBidi" w:hAnsiTheme="majorBidi" w:cstheme="majorBidi"/>
          <w:sz w:val="40"/>
          <w:szCs w:val="40"/>
        </w:rPr>
      </w:pPr>
      <w:r w:rsidRPr="008407FD">
        <w:rPr>
          <w:rFonts w:asciiTheme="majorBidi" w:hAnsiTheme="majorBidi" w:cstheme="majorBidi"/>
          <w:sz w:val="40"/>
          <w:szCs w:val="40"/>
        </w:rPr>
        <w:t>It's from an obscure or pay-to-play competition</w:t>
      </w:r>
    </w:p>
    <w:p w14:paraId="62D6EFB9" w14:textId="77777777" w:rsidR="008407FD" w:rsidRPr="008407FD" w:rsidRDefault="008407FD" w:rsidP="008407FD">
      <w:pPr>
        <w:numPr>
          <w:ilvl w:val="0"/>
          <w:numId w:val="6"/>
        </w:numPr>
        <w:rPr>
          <w:rFonts w:asciiTheme="majorBidi" w:hAnsiTheme="majorBidi" w:cstheme="majorBidi"/>
          <w:sz w:val="40"/>
          <w:szCs w:val="40"/>
        </w:rPr>
      </w:pPr>
      <w:r w:rsidRPr="008407FD">
        <w:rPr>
          <w:rFonts w:asciiTheme="majorBidi" w:hAnsiTheme="majorBidi" w:cstheme="majorBidi"/>
          <w:sz w:val="40"/>
          <w:szCs w:val="40"/>
        </w:rPr>
        <w:t>The wine is significantly more expensive than similar bottles</w:t>
      </w:r>
    </w:p>
    <w:p w14:paraId="6AB783B7" w14:textId="77777777" w:rsidR="008407FD" w:rsidRPr="008407FD" w:rsidRDefault="008407FD" w:rsidP="008407FD">
      <w:pPr>
        <w:numPr>
          <w:ilvl w:val="0"/>
          <w:numId w:val="6"/>
        </w:numPr>
        <w:rPr>
          <w:rFonts w:asciiTheme="majorBidi" w:hAnsiTheme="majorBidi" w:cstheme="majorBidi"/>
          <w:sz w:val="40"/>
          <w:szCs w:val="40"/>
        </w:rPr>
      </w:pPr>
      <w:r w:rsidRPr="008407FD">
        <w:rPr>
          <w:rFonts w:asciiTheme="majorBidi" w:hAnsiTheme="majorBidi" w:cstheme="majorBidi"/>
          <w:sz w:val="40"/>
          <w:szCs w:val="40"/>
        </w:rPr>
        <w:t>You already know you dislike that style of wine</w:t>
      </w:r>
    </w:p>
    <w:p w14:paraId="1D44F8D2" w14:textId="77777777" w:rsidR="008407FD" w:rsidRPr="008407FD" w:rsidRDefault="008407FD" w:rsidP="008407FD">
      <w:pPr>
        <w:numPr>
          <w:ilvl w:val="0"/>
          <w:numId w:val="6"/>
        </w:numPr>
        <w:rPr>
          <w:rFonts w:asciiTheme="majorBidi" w:hAnsiTheme="majorBidi" w:cstheme="majorBidi"/>
          <w:sz w:val="40"/>
          <w:szCs w:val="40"/>
        </w:rPr>
      </w:pPr>
      <w:r w:rsidRPr="008407FD">
        <w:rPr>
          <w:rFonts w:asciiTheme="majorBidi" w:hAnsiTheme="majorBidi" w:cstheme="majorBidi"/>
          <w:sz w:val="40"/>
          <w:szCs w:val="40"/>
        </w:rPr>
        <w:t>The medal is several years old</w:t>
      </w:r>
    </w:p>
    <w:p w14:paraId="7A0A54FF" w14:textId="77777777" w:rsidR="008407FD" w:rsidRPr="008407FD" w:rsidRDefault="008407FD" w:rsidP="008407FD">
      <w:pPr>
        <w:numPr>
          <w:ilvl w:val="0"/>
          <w:numId w:val="6"/>
        </w:numPr>
        <w:rPr>
          <w:rFonts w:asciiTheme="majorBidi" w:hAnsiTheme="majorBidi" w:cstheme="majorBidi"/>
          <w:sz w:val="40"/>
          <w:szCs w:val="40"/>
        </w:rPr>
      </w:pPr>
      <w:r w:rsidRPr="008407FD">
        <w:rPr>
          <w:rFonts w:asciiTheme="majorBidi" w:hAnsiTheme="majorBidi" w:cstheme="majorBidi"/>
          <w:sz w:val="40"/>
          <w:szCs w:val="40"/>
        </w:rPr>
        <w:t>It's the only selling point mentioned</w:t>
      </w:r>
    </w:p>
    <w:p w14:paraId="796BAA20"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Red Flags:</w:t>
      </w:r>
    </w:p>
    <w:p w14:paraId="326A989E" w14:textId="77777777" w:rsidR="008407FD" w:rsidRPr="008407FD" w:rsidRDefault="008407FD" w:rsidP="008407FD">
      <w:pPr>
        <w:numPr>
          <w:ilvl w:val="0"/>
          <w:numId w:val="7"/>
        </w:numPr>
        <w:rPr>
          <w:rFonts w:asciiTheme="majorBidi" w:hAnsiTheme="majorBidi" w:cstheme="majorBidi"/>
          <w:sz w:val="40"/>
          <w:szCs w:val="40"/>
        </w:rPr>
      </w:pPr>
      <w:r w:rsidRPr="008407FD">
        <w:rPr>
          <w:rFonts w:asciiTheme="majorBidi" w:hAnsiTheme="majorBidi" w:cstheme="majorBidi"/>
          <w:sz w:val="40"/>
          <w:szCs w:val="40"/>
        </w:rPr>
        <w:lastRenderedPageBreak/>
        <w:t>Vague awards like "Best Wine in Show" without naming the competition</w:t>
      </w:r>
    </w:p>
    <w:p w14:paraId="3E6DBD24" w14:textId="77777777" w:rsidR="008407FD" w:rsidRPr="008407FD" w:rsidRDefault="008407FD" w:rsidP="008407FD">
      <w:pPr>
        <w:numPr>
          <w:ilvl w:val="0"/>
          <w:numId w:val="7"/>
        </w:numPr>
        <w:rPr>
          <w:rFonts w:asciiTheme="majorBidi" w:hAnsiTheme="majorBidi" w:cstheme="majorBidi"/>
          <w:sz w:val="40"/>
          <w:szCs w:val="40"/>
        </w:rPr>
      </w:pPr>
      <w:r w:rsidRPr="008407FD">
        <w:rPr>
          <w:rFonts w:asciiTheme="majorBidi" w:hAnsiTheme="majorBidi" w:cstheme="majorBidi"/>
          <w:sz w:val="40"/>
          <w:szCs w:val="40"/>
        </w:rPr>
        <w:t>Too many medals on one bottle (screams desperation)</w:t>
      </w:r>
    </w:p>
    <w:p w14:paraId="12FDDC75" w14:textId="77777777" w:rsidR="008407FD" w:rsidRPr="008407FD" w:rsidRDefault="008407FD" w:rsidP="008407FD">
      <w:pPr>
        <w:numPr>
          <w:ilvl w:val="0"/>
          <w:numId w:val="7"/>
        </w:numPr>
        <w:rPr>
          <w:rFonts w:asciiTheme="majorBidi" w:hAnsiTheme="majorBidi" w:cstheme="majorBidi"/>
          <w:sz w:val="40"/>
          <w:szCs w:val="40"/>
        </w:rPr>
      </w:pPr>
      <w:r w:rsidRPr="008407FD">
        <w:rPr>
          <w:rFonts w:asciiTheme="majorBidi" w:hAnsiTheme="majorBidi" w:cstheme="majorBidi"/>
          <w:sz w:val="40"/>
          <w:szCs w:val="40"/>
        </w:rPr>
        <w:t>"Award-winning winery" without specific wine medals</w:t>
      </w:r>
    </w:p>
    <w:p w14:paraId="2FFF27D5" w14:textId="77777777" w:rsidR="008407FD" w:rsidRPr="008407FD" w:rsidRDefault="008407FD" w:rsidP="008407FD">
      <w:pPr>
        <w:numPr>
          <w:ilvl w:val="0"/>
          <w:numId w:val="7"/>
        </w:numPr>
        <w:rPr>
          <w:rFonts w:asciiTheme="majorBidi" w:hAnsiTheme="majorBidi" w:cstheme="majorBidi"/>
          <w:sz w:val="40"/>
          <w:szCs w:val="40"/>
        </w:rPr>
      </w:pPr>
      <w:r w:rsidRPr="008407FD">
        <w:rPr>
          <w:rFonts w:asciiTheme="majorBidi" w:hAnsiTheme="majorBidi" w:cstheme="majorBidi"/>
          <w:sz w:val="40"/>
          <w:szCs w:val="40"/>
        </w:rPr>
        <w:t>Medals that seem made up ("Gold Medal - Wine Enthusiast Monthly")</w:t>
      </w:r>
    </w:p>
    <w:p w14:paraId="6AA7DA1D"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Quick Reference Cheat Sheet</w:t>
      </w:r>
    </w:p>
    <w:p w14:paraId="44676C2B"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Trusted Competitions:</w:t>
      </w:r>
    </w:p>
    <w:p w14:paraId="4EAD7B19" w14:textId="77777777" w:rsidR="008407FD" w:rsidRPr="008407FD" w:rsidRDefault="008407FD" w:rsidP="008407FD">
      <w:pPr>
        <w:numPr>
          <w:ilvl w:val="0"/>
          <w:numId w:val="8"/>
        </w:numPr>
        <w:rPr>
          <w:rFonts w:asciiTheme="majorBidi" w:hAnsiTheme="majorBidi" w:cstheme="majorBidi"/>
          <w:sz w:val="40"/>
          <w:szCs w:val="40"/>
        </w:rPr>
      </w:pPr>
      <w:r w:rsidRPr="008407FD">
        <w:rPr>
          <w:rFonts w:asciiTheme="majorBidi" w:hAnsiTheme="majorBidi" w:cstheme="majorBidi"/>
          <w:sz w:val="40"/>
          <w:szCs w:val="40"/>
        </w:rPr>
        <w:t>Decanter World Wine Awards</w:t>
      </w:r>
    </w:p>
    <w:p w14:paraId="705840E0" w14:textId="77777777" w:rsidR="008407FD" w:rsidRPr="008407FD" w:rsidRDefault="008407FD" w:rsidP="008407FD">
      <w:pPr>
        <w:numPr>
          <w:ilvl w:val="0"/>
          <w:numId w:val="8"/>
        </w:numPr>
        <w:rPr>
          <w:rFonts w:asciiTheme="majorBidi" w:hAnsiTheme="majorBidi" w:cstheme="majorBidi"/>
          <w:sz w:val="40"/>
          <w:szCs w:val="40"/>
        </w:rPr>
      </w:pPr>
      <w:r w:rsidRPr="008407FD">
        <w:rPr>
          <w:rFonts w:asciiTheme="majorBidi" w:hAnsiTheme="majorBidi" w:cstheme="majorBidi"/>
          <w:sz w:val="40"/>
          <w:szCs w:val="40"/>
        </w:rPr>
        <w:t>International Wine Challenge</w:t>
      </w:r>
    </w:p>
    <w:p w14:paraId="04BDC691" w14:textId="77777777" w:rsidR="008407FD" w:rsidRPr="008407FD" w:rsidRDefault="008407FD" w:rsidP="008407FD">
      <w:pPr>
        <w:numPr>
          <w:ilvl w:val="0"/>
          <w:numId w:val="8"/>
        </w:numPr>
        <w:rPr>
          <w:rFonts w:asciiTheme="majorBidi" w:hAnsiTheme="majorBidi" w:cstheme="majorBidi"/>
          <w:sz w:val="40"/>
          <w:szCs w:val="40"/>
        </w:rPr>
      </w:pPr>
      <w:r w:rsidRPr="008407FD">
        <w:rPr>
          <w:rFonts w:asciiTheme="majorBidi" w:hAnsiTheme="majorBidi" w:cstheme="majorBidi"/>
          <w:sz w:val="40"/>
          <w:szCs w:val="40"/>
        </w:rPr>
        <w:t>San Francisco Chronicle Wine Competition</w:t>
      </w:r>
    </w:p>
    <w:p w14:paraId="7F775F72" w14:textId="77777777" w:rsidR="008407FD" w:rsidRPr="008407FD" w:rsidRDefault="008407FD" w:rsidP="008407FD">
      <w:pPr>
        <w:numPr>
          <w:ilvl w:val="0"/>
          <w:numId w:val="8"/>
        </w:numPr>
        <w:rPr>
          <w:rFonts w:asciiTheme="majorBidi" w:hAnsiTheme="majorBidi" w:cstheme="majorBidi"/>
          <w:sz w:val="40"/>
          <w:szCs w:val="40"/>
        </w:rPr>
      </w:pPr>
      <w:r w:rsidRPr="008407FD">
        <w:rPr>
          <w:rFonts w:asciiTheme="majorBidi" w:hAnsiTheme="majorBidi" w:cstheme="majorBidi"/>
          <w:sz w:val="40"/>
          <w:szCs w:val="40"/>
        </w:rPr>
        <w:t>Critics Challenge</w:t>
      </w:r>
    </w:p>
    <w:p w14:paraId="21959027"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b/>
          <w:bCs/>
          <w:sz w:val="40"/>
          <w:szCs w:val="40"/>
        </w:rPr>
        <w:t>Medal Shopping Strategy:</w:t>
      </w:r>
    </w:p>
    <w:p w14:paraId="01C7E5D7" w14:textId="77777777" w:rsidR="008407FD" w:rsidRPr="008407FD" w:rsidRDefault="008407FD" w:rsidP="008407FD">
      <w:pPr>
        <w:numPr>
          <w:ilvl w:val="0"/>
          <w:numId w:val="9"/>
        </w:numPr>
        <w:rPr>
          <w:rFonts w:asciiTheme="majorBidi" w:hAnsiTheme="majorBidi" w:cstheme="majorBidi"/>
          <w:sz w:val="40"/>
          <w:szCs w:val="40"/>
        </w:rPr>
      </w:pPr>
      <w:r w:rsidRPr="008407FD">
        <w:rPr>
          <w:rFonts w:asciiTheme="majorBidi" w:hAnsiTheme="majorBidi" w:cstheme="majorBidi"/>
          <w:sz w:val="40"/>
          <w:szCs w:val="40"/>
        </w:rPr>
        <w:t>Gold medals: Worth trying if reasonably priced</w:t>
      </w:r>
    </w:p>
    <w:p w14:paraId="6CC90906" w14:textId="77777777" w:rsidR="008407FD" w:rsidRPr="008407FD" w:rsidRDefault="008407FD" w:rsidP="008407FD">
      <w:pPr>
        <w:numPr>
          <w:ilvl w:val="0"/>
          <w:numId w:val="9"/>
        </w:numPr>
        <w:rPr>
          <w:rFonts w:asciiTheme="majorBidi" w:hAnsiTheme="majorBidi" w:cstheme="majorBidi"/>
          <w:sz w:val="40"/>
          <w:szCs w:val="40"/>
        </w:rPr>
      </w:pPr>
      <w:r w:rsidRPr="008407FD">
        <w:rPr>
          <w:rFonts w:asciiTheme="majorBidi" w:hAnsiTheme="majorBidi" w:cstheme="majorBidi"/>
          <w:sz w:val="40"/>
          <w:szCs w:val="40"/>
        </w:rPr>
        <w:t>Silver medals: Often the best value sweet spot</w:t>
      </w:r>
    </w:p>
    <w:p w14:paraId="776C138E" w14:textId="77777777" w:rsidR="008407FD" w:rsidRPr="008407FD" w:rsidRDefault="008407FD" w:rsidP="008407FD">
      <w:pPr>
        <w:numPr>
          <w:ilvl w:val="0"/>
          <w:numId w:val="9"/>
        </w:numPr>
        <w:rPr>
          <w:rFonts w:asciiTheme="majorBidi" w:hAnsiTheme="majorBidi" w:cstheme="majorBidi"/>
          <w:sz w:val="40"/>
          <w:szCs w:val="40"/>
        </w:rPr>
      </w:pPr>
      <w:r w:rsidRPr="008407FD">
        <w:rPr>
          <w:rFonts w:asciiTheme="majorBidi" w:hAnsiTheme="majorBidi" w:cstheme="majorBidi"/>
          <w:sz w:val="40"/>
          <w:szCs w:val="40"/>
        </w:rPr>
        <w:t>Bronze medals: Good everyday wines, usually fair prices</w:t>
      </w:r>
    </w:p>
    <w:p w14:paraId="08372068" w14:textId="77777777" w:rsidR="008407FD" w:rsidRPr="008407FD" w:rsidRDefault="008407FD" w:rsidP="008407FD">
      <w:pPr>
        <w:numPr>
          <w:ilvl w:val="0"/>
          <w:numId w:val="9"/>
        </w:numPr>
        <w:rPr>
          <w:rFonts w:asciiTheme="majorBidi" w:hAnsiTheme="majorBidi" w:cstheme="majorBidi"/>
          <w:sz w:val="40"/>
          <w:szCs w:val="40"/>
        </w:rPr>
      </w:pPr>
      <w:r w:rsidRPr="008407FD">
        <w:rPr>
          <w:rFonts w:asciiTheme="majorBidi" w:hAnsiTheme="majorBidi" w:cstheme="majorBidi"/>
          <w:sz w:val="40"/>
          <w:szCs w:val="40"/>
        </w:rPr>
        <w:t>No medal: Could still be great, just didn't fit competition criteria</w:t>
      </w:r>
    </w:p>
    <w:p w14:paraId="2C9CE057" w14:textId="4AAF8C6C" w:rsidR="008407FD" w:rsidRPr="008407FD" w:rsidRDefault="00C567D1" w:rsidP="00C567D1">
      <w:pPr>
        <w:ind w:left="0" w:firstLine="0"/>
        <w:rPr>
          <w:rFonts w:asciiTheme="majorBidi" w:hAnsiTheme="majorBidi" w:cstheme="majorBidi"/>
          <w:sz w:val="40"/>
          <w:szCs w:val="40"/>
        </w:rPr>
      </w:pPr>
      <w:r>
        <w:rPr>
          <w:rFonts w:asciiTheme="majorBidi" w:hAnsiTheme="majorBidi" w:cstheme="majorBidi"/>
          <w:b/>
          <w:bCs/>
          <w:sz w:val="40"/>
          <w:szCs w:val="40"/>
        </w:rPr>
        <w:lastRenderedPageBreak/>
        <w:t xml:space="preserve">On the </w:t>
      </w:r>
      <w:r w:rsidR="008407FD" w:rsidRPr="008407FD">
        <w:rPr>
          <w:rFonts w:asciiTheme="majorBidi" w:hAnsiTheme="majorBidi" w:cstheme="majorBidi"/>
          <w:b/>
          <w:bCs/>
          <w:sz w:val="40"/>
          <w:szCs w:val="40"/>
        </w:rPr>
        <w:t>Next Sip</w:t>
      </w:r>
      <w:r w:rsidR="008407FD" w:rsidRPr="008407FD">
        <w:rPr>
          <w:rFonts w:asciiTheme="majorBidi" w:hAnsiTheme="majorBidi" w:cstheme="majorBidi"/>
          <w:sz w:val="40"/>
          <w:szCs w:val="40"/>
        </w:rPr>
        <w:t xml:space="preserve">, we're tackling </w:t>
      </w:r>
      <w:r w:rsidR="008407FD" w:rsidRPr="008407FD">
        <w:rPr>
          <w:rFonts w:asciiTheme="majorBidi" w:hAnsiTheme="majorBidi" w:cstheme="majorBidi"/>
          <w:b/>
          <w:bCs/>
          <w:sz w:val="40"/>
          <w:szCs w:val="40"/>
        </w:rPr>
        <w:t>climate change and wine</w:t>
      </w:r>
      <w:r w:rsidR="008407FD" w:rsidRPr="008407FD">
        <w:rPr>
          <w:rFonts w:asciiTheme="majorBidi" w:hAnsiTheme="majorBidi" w:cstheme="majorBidi"/>
          <w:sz w:val="40"/>
          <w:szCs w:val="40"/>
        </w:rPr>
        <w:t>—how rising temperatures are reshaping wine regions and what it means for the bottles in your glass.</w:t>
      </w:r>
    </w:p>
    <w:p w14:paraId="19573882" w14:textId="77777777" w:rsidR="008407FD" w:rsidRPr="008407FD" w:rsidRDefault="008407FD" w:rsidP="008407FD">
      <w:pPr>
        <w:ind w:left="0" w:firstLine="0"/>
        <w:rPr>
          <w:rFonts w:asciiTheme="majorBidi" w:hAnsiTheme="majorBidi" w:cstheme="majorBidi"/>
          <w:sz w:val="40"/>
          <w:szCs w:val="40"/>
        </w:rPr>
      </w:pPr>
      <w:r w:rsidRPr="008407FD">
        <w:rPr>
          <w:rFonts w:asciiTheme="majorBidi" w:hAnsiTheme="majorBidi" w:cstheme="majorBidi"/>
          <w:sz w:val="40"/>
          <w:szCs w:val="40"/>
        </w:rPr>
        <w:t xml:space="preserve">Until then, let me know: </w:t>
      </w:r>
      <w:r w:rsidRPr="008407FD">
        <w:rPr>
          <w:rFonts w:asciiTheme="majorBidi" w:hAnsiTheme="majorBidi" w:cstheme="majorBidi"/>
          <w:i/>
          <w:iCs/>
          <w:sz w:val="40"/>
          <w:szCs w:val="40"/>
        </w:rPr>
        <w:t>Do you pay attention to medal stickers when wine shopping, or do you ignore them completely?</w:t>
      </w:r>
    </w:p>
    <w:p w14:paraId="66418067" w14:textId="4BAADD81" w:rsidR="00FB5B6C" w:rsidRPr="008407FD" w:rsidRDefault="008407FD" w:rsidP="00C567D1">
      <w:pPr>
        <w:ind w:left="0" w:firstLine="0"/>
        <w:rPr>
          <w:rFonts w:asciiTheme="majorBidi" w:hAnsiTheme="majorBidi" w:cstheme="majorBidi"/>
          <w:sz w:val="40"/>
          <w:szCs w:val="40"/>
        </w:rPr>
      </w:pPr>
      <w:r w:rsidRPr="008407FD">
        <w:rPr>
          <w:rFonts w:asciiTheme="majorBidi" w:hAnsiTheme="majorBidi" w:cstheme="majorBidi"/>
          <w:sz w:val="40"/>
          <w:szCs w:val="40"/>
        </w:rPr>
        <w:t>Cheers!</w:t>
      </w:r>
    </w:p>
    <w:sectPr w:rsidR="00FB5B6C" w:rsidRPr="00840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58CA"/>
    <w:multiLevelType w:val="multilevel"/>
    <w:tmpl w:val="1BA4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170D7"/>
    <w:multiLevelType w:val="multilevel"/>
    <w:tmpl w:val="6890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11D54"/>
    <w:multiLevelType w:val="multilevel"/>
    <w:tmpl w:val="D1EA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E6EB3"/>
    <w:multiLevelType w:val="multilevel"/>
    <w:tmpl w:val="3140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365CB"/>
    <w:multiLevelType w:val="multilevel"/>
    <w:tmpl w:val="EEEA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5F11AE"/>
    <w:multiLevelType w:val="multilevel"/>
    <w:tmpl w:val="F444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D25226"/>
    <w:multiLevelType w:val="multilevel"/>
    <w:tmpl w:val="8A56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162276"/>
    <w:multiLevelType w:val="multilevel"/>
    <w:tmpl w:val="886E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182D8C"/>
    <w:multiLevelType w:val="multilevel"/>
    <w:tmpl w:val="1AD4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582444">
    <w:abstractNumId w:val="6"/>
  </w:num>
  <w:num w:numId="2" w16cid:durableId="1532112537">
    <w:abstractNumId w:val="3"/>
  </w:num>
  <w:num w:numId="3" w16cid:durableId="262300745">
    <w:abstractNumId w:val="8"/>
  </w:num>
  <w:num w:numId="4" w16cid:durableId="405421003">
    <w:abstractNumId w:val="2"/>
  </w:num>
  <w:num w:numId="5" w16cid:durableId="801311262">
    <w:abstractNumId w:val="1"/>
  </w:num>
  <w:num w:numId="6" w16cid:durableId="1269268230">
    <w:abstractNumId w:val="7"/>
  </w:num>
  <w:num w:numId="7" w16cid:durableId="689835367">
    <w:abstractNumId w:val="5"/>
  </w:num>
  <w:num w:numId="8" w16cid:durableId="1393433004">
    <w:abstractNumId w:val="4"/>
  </w:num>
  <w:num w:numId="9" w16cid:durableId="507907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FD"/>
    <w:rsid w:val="00143158"/>
    <w:rsid w:val="004C11CC"/>
    <w:rsid w:val="00611F3D"/>
    <w:rsid w:val="008407FD"/>
    <w:rsid w:val="008D3D73"/>
    <w:rsid w:val="00C567D1"/>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AACF"/>
  <w15:chartTrackingRefBased/>
  <w15:docId w15:val="{D49A3F6A-9CF7-4FC1-B710-785BFD5E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7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07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07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07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07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0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7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07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07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07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07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0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7FD"/>
    <w:rPr>
      <w:rFonts w:eastAsiaTheme="majorEastAsia" w:cstheme="majorBidi"/>
      <w:color w:val="272727" w:themeColor="text1" w:themeTint="D8"/>
    </w:rPr>
  </w:style>
  <w:style w:type="paragraph" w:styleId="Title">
    <w:name w:val="Title"/>
    <w:basedOn w:val="Normal"/>
    <w:next w:val="Normal"/>
    <w:link w:val="TitleChar"/>
    <w:uiPriority w:val="10"/>
    <w:qFormat/>
    <w:rsid w:val="00840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7F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7FD"/>
    <w:pPr>
      <w:spacing w:before="160"/>
      <w:jc w:val="center"/>
    </w:pPr>
    <w:rPr>
      <w:i/>
      <w:iCs/>
      <w:color w:val="404040" w:themeColor="text1" w:themeTint="BF"/>
    </w:rPr>
  </w:style>
  <w:style w:type="character" w:customStyle="1" w:styleId="QuoteChar">
    <w:name w:val="Quote Char"/>
    <w:basedOn w:val="DefaultParagraphFont"/>
    <w:link w:val="Quote"/>
    <w:uiPriority w:val="29"/>
    <w:rsid w:val="008407FD"/>
    <w:rPr>
      <w:i/>
      <w:iCs/>
      <w:color w:val="404040" w:themeColor="text1" w:themeTint="BF"/>
    </w:rPr>
  </w:style>
  <w:style w:type="paragraph" w:styleId="ListParagraph">
    <w:name w:val="List Paragraph"/>
    <w:basedOn w:val="Normal"/>
    <w:uiPriority w:val="34"/>
    <w:qFormat/>
    <w:rsid w:val="008407FD"/>
    <w:pPr>
      <w:ind w:left="720"/>
      <w:contextualSpacing/>
    </w:pPr>
  </w:style>
  <w:style w:type="character" w:styleId="IntenseEmphasis">
    <w:name w:val="Intense Emphasis"/>
    <w:basedOn w:val="DefaultParagraphFont"/>
    <w:uiPriority w:val="21"/>
    <w:qFormat/>
    <w:rsid w:val="008407FD"/>
    <w:rPr>
      <w:i/>
      <w:iCs/>
      <w:color w:val="2F5496" w:themeColor="accent1" w:themeShade="BF"/>
    </w:rPr>
  </w:style>
  <w:style w:type="paragraph" w:styleId="IntenseQuote">
    <w:name w:val="Intense Quote"/>
    <w:basedOn w:val="Normal"/>
    <w:next w:val="Normal"/>
    <w:link w:val="IntenseQuoteChar"/>
    <w:uiPriority w:val="30"/>
    <w:qFormat/>
    <w:rsid w:val="008407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07FD"/>
    <w:rPr>
      <w:i/>
      <w:iCs/>
      <w:color w:val="2F5496" w:themeColor="accent1" w:themeShade="BF"/>
    </w:rPr>
  </w:style>
  <w:style w:type="character" w:styleId="IntenseReference">
    <w:name w:val="Intense Reference"/>
    <w:basedOn w:val="DefaultParagraphFont"/>
    <w:uiPriority w:val="32"/>
    <w:qFormat/>
    <w:rsid w:val="008407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95177">
      <w:bodyDiv w:val="1"/>
      <w:marLeft w:val="0"/>
      <w:marRight w:val="0"/>
      <w:marTop w:val="0"/>
      <w:marBottom w:val="0"/>
      <w:divBdr>
        <w:top w:val="none" w:sz="0" w:space="0" w:color="auto"/>
        <w:left w:val="none" w:sz="0" w:space="0" w:color="auto"/>
        <w:bottom w:val="none" w:sz="0" w:space="0" w:color="auto"/>
        <w:right w:val="none" w:sz="0" w:space="0" w:color="auto"/>
      </w:divBdr>
      <w:divsChild>
        <w:div w:id="394204960">
          <w:marLeft w:val="0"/>
          <w:marRight w:val="0"/>
          <w:marTop w:val="0"/>
          <w:marBottom w:val="0"/>
          <w:divBdr>
            <w:top w:val="none" w:sz="0" w:space="0" w:color="auto"/>
            <w:left w:val="none" w:sz="0" w:space="0" w:color="auto"/>
            <w:bottom w:val="none" w:sz="0" w:space="0" w:color="auto"/>
            <w:right w:val="none" w:sz="0" w:space="0" w:color="auto"/>
          </w:divBdr>
          <w:divsChild>
            <w:div w:id="8718958">
              <w:marLeft w:val="0"/>
              <w:marRight w:val="0"/>
              <w:marTop w:val="0"/>
              <w:marBottom w:val="0"/>
              <w:divBdr>
                <w:top w:val="none" w:sz="0" w:space="0" w:color="auto"/>
                <w:left w:val="none" w:sz="0" w:space="0" w:color="auto"/>
                <w:bottom w:val="none" w:sz="0" w:space="0" w:color="auto"/>
                <w:right w:val="none" w:sz="0" w:space="0" w:color="auto"/>
              </w:divBdr>
              <w:divsChild>
                <w:div w:id="659385115">
                  <w:marLeft w:val="0"/>
                  <w:marRight w:val="0"/>
                  <w:marTop w:val="0"/>
                  <w:marBottom w:val="0"/>
                  <w:divBdr>
                    <w:top w:val="none" w:sz="0" w:space="0" w:color="auto"/>
                    <w:left w:val="none" w:sz="0" w:space="0" w:color="auto"/>
                    <w:bottom w:val="none" w:sz="0" w:space="0" w:color="auto"/>
                    <w:right w:val="none" w:sz="0" w:space="0" w:color="auto"/>
                  </w:divBdr>
                  <w:divsChild>
                    <w:div w:id="1205825585">
                      <w:marLeft w:val="0"/>
                      <w:marRight w:val="0"/>
                      <w:marTop w:val="0"/>
                      <w:marBottom w:val="0"/>
                      <w:divBdr>
                        <w:top w:val="none" w:sz="0" w:space="0" w:color="auto"/>
                        <w:left w:val="none" w:sz="0" w:space="0" w:color="auto"/>
                        <w:bottom w:val="none" w:sz="0" w:space="0" w:color="auto"/>
                        <w:right w:val="none" w:sz="0" w:space="0" w:color="auto"/>
                      </w:divBdr>
                      <w:divsChild>
                        <w:div w:id="1692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659052">
      <w:bodyDiv w:val="1"/>
      <w:marLeft w:val="0"/>
      <w:marRight w:val="0"/>
      <w:marTop w:val="0"/>
      <w:marBottom w:val="0"/>
      <w:divBdr>
        <w:top w:val="none" w:sz="0" w:space="0" w:color="auto"/>
        <w:left w:val="none" w:sz="0" w:space="0" w:color="auto"/>
        <w:bottom w:val="none" w:sz="0" w:space="0" w:color="auto"/>
        <w:right w:val="none" w:sz="0" w:space="0" w:color="auto"/>
      </w:divBdr>
      <w:divsChild>
        <w:div w:id="966549816">
          <w:marLeft w:val="0"/>
          <w:marRight w:val="0"/>
          <w:marTop w:val="0"/>
          <w:marBottom w:val="0"/>
          <w:divBdr>
            <w:top w:val="none" w:sz="0" w:space="0" w:color="auto"/>
            <w:left w:val="none" w:sz="0" w:space="0" w:color="auto"/>
            <w:bottom w:val="none" w:sz="0" w:space="0" w:color="auto"/>
            <w:right w:val="none" w:sz="0" w:space="0" w:color="auto"/>
          </w:divBdr>
          <w:divsChild>
            <w:div w:id="1959557113">
              <w:marLeft w:val="0"/>
              <w:marRight w:val="0"/>
              <w:marTop w:val="0"/>
              <w:marBottom w:val="0"/>
              <w:divBdr>
                <w:top w:val="none" w:sz="0" w:space="0" w:color="auto"/>
                <w:left w:val="none" w:sz="0" w:space="0" w:color="auto"/>
                <w:bottom w:val="none" w:sz="0" w:space="0" w:color="auto"/>
                <w:right w:val="none" w:sz="0" w:space="0" w:color="auto"/>
              </w:divBdr>
              <w:divsChild>
                <w:div w:id="944193860">
                  <w:marLeft w:val="0"/>
                  <w:marRight w:val="0"/>
                  <w:marTop w:val="0"/>
                  <w:marBottom w:val="0"/>
                  <w:divBdr>
                    <w:top w:val="none" w:sz="0" w:space="0" w:color="auto"/>
                    <w:left w:val="none" w:sz="0" w:space="0" w:color="auto"/>
                    <w:bottom w:val="none" w:sz="0" w:space="0" w:color="auto"/>
                    <w:right w:val="none" w:sz="0" w:space="0" w:color="auto"/>
                  </w:divBdr>
                  <w:divsChild>
                    <w:div w:id="716126584">
                      <w:marLeft w:val="0"/>
                      <w:marRight w:val="0"/>
                      <w:marTop w:val="0"/>
                      <w:marBottom w:val="0"/>
                      <w:divBdr>
                        <w:top w:val="none" w:sz="0" w:space="0" w:color="auto"/>
                        <w:left w:val="none" w:sz="0" w:space="0" w:color="auto"/>
                        <w:bottom w:val="none" w:sz="0" w:space="0" w:color="auto"/>
                        <w:right w:val="none" w:sz="0" w:space="0" w:color="auto"/>
                      </w:divBdr>
                      <w:divsChild>
                        <w:div w:id="14725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1015</Words>
  <Characters>5790</Characters>
  <Application>Microsoft Office Word</Application>
  <DocSecurity>0</DocSecurity>
  <Lines>48</Lines>
  <Paragraphs>13</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2025-07-15T02:13:00Z</dcterms:created>
  <dcterms:modified xsi:type="dcterms:W3CDTF">2025-07-15T02:25:00Z</dcterms:modified>
</cp:coreProperties>
</file>