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C7F7" w14:textId="62522C8C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Episode 108 Colchagua Valley - Red wine power</w:t>
      </w:r>
    </w:p>
    <w:p w14:paraId="33EC39CE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C168F4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C168F4">
        <w:rPr>
          <w:rFonts w:asciiTheme="majorBidi" w:hAnsiTheme="majorBidi" w:cstheme="majorBidi"/>
          <w:sz w:val="40"/>
          <w:szCs w:val="40"/>
        </w:rPr>
        <w:t>---where we uncover wine's hidden stories, one glass at a time.</w:t>
      </w:r>
    </w:p>
    <w:p w14:paraId="08725CF8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>Last episode, we explored Casablanca Valley's cool-climate whites and Pacific fog influence on pristine Sauvignon Blanc and Chardonnay.</w:t>
      </w:r>
    </w:p>
    <w:p w14:paraId="5EB1F7E9" w14:textId="77777777" w:rsid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 xml:space="preserve">Today, we're heading inland to </w:t>
      </w:r>
      <w:r w:rsidRPr="00C168F4">
        <w:rPr>
          <w:rFonts w:asciiTheme="majorBidi" w:hAnsiTheme="majorBidi" w:cstheme="majorBidi"/>
          <w:b/>
          <w:bCs/>
          <w:sz w:val="40"/>
          <w:szCs w:val="40"/>
        </w:rPr>
        <w:t>Colchagua Valley</w:t>
      </w:r>
      <w:r w:rsidRPr="00C168F4">
        <w:rPr>
          <w:rFonts w:asciiTheme="majorBidi" w:hAnsiTheme="majorBidi" w:cstheme="majorBidi"/>
          <w:sz w:val="40"/>
          <w:szCs w:val="40"/>
        </w:rPr>
        <w:t>---Chile's red wine powerhouse where warm, sunny conditions and diverse terroir create bold Carmenère, structured Syrah, and age-worthy Cabernet Sauvignon.</w:t>
      </w:r>
    </w:p>
    <w:p w14:paraId="2665545C" w14:textId="300C309E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>This valley represents Chile's ability to craft reds with both intensity and finesse, earning recognition as one of South America's premier red wine regions.</w:t>
      </w:r>
    </w:p>
    <w:p w14:paraId="18622517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 xml:space="preserve">Stretching from the coastal mountains to the Andes foothills, Colchagua Valley's </w:t>
      </w:r>
      <w:r w:rsidRPr="00C168F4">
        <w:rPr>
          <w:rFonts w:asciiTheme="majorBidi" w:hAnsiTheme="majorBidi" w:cstheme="majorBidi"/>
          <w:b/>
          <w:bCs/>
          <w:sz w:val="40"/>
          <w:szCs w:val="40"/>
        </w:rPr>
        <w:t>Mediterranean climate</w:t>
      </w:r>
      <w:r w:rsidRPr="00C168F4">
        <w:rPr>
          <w:rFonts w:asciiTheme="majorBidi" w:hAnsiTheme="majorBidi" w:cstheme="majorBidi"/>
          <w:sz w:val="40"/>
          <w:szCs w:val="40"/>
        </w:rPr>
        <w:t xml:space="preserve">, </w:t>
      </w:r>
      <w:r w:rsidRPr="00C168F4">
        <w:rPr>
          <w:rFonts w:asciiTheme="majorBidi" w:hAnsiTheme="majorBidi" w:cstheme="majorBidi"/>
          <w:b/>
          <w:bCs/>
          <w:sz w:val="40"/>
          <w:szCs w:val="40"/>
        </w:rPr>
        <w:t>diverse soil types</w:t>
      </w:r>
      <w:r w:rsidRPr="00C168F4">
        <w:rPr>
          <w:rFonts w:asciiTheme="majorBidi" w:hAnsiTheme="majorBidi" w:cstheme="majorBidi"/>
          <w:sz w:val="40"/>
          <w:szCs w:val="40"/>
        </w:rPr>
        <w:t xml:space="preserve">, and </w:t>
      </w:r>
      <w:r w:rsidRPr="00C168F4">
        <w:rPr>
          <w:rFonts w:asciiTheme="majorBidi" w:hAnsiTheme="majorBidi" w:cstheme="majorBidi"/>
          <w:b/>
          <w:bCs/>
          <w:sz w:val="40"/>
          <w:szCs w:val="40"/>
        </w:rPr>
        <w:t>altitude variation</w:t>
      </w:r>
      <w:r w:rsidRPr="00C168F4">
        <w:rPr>
          <w:rFonts w:asciiTheme="majorBidi" w:hAnsiTheme="majorBidi" w:cstheme="majorBidi"/>
          <w:sz w:val="40"/>
          <w:szCs w:val="40"/>
        </w:rPr>
        <w:t xml:space="preserve"> create ideal conditions for red varieties that thrive in warmth while maintaining balance through cool evening breezes.</w:t>
      </w:r>
    </w:p>
    <w:p w14:paraId="0835AAC4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0DE4D8A7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C168F4">
        <w:rPr>
          <w:rFonts w:asciiTheme="majorBidi" w:hAnsiTheme="majorBidi" w:cstheme="majorBidi"/>
          <w:sz w:val="40"/>
          <w:szCs w:val="40"/>
        </w:rPr>
        <w:t xml:space="preserve"> Colchagua Valley delivers exceptional red wine value ($15-$80) with consistent quality---rich </w:t>
      </w:r>
      <w:r w:rsidRPr="00C168F4">
        <w:rPr>
          <w:rFonts w:asciiTheme="majorBidi" w:hAnsiTheme="majorBidi" w:cstheme="majorBidi"/>
          <w:sz w:val="40"/>
          <w:szCs w:val="40"/>
        </w:rPr>
        <w:lastRenderedPageBreak/>
        <w:t>Carmenère that showcases Chile's signature grape, spicy Syrah that rivals Northern Rhône, and Cabernet Sauvignon with remarkable aging potential.</w:t>
      </w:r>
    </w:p>
    <w:p w14:paraId="1F584208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C168F4">
        <w:rPr>
          <w:rFonts w:asciiTheme="majorBidi" w:hAnsiTheme="majorBidi" w:cstheme="majorBidi"/>
          <w:sz w:val="40"/>
          <w:szCs w:val="40"/>
        </w:rPr>
        <w:t xml:space="preserve"> The valley's </w:t>
      </w:r>
      <w:r w:rsidRPr="00C168F4">
        <w:rPr>
          <w:rFonts w:asciiTheme="majorBidi" w:hAnsiTheme="majorBidi" w:cstheme="majorBidi"/>
          <w:b/>
          <w:bCs/>
          <w:sz w:val="40"/>
          <w:szCs w:val="40"/>
        </w:rPr>
        <w:t>east-west orientation</w:t>
      </w:r>
      <w:r w:rsidRPr="00C168F4">
        <w:rPr>
          <w:rFonts w:asciiTheme="majorBidi" w:hAnsiTheme="majorBidi" w:cstheme="majorBidi"/>
          <w:sz w:val="40"/>
          <w:szCs w:val="40"/>
        </w:rPr>
        <w:t xml:space="preserve"> channels cool Pacific air inland during afternoons, creating natural temperature moderation that preserves acidity in warm-climate conditions. </w:t>
      </w:r>
      <w:r w:rsidRPr="00C168F4">
        <w:rPr>
          <w:rFonts w:asciiTheme="majorBidi" w:hAnsiTheme="majorBidi" w:cstheme="majorBidi"/>
          <w:b/>
          <w:bCs/>
          <w:sz w:val="40"/>
          <w:szCs w:val="40"/>
        </w:rPr>
        <w:t>Altitude ranges</w:t>
      </w:r>
      <w:r w:rsidRPr="00C168F4">
        <w:rPr>
          <w:rFonts w:asciiTheme="majorBidi" w:hAnsiTheme="majorBidi" w:cstheme="majorBidi"/>
          <w:sz w:val="40"/>
          <w:szCs w:val="40"/>
        </w:rPr>
        <w:t xml:space="preserve"> from 200-800 meters provide diverse microclimates within a single appellation.</w:t>
      </w:r>
    </w:p>
    <w:p w14:paraId="17E9EBB3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C168F4">
        <w:rPr>
          <w:rFonts w:asciiTheme="majorBidi" w:hAnsiTheme="majorBidi" w:cstheme="majorBidi"/>
          <w:sz w:val="40"/>
          <w:szCs w:val="40"/>
        </w:rPr>
        <w:t xml:space="preserve"> Compare </w:t>
      </w:r>
      <w:r w:rsidRPr="00C168F4">
        <w:rPr>
          <w:rFonts w:asciiTheme="majorBidi" w:hAnsiTheme="majorBidi" w:cstheme="majorBidi"/>
          <w:b/>
          <w:bCs/>
          <w:sz w:val="40"/>
          <w:szCs w:val="40"/>
        </w:rPr>
        <w:t>Montes Alpha Carmenère</w:t>
      </w:r>
      <w:r w:rsidRPr="00C168F4">
        <w:rPr>
          <w:rFonts w:asciiTheme="majorBidi" w:hAnsiTheme="majorBidi" w:cstheme="majorBidi"/>
          <w:sz w:val="40"/>
          <w:szCs w:val="40"/>
        </w:rPr>
        <w:t xml:space="preserve"> with a Malbec from Argentina---notice </w:t>
      </w:r>
      <w:proofErr w:type="spellStart"/>
      <w:r w:rsidRPr="00C168F4">
        <w:rPr>
          <w:rFonts w:asciiTheme="majorBidi" w:hAnsiTheme="majorBidi" w:cstheme="majorBidi"/>
          <w:sz w:val="40"/>
          <w:szCs w:val="40"/>
        </w:rPr>
        <w:t>Carmenère's</w:t>
      </w:r>
      <w:proofErr w:type="spellEnd"/>
      <w:r w:rsidRPr="00C168F4">
        <w:rPr>
          <w:rFonts w:asciiTheme="majorBidi" w:hAnsiTheme="majorBidi" w:cstheme="majorBidi"/>
          <w:sz w:val="40"/>
          <w:szCs w:val="40"/>
        </w:rPr>
        <w:t xml:space="preserve"> distinctive green bell pepper notes and silky tannins versus Malbec's darker fruit and rustic structure.</w:t>
      </w:r>
    </w:p>
    <w:p w14:paraId="0403EDC0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What Makes Colchagua Valley Distinct</w:t>
      </w:r>
    </w:p>
    <w:p w14:paraId="25C48950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1. Diverse Terroir</w:t>
      </w:r>
    </w:p>
    <w:p w14:paraId="7FD47C21" w14:textId="77777777" w:rsidR="00C168F4" w:rsidRPr="00C168F4" w:rsidRDefault="00C168F4" w:rsidP="00C168F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>Clay soils retain moisture for consistency</w:t>
      </w:r>
    </w:p>
    <w:p w14:paraId="15AAF56D" w14:textId="77777777" w:rsidR="00C168F4" w:rsidRPr="00C168F4" w:rsidRDefault="00C168F4" w:rsidP="00C168F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>Granite decomposition adds mineral complexity</w:t>
      </w:r>
    </w:p>
    <w:p w14:paraId="5A961EC1" w14:textId="77777777" w:rsidR="00C168F4" w:rsidRPr="00C168F4" w:rsidRDefault="00C168F4" w:rsidP="00C168F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>Alluvial deposits provide excellent drainage</w:t>
      </w:r>
    </w:p>
    <w:p w14:paraId="4C26A8E1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2. Altitude Advantage</w:t>
      </w:r>
    </w:p>
    <w:p w14:paraId="0229A69E" w14:textId="77777777" w:rsidR="00C168F4" w:rsidRPr="00C168F4" w:rsidRDefault="00C168F4" w:rsidP="00C168F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>Mountain vineyards gain natural cooling</w:t>
      </w:r>
    </w:p>
    <w:p w14:paraId="12E9BDF0" w14:textId="77777777" w:rsidR="00C168F4" w:rsidRPr="00C168F4" w:rsidRDefault="00C168F4" w:rsidP="00C168F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>Valley floor sites maximize sun exposure</w:t>
      </w:r>
    </w:p>
    <w:p w14:paraId="2C285F0E" w14:textId="77777777" w:rsidR="00C168F4" w:rsidRPr="00C168F4" w:rsidRDefault="00C168F4" w:rsidP="00C168F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>Slope orientation creates varied exposures</w:t>
      </w:r>
    </w:p>
    <w:p w14:paraId="23D375C7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lastRenderedPageBreak/>
        <w:t>3. Carmenère Heritage</w:t>
      </w:r>
    </w:p>
    <w:p w14:paraId="025A1708" w14:textId="77777777" w:rsidR="00C168F4" w:rsidRPr="00C168F4" w:rsidRDefault="00C168F4" w:rsidP="00C168F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>Chile's signature grape thrives here</w:t>
      </w:r>
    </w:p>
    <w:p w14:paraId="5532492C" w14:textId="77777777" w:rsidR="00C168F4" w:rsidRPr="00C168F4" w:rsidRDefault="00C168F4" w:rsidP="00C168F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 xml:space="preserve">Long growing season prevents </w:t>
      </w:r>
      <w:proofErr w:type="spellStart"/>
      <w:r w:rsidRPr="00C168F4">
        <w:rPr>
          <w:rFonts w:asciiTheme="majorBidi" w:hAnsiTheme="majorBidi" w:cstheme="majorBidi"/>
          <w:sz w:val="40"/>
          <w:szCs w:val="40"/>
        </w:rPr>
        <w:t>underripeness</w:t>
      </w:r>
      <w:proofErr w:type="spellEnd"/>
    </w:p>
    <w:p w14:paraId="052E10D4" w14:textId="77777777" w:rsidR="00C168F4" w:rsidRPr="00C168F4" w:rsidRDefault="00C168F4" w:rsidP="00C168F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>Warm days and cool nights balance intensity</w:t>
      </w:r>
    </w:p>
    <w:p w14:paraId="53485873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Signature Styles &amp; Pairings</w:t>
      </w:r>
    </w:p>
    <w:p w14:paraId="1E559582" w14:textId="77777777" w:rsidR="0063288D" w:rsidRPr="0063288D" w:rsidRDefault="0063288D" w:rsidP="0063288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288D">
        <w:rPr>
          <w:rFonts w:asciiTheme="majorBidi" w:hAnsiTheme="majorBidi" w:cstheme="majorBidi"/>
          <w:sz w:val="40"/>
          <w:szCs w:val="40"/>
        </w:rPr>
        <w:t>Carmenère offers dark fruit, herbal notes, and velvety tannins—Montes crafts a great example, perfect with grilled lamb and rosemary.</w:t>
      </w:r>
    </w:p>
    <w:p w14:paraId="545562BC" w14:textId="77777777" w:rsidR="0063288D" w:rsidRPr="0063288D" w:rsidRDefault="0063288D" w:rsidP="0063288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288D">
        <w:rPr>
          <w:rFonts w:asciiTheme="majorBidi" w:hAnsiTheme="majorBidi" w:cstheme="majorBidi"/>
          <w:sz w:val="40"/>
          <w:szCs w:val="40"/>
        </w:rPr>
        <w:t>Syrah brings spicy, structured, and complex flavors—Casa Silva shines here, especially alongside beef empanadas with warming spices.</w:t>
      </w:r>
    </w:p>
    <w:p w14:paraId="6AB99D36" w14:textId="77777777" w:rsidR="0063288D" w:rsidRPr="0063288D" w:rsidRDefault="0063288D" w:rsidP="0063288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288D">
        <w:rPr>
          <w:rFonts w:asciiTheme="majorBidi" w:hAnsiTheme="majorBidi" w:cstheme="majorBidi"/>
          <w:sz w:val="40"/>
          <w:szCs w:val="40"/>
        </w:rPr>
        <w:t xml:space="preserve">Cabernet Sauvignon delivers rich, concentrated, age-worthy wines—Los </w:t>
      </w:r>
      <w:proofErr w:type="spellStart"/>
      <w:r w:rsidRPr="0063288D">
        <w:rPr>
          <w:rFonts w:asciiTheme="majorBidi" w:hAnsiTheme="majorBidi" w:cstheme="majorBidi"/>
          <w:sz w:val="40"/>
          <w:szCs w:val="40"/>
        </w:rPr>
        <w:t>Vascos</w:t>
      </w:r>
      <w:proofErr w:type="spellEnd"/>
      <w:r w:rsidRPr="0063288D">
        <w:rPr>
          <w:rFonts w:asciiTheme="majorBidi" w:hAnsiTheme="majorBidi" w:cstheme="majorBidi"/>
          <w:sz w:val="40"/>
          <w:szCs w:val="40"/>
        </w:rPr>
        <w:t xml:space="preserve"> is a top pick, ideal with asado served with chimichurri.</w:t>
      </w:r>
    </w:p>
    <w:p w14:paraId="2C448178" w14:textId="77777777" w:rsidR="0063288D" w:rsidRPr="0063288D" w:rsidRDefault="0063288D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36A4E7F1" w14:textId="7FA65CD6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Sub-Regions Decoded</w:t>
      </w:r>
    </w:p>
    <w:p w14:paraId="6F62CBE9" w14:textId="77777777" w:rsidR="00C168F4" w:rsidRPr="00C168F4" w:rsidRDefault="00C168F4" w:rsidP="00C168F4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C168F4">
        <w:rPr>
          <w:rFonts w:asciiTheme="majorBidi" w:hAnsiTheme="majorBidi" w:cstheme="majorBidi"/>
          <w:b/>
          <w:bCs/>
          <w:sz w:val="40"/>
          <w:szCs w:val="40"/>
        </w:rPr>
        <w:t>Apalta</w:t>
      </w:r>
      <w:proofErr w:type="spellEnd"/>
      <w:r w:rsidRPr="00C168F4">
        <w:rPr>
          <w:rFonts w:asciiTheme="majorBidi" w:hAnsiTheme="majorBidi" w:cstheme="majorBidi"/>
          <w:sz w:val="40"/>
          <w:szCs w:val="40"/>
        </w:rPr>
        <w:t xml:space="preserve">: </w:t>
      </w:r>
      <w:r w:rsidRPr="00C168F4">
        <w:rPr>
          <w:rFonts w:asciiTheme="majorBidi" w:hAnsiTheme="majorBidi" w:cstheme="majorBidi"/>
          <w:i/>
          <w:iCs/>
          <w:sz w:val="40"/>
          <w:szCs w:val="40"/>
        </w:rPr>
        <w:t>Premium hillside sites, intense reds. Montes Alpha produces concentrated Carmenère---perfect with braised short ribs and red wine sauce.</w:t>
      </w:r>
    </w:p>
    <w:p w14:paraId="3C358ECC" w14:textId="77777777" w:rsidR="00C168F4" w:rsidRPr="00C168F4" w:rsidRDefault="00C168F4" w:rsidP="00C168F4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lastRenderedPageBreak/>
        <w:t>Santa Cruz</w:t>
      </w:r>
      <w:r w:rsidRPr="00C168F4">
        <w:rPr>
          <w:rFonts w:asciiTheme="majorBidi" w:hAnsiTheme="majorBidi" w:cstheme="majorBidi"/>
          <w:sz w:val="40"/>
          <w:szCs w:val="40"/>
        </w:rPr>
        <w:t xml:space="preserve">: </w:t>
      </w:r>
      <w:r w:rsidRPr="00C168F4">
        <w:rPr>
          <w:rFonts w:asciiTheme="majorBidi" w:hAnsiTheme="majorBidi" w:cstheme="majorBidi"/>
          <w:i/>
          <w:iCs/>
          <w:sz w:val="40"/>
          <w:szCs w:val="40"/>
        </w:rPr>
        <w:t>Valley floor, consistent conditions. Casa Silva's Syrah shows spice and structure---pairs beautifully with grilled chorizo and roasted peppers.</w:t>
      </w:r>
    </w:p>
    <w:p w14:paraId="6DB40A57" w14:textId="77777777" w:rsidR="00C168F4" w:rsidRPr="00C168F4" w:rsidRDefault="00C168F4" w:rsidP="00C168F4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C168F4">
        <w:rPr>
          <w:rFonts w:asciiTheme="majorBidi" w:hAnsiTheme="majorBidi" w:cstheme="majorBidi"/>
          <w:b/>
          <w:bCs/>
          <w:sz w:val="40"/>
          <w:szCs w:val="40"/>
        </w:rPr>
        <w:t>Peralillo</w:t>
      </w:r>
      <w:proofErr w:type="spellEnd"/>
      <w:r w:rsidRPr="00C168F4">
        <w:rPr>
          <w:rFonts w:asciiTheme="majorBidi" w:hAnsiTheme="majorBidi" w:cstheme="majorBidi"/>
          <w:sz w:val="40"/>
          <w:szCs w:val="40"/>
        </w:rPr>
        <w:t xml:space="preserve">: </w:t>
      </w:r>
      <w:r w:rsidRPr="00C168F4">
        <w:rPr>
          <w:rFonts w:asciiTheme="majorBidi" w:hAnsiTheme="majorBidi" w:cstheme="majorBidi"/>
          <w:i/>
          <w:iCs/>
          <w:sz w:val="40"/>
          <w:szCs w:val="40"/>
        </w:rPr>
        <w:t xml:space="preserve">Eastern sector, Andean influence. Los </w:t>
      </w:r>
      <w:proofErr w:type="spellStart"/>
      <w:r w:rsidRPr="00C168F4">
        <w:rPr>
          <w:rFonts w:asciiTheme="majorBidi" w:hAnsiTheme="majorBidi" w:cstheme="majorBidi"/>
          <w:i/>
          <w:iCs/>
          <w:sz w:val="40"/>
          <w:szCs w:val="40"/>
        </w:rPr>
        <w:t>Vascos</w:t>
      </w:r>
      <w:proofErr w:type="spellEnd"/>
      <w:r w:rsidRPr="00C168F4">
        <w:rPr>
          <w:rFonts w:asciiTheme="majorBidi" w:hAnsiTheme="majorBidi" w:cstheme="majorBidi"/>
          <w:i/>
          <w:iCs/>
          <w:sz w:val="40"/>
          <w:szCs w:val="40"/>
        </w:rPr>
        <w:t xml:space="preserve"> creates elegant Cabernet---ideal with aged cheeses and dark chocolate.</w:t>
      </w:r>
    </w:p>
    <w:p w14:paraId="2EFD8A77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C168F4">
        <w:rPr>
          <w:rFonts w:asciiTheme="majorBidi" w:hAnsiTheme="majorBidi" w:cstheme="majorBidi"/>
          <w:sz w:val="40"/>
          <w:szCs w:val="40"/>
        </w:rPr>
        <w:t xml:space="preserve"> Look for </w:t>
      </w:r>
      <w:r w:rsidRPr="00C168F4">
        <w:rPr>
          <w:rFonts w:asciiTheme="majorBidi" w:hAnsiTheme="majorBidi" w:cstheme="majorBidi"/>
          <w:b/>
          <w:bCs/>
          <w:sz w:val="40"/>
          <w:szCs w:val="40"/>
        </w:rPr>
        <w:t>"</w:t>
      </w:r>
      <w:proofErr w:type="spellStart"/>
      <w:r w:rsidRPr="00C168F4">
        <w:rPr>
          <w:rFonts w:asciiTheme="majorBidi" w:hAnsiTheme="majorBidi" w:cstheme="majorBidi"/>
          <w:b/>
          <w:bCs/>
          <w:sz w:val="40"/>
          <w:szCs w:val="40"/>
        </w:rPr>
        <w:t>Apalta</w:t>
      </w:r>
      <w:proofErr w:type="spellEnd"/>
      <w:r w:rsidRPr="00C168F4">
        <w:rPr>
          <w:rFonts w:asciiTheme="majorBidi" w:hAnsiTheme="majorBidi" w:cstheme="majorBidi"/>
          <w:b/>
          <w:bCs/>
          <w:sz w:val="40"/>
          <w:szCs w:val="40"/>
        </w:rPr>
        <w:t>"</w:t>
      </w:r>
      <w:r w:rsidRPr="00C168F4">
        <w:rPr>
          <w:rFonts w:asciiTheme="majorBidi" w:hAnsiTheme="majorBidi" w:cstheme="majorBidi"/>
          <w:sz w:val="40"/>
          <w:szCs w:val="40"/>
        </w:rPr>
        <w:t xml:space="preserve"> on labels---this specific subzone produces Chile's most concentrated and age-worthy reds from steep hillside vineyards.</w:t>
      </w:r>
    </w:p>
    <w:p w14:paraId="4FB5CF92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0CE8F3CD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Don't serve</w:t>
      </w:r>
      <w:r w:rsidRPr="00C168F4">
        <w:rPr>
          <w:rFonts w:asciiTheme="majorBidi" w:hAnsiTheme="majorBidi" w:cstheme="majorBidi"/>
          <w:sz w:val="40"/>
          <w:szCs w:val="40"/>
        </w:rPr>
        <w:t xml:space="preserve"> young Colchagua Carmenère without decanting---two hours of air exposure eliminates any green notes and reveals the wine's true fruit character.</w:t>
      </w:r>
    </w:p>
    <w:p w14:paraId="5FDDB831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Don't dismiss</w:t>
      </w:r>
      <w:r w:rsidRPr="00C168F4">
        <w:rPr>
          <w:rFonts w:asciiTheme="majorBidi" w:hAnsiTheme="majorBidi" w:cstheme="majorBidi"/>
          <w:sz w:val="40"/>
          <w:szCs w:val="40"/>
        </w:rPr>
        <w:t xml:space="preserve"> Chilean Syrah as simple---Colchagua's examples show Northern Rhône-style complexity with distinctive Chilean character and excellent aging potential.</w:t>
      </w:r>
    </w:p>
    <w:p w14:paraId="57F01CE5" w14:textId="77777777" w:rsidR="00C168F4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2971"/>
        <w:gridCol w:w="2993"/>
      </w:tblGrid>
      <w:tr w:rsidR="00C168F4" w:rsidRPr="00C168F4" w14:paraId="0D255F6C" w14:textId="77777777" w:rsidTr="00C168F4">
        <w:tc>
          <w:tcPr>
            <w:tcW w:w="0" w:type="auto"/>
            <w:hideMark/>
          </w:tcPr>
          <w:p w14:paraId="31916904" w14:textId="77777777" w:rsidR="00C168F4" w:rsidRPr="00C168F4" w:rsidRDefault="00C168F4" w:rsidP="00C168F4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C168F4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Grapes</w:t>
            </w:r>
          </w:p>
        </w:tc>
        <w:tc>
          <w:tcPr>
            <w:tcW w:w="0" w:type="auto"/>
            <w:hideMark/>
          </w:tcPr>
          <w:p w14:paraId="3276808B" w14:textId="77777777" w:rsidR="00C168F4" w:rsidRPr="00C168F4" w:rsidRDefault="00C168F4" w:rsidP="00C168F4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C168F4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Best Styles</w:t>
            </w:r>
          </w:p>
        </w:tc>
        <w:tc>
          <w:tcPr>
            <w:tcW w:w="0" w:type="auto"/>
            <w:hideMark/>
          </w:tcPr>
          <w:p w14:paraId="072E0FEB" w14:textId="77777777" w:rsidR="00C168F4" w:rsidRPr="00C168F4" w:rsidRDefault="00C168F4" w:rsidP="00C168F4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C168F4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Food Pairings</w:t>
            </w:r>
          </w:p>
        </w:tc>
      </w:tr>
      <w:tr w:rsidR="00C168F4" w:rsidRPr="00C168F4" w14:paraId="6F6FA658" w14:textId="77777777" w:rsidTr="00C168F4">
        <w:tc>
          <w:tcPr>
            <w:tcW w:w="0" w:type="auto"/>
            <w:hideMark/>
          </w:tcPr>
          <w:p w14:paraId="6DCA7CC9" w14:textId="77777777" w:rsidR="00C168F4" w:rsidRPr="00C168F4" w:rsidRDefault="00C168F4" w:rsidP="00C168F4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C168F4">
              <w:rPr>
                <w:rFonts w:asciiTheme="majorBidi" w:hAnsiTheme="majorBidi" w:cstheme="majorBidi"/>
                <w:sz w:val="40"/>
                <w:szCs w:val="40"/>
              </w:rPr>
              <w:t>Carmenère</w:t>
            </w:r>
          </w:p>
        </w:tc>
        <w:tc>
          <w:tcPr>
            <w:tcW w:w="0" w:type="auto"/>
            <w:hideMark/>
          </w:tcPr>
          <w:p w14:paraId="0C2220F6" w14:textId="77777777" w:rsidR="00C168F4" w:rsidRPr="00C168F4" w:rsidRDefault="00C168F4" w:rsidP="00C168F4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C168F4">
              <w:rPr>
                <w:rFonts w:asciiTheme="majorBidi" w:hAnsiTheme="majorBidi" w:cstheme="majorBidi"/>
                <w:sz w:val="40"/>
                <w:szCs w:val="40"/>
              </w:rPr>
              <w:t>Rich, herbaceous</w:t>
            </w:r>
          </w:p>
        </w:tc>
        <w:tc>
          <w:tcPr>
            <w:tcW w:w="0" w:type="auto"/>
            <w:hideMark/>
          </w:tcPr>
          <w:p w14:paraId="14572D40" w14:textId="77777777" w:rsidR="00C168F4" w:rsidRPr="00C168F4" w:rsidRDefault="00C168F4" w:rsidP="00C168F4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C168F4">
              <w:rPr>
                <w:rFonts w:asciiTheme="majorBidi" w:hAnsiTheme="majorBidi" w:cstheme="majorBidi"/>
                <w:sz w:val="40"/>
                <w:szCs w:val="40"/>
              </w:rPr>
              <w:t>Grilled red meats</w:t>
            </w:r>
          </w:p>
        </w:tc>
      </w:tr>
      <w:tr w:rsidR="00C168F4" w:rsidRPr="00C168F4" w14:paraId="1FDCAB5B" w14:textId="77777777" w:rsidTr="00C168F4">
        <w:tc>
          <w:tcPr>
            <w:tcW w:w="0" w:type="auto"/>
            <w:hideMark/>
          </w:tcPr>
          <w:p w14:paraId="294D83B8" w14:textId="77777777" w:rsidR="00C168F4" w:rsidRPr="00C168F4" w:rsidRDefault="00C168F4" w:rsidP="00C168F4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C168F4">
              <w:rPr>
                <w:rFonts w:asciiTheme="majorBidi" w:hAnsiTheme="majorBidi" w:cstheme="majorBidi"/>
                <w:sz w:val="40"/>
                <w:szCs w:val="40"/>
              </w:rPr>
              <w:t>Syrah</w:t>
            </w:r>
          </w:p>
        </w:tc>
        <w:tc>
          <w:tcPr>
            <w:tcW w:w="0" w:type="auto"/>
            <w:hideMark/>
          </w:tcPr>
          <w:p w14:paraId="1DC2E62A" w14:textId="77777777" w:rsidR="00C168F4" w:rsidRPr="00C168F4" w:rsidRDefault="00C168F4" w:rsidP="00C168F4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C168F4">
              <w:rPr>
                <w:rFonts w:asciiTheme="majorBidi" w:hAnsiTheme="majorBidi" w:cstheme="majorBidi"/>
                <w:sz w:val="40"/>
                <w:szCs w:val="40"/>
              </w:rPr>
              <w:t>Spicy, structured</w:t>
            </w:r>
          </w:p>
        </w:tc>
        <w:tc>
          <w:tcPr>
            <w:tcW w:w="0" w:type="auto"/>
            <w:hideMark/>
          </w:tcPr>
          <w:p w14:paraId="59049533" w14:textId="77777777" w:rsidR="00C168F4" w:rsidRPr="00C168F4" w:rsidRDefault="00C168F4" w:rsidP="00C168F4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C168F4">
              <w:rPr>
                <w:rFonts w:asciiTheme="majorBidi" w:hAnsiTheme="majorBidi" w:cstheme="majorBidi"/>
                <w:sz w:val="40"/>
                <w:szCs w:val="40"/>
              </w:rPr>
              <w:t>Barbecue, game</w:t>
            </w:r>
          </w:p>
        </w:tc>
      </w:tr>
    </w:tbl>
    <w:p w14:paraId="777B8803" w14:textId="389CFDD8" w:rsid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i/>
          <w:iCs/>
          <w:sz w:val="40"/>
          <w:szCs w:val="40"/>
        </w:rPr>
        <w:lastRenderedPageBreak/>
        <w:t>Next time on</w:t>
      </w:r>
      <w:r w:rsidRPr="00C168F4">
        <w:rPr>
          <w:rFonts w:asciiTheme="majorBidi" w:hAnsiTheme="majorBidi" w:cstheme="majorBidi"/>
          <w:sz w:val="40"/>
          <w:szCs w:val="40"/>
        </w:rPr>
        <w:t xml:space="preserve"> Wine Regions Revealed, we'll explore </w:t>
      </w:r>
      <w:r w:rsidRPr="00C168F4">
        <w:rPr>
          <w:rFonts w:asciiTheme="majorBidi" w:hAnsiTheme="majorBidi" w:cstheme="majorBidi"/>
          <w:b/>
          <w:bCs/>
          <w:sz w:val="40"/>
          <w:szCs w:val="40"/>
        </w:rPr>
        <w:t>Aconcagua Valley</w:t>
      </w:r>
      <w:r w:rsidRPr="00C168F4">
        <w:rPr>
          <w:rFonts w:asciiTheme="majorBidi" w:hAnsiTheme="majorBidi" w:cstheme="majorBidi"/>
          <w:sz w:val="40"/>
          <w:szCs w:val="40"/>
        </w:rPr>
        <w:t xml:space="preserve">---Chile's northernmost quality region where Andean influence and extreme conditions create distinctive wines. </w:t>
      </w:r>
    </w:p>
    <w:p w14:paraId="1B656250" w14:textId="79C30CA0" w:rsidR="00FB5B6C" w:rsidRPr="00C168F4" w:rsidRDefault="00C168F4" w:rsidP="00C168F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168F4">
        <w:rPr>
          <w:rFonts w:asciiTheme="majorBidi" w:hAnsiTheme="majorBidi" w:cstheme="majorBidi"/>
          <w:sz w:val="40"/>
          <w:szCs w:val="40"/>
        </w:rPr>
        <w:t>Until then, pour yourself a glass of Colchagua's robust reds and email me your thoughts! Until then keep exploring.</w:t>
      </w:r>
    </w:p>
    <w:sectPr w:rsidR="00FB5B6C" w:rsidRPr="00C16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169B6"/>
    <w:multiLevelType w:val="multilevel"/>
    <w:tmpl w:val="774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D3F9D"/>
    <w:multiLevelType w:val="multilevel"/>
    <w:tmpl w:val="4930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40CD5"/>
    <w:multiLevelType w:val="multilevel"/>
    <w:tmpl w:val="04D6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C67A8"/>
    <w:multiLevelType w:val="multilevel"/>
    <w:tmpl w:val="E8EA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693755">
    <w:abstractNumId w:val="2"/>
  </w:num>
  <w:num w:numId="2" w16cid:durableId="1118573289">
    <w:abstractNumId w:val="3"/>
  </w:num>
  <w:num w:numId="3" w16cid:durableId="1821536227">
    <w:abstractNumId w:val="1"/>
  </w:num>
  <w:num w:numId="4" w16cid:durableId="75467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F4"/>
    <w:rsid w:val="00143158"/>
    <w:rsid w:val="004C11CC"/>
    <w:rsid w:val="004F6FC2"/>
    <w:rsid w:val="0063288D"/>
    <w:rsid w:val="008D3D73"/>
    <w:rsid w:val="00A965D3"/>
    <w:rsid w:val="00C168F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DCA5"/>
  <w15:chartTrackingRefBased/>
  <w15:docId w15:val="{2176A398-1362-4025-9B52-8ACDA05D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8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8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8F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8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8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8F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2025-08-05T18:29:00Z</dcterms:created>
  <dcterms:modified xsi:type="dcterms:W3CDTF">2025-08-09T01:16:00Z</dcterms:modified>
</cp:coreProperties>
</file>