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54D4" w14:textId="4235701A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Episode 103 Coonawarra - Terra Rossa Cabernet</w:t>
      </w:r>
    </w:p>
    <w:p w14:paraId="2ACF30DE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DD51D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DD51D1">
        <w:rPr>
          <w:rFonts w:asciiTheme="majorBidi" w:hAnsiTheme="majorBidi" w:cstheme="majorBidi"/>
          <w:sz w:val="40"/>
          <w:szCs w:val="40"/>
        </w:rPr>
        <w:t>—where we uncover wine's hidden stories, one glass at a time.</w:t>
      </w:r>
    </w:p>
    <w:p w14:paraId="6992850B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Last episode, we explored Adelaide Hills' cool-climate precision through elevation.</w:t>
      </w:r>
    </w:p>
    <w:p w14:paraId="3506F361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 xml:space="preserve">Today, we journey to </w:t>
      </w:r>
      <w:r w:rsidRPr="00DD51D1">
        <w:rPr>
          <w:rFonts w:asciiTheme="majorBidi" w:hAnsiTheme="majorBidi" w:cstheme="majorBidi"/>
          <w:b/>
          <w:bCs/>
          <w:sz w:val="40"/>
          <w:szCs w:val="40"/>
        </w:rPr>
        <w:t>Coonawarra</w:t>
      </w:r>
      <w:r w:rsidRPr="00DD51D1">
        <w:rPr>
          <w:rFonts w:asciiTheme="majorBidi" w:hAnsiTheme="majorBidi" w:cstheme="majorBidi"/>
          <w:sz w:val="40"/>
          <w:szCs w:val="40"/>
        </w:rPr>
        <w:t xml:space="preserve"> </w:t>
      </w:r>
      <w:r w:rsidRPr="00DD51D1">
        <w:rPr>
          <w:rFonts w:asciiTheme="majorBidi" w:hAnsiTheme="majorBidi" w:cstheme="majorBidi"/>
          <w:i/>
          <w:iCs/>
          <w:sz w:val="40"/>
          <w:szCs w:val="40"/>
        </w:rPr>
        <w:t>(</w:t>
      </w:r>
      <w:proofErr w:type="spellStart"/>
      <w:r w:rsidRPr="00DD51D1">
        <w:rPr>
          <w:rFonts w:asciiTheme="majorBidi" w:hAnsiTheme="majorBidi" w:cstheme="majorBidi"/>
          <w:i/>
          <w:iCs/>
          <w:sz w:val="40"/>
          <w:szCs w:val="40"/>
        </w:rPr>
        <w:t>koo</w:t>
      </w:r>
      <w:proofErr w:type="spellEnd"/>
      <w:r w:rsidRPr="00DD51D1">
        <w:rPr>
          <w:rFonts w:asciiTheme="majorBidi" w:hAnsiTheme="majorBidi" w:cstheme="majorBidi"/>
          <w:i/>
          <w:iCs/>
          <w:sz w:val="40"/>
          <w:szCs w:val="40"/>
        </w:rPr>
        <w:t>-nah-WAH-rah)</w:t>
      </w:r>
      <w:r w:rsidRPr="00DD51D1">
        <w:rPr>
          <w:rFonts w:asciiTheme="majorBidi" w:hAnsiTheme="majorBidi" w:cstheme="majorBidi"/>
          <w:sz w:val="40"/>
          <w:szCs w:val="40"/>
        </w:rPr>
        <w:t>, where a narrow strip of red soil over limestone creates Australia's most celebrated Cabernet Sauvignon—wines of structure, elegance, and unmistakable eucalyptus character.</w:t>
      </w:r>
    </w:p>
    <w:p w14:paraId="66B397CB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Just 15 kilometers long and 2 kilometers wide, this cigar-shaped region in South Australia's Limestone Coast relies on one of the world's most distinctive terroirs to craft Cabernet that rivals Bordeaux for complexity and aging potential.</w:t>
      </w:r>
    </w:p>
    <w:p w14:paraId="12D3327F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 xml:space="preserve">Coonawarra's fame rests entirely on a geological accident. Here, a thin layer of iron-rich </w:t>
      </w:r>
      <w:r w:rsidRPr="00DD51D1">
        <w:rPr>
          <w:rFonts w:asciiTheme="majorBidi" w:hAnsiTheme="majorBidi" w:cstheme="majorBidi"/>
          <w:b/>
          <w:bCs/>
          <w:sz w:val="40"/>
          <w:szCs w:val="40"/>
        </w:rPr>
        <w:t xml:space="preserve">terra </w:t>
      </w:r>
      <w:proofErr w:type="spellStart"/>
      <w:r w:rsidRPr="00DD51D1">
        <w:rPr>
          <w:rFonts w:asciiTheme="majorBidi" w:hAnsiTheme="majorBidi" w:cstheme="majorBidi"/>
          <w:b/>
          <w:bCs/>
          <w:sz w:val="40"/>
          <w:szCs w:val="40"/>
        </w:rPr>
        <w:t>rossa</w:t>
      </w:r>
      <w:proofErr w:type="spellEnd"/>
      <w:r w:rsidRPr="00DD51D1">
        <w:rPr>
          <w:rFonts w:asciiTheme="majorBidi" w:hAnsiTheme="majorBidi" w:cstheme="majorBidi"/>
          <w:sz w:val="40"/>
          <w:szCs w:val="40"/>
        </w:rPr>
        <w:t xml:space="preserve"> soil sits atop a bed of soft limestone, creating perfect drainage above and steady water supply below—ideal conditions for Cabernet Sauvignon's long, slow ripening.</w:t>
      </w:r>
    </w:p>
    <w:p w14:paraId="4B44ED41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lastRenderedPageBreak/>
        <w:t>The region's cool maritime climate, influenced by the Southern Ocean 100 kilometers away, preserves natural acidity while allowing full flavor development in Australia's most Bordeaux-like terroir.</w:t>
      </w:r>
    </w:p>
    <w:p w14:paraId="2E4EBC84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1DA2EEFE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DD51D1">
        <w:rPr>
          <w:rFonts w:asciiTheme="majorBidi" w:hAnsiTheme="majorBidi" w:cstheme="majorBidi"/>
          <w:sz w:val="40"/>
          <w:szCs w:val="40"/>
        </w:rPr>
        <w:t xml:space="preserve"> Coonawarra delivers serious Cabernet at reasonable prices—structured wines ($25-$60) that improve for decades, showing cassis, mint, and cedar complexity that pairs beautifully with lamb and aged cheeses.</w:t>
      </w:r>
    </w:p>
    <w:p w14:paraId="0EB7545A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For nerds:</w:t>
      </w:r>
    </w:p>
    <w:p w14:paraId="2A2BBE83" w14:textId="77777777" w:rsidR="00DD51D1" w:rsidRPr="00DD51D1" w:rsidRDefault="00DD51D1" w:rsidP="00DD51D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 xml:space="preserve">Terra </w:t>
      </w:r>
      <w:proofErr w:type="spellStart"/>
      <w:r w:rsidRPr="00DD51D1">
        <w:rPr>
          <w:rFonts w:asciiTheme="majorBidi" w:hAnsiTheme="majorBidi" w:cstheme="majorBidi"/>
          <w:b/>
          <w:bCs/>
          <w:sz w:val="40"/>
          <w:szCs w:val="40"/>
        </w:rPr>
        <w:t>rossa</w:t>
      </w:r>
      <w:proofErr w:type="spellEnd"/>
      <w:r w:rsidRPr="00DD51D1">
        <w:rPr>
          <w:rFonts w:asciiTheme="majorBidi" w:hAnsiTheme="majorBidi" w:cstheme="majorBidi"/>
          <w:b/>
          <w:bCs/>
          <w:sz w:val="40"/>
          <w:szCs w:val="40"/>
        </w:rPr>
        <w:t xml:space="preserve"> soil</w:t>
      </w:r>
      <w:r w:rsidRPr="00DD51D1">
        <w:rPr>
          <w:rFonts w:asciiTheme="majorBidi" w:hAnsiTheme="majorBidi" w:cstheme="majorBidi"/>
          <w:sz w:val="40"/>
          <w:szCs w:val="40"/>
        </w:rPr>
        <w:t xml:space="preserve"> only 30-60cm deep over limestone bedrock</w:t>
      </w:r>
    </w:p>
    <w:p w14:paraId="6B387BCF" w14:textId="77777777" w:rsidR="00DD51D1" w:rsidRPr="00DD51D1" w:rsidRDefault="00DD51D1" w:rsidP="00DD51D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Cool maritime climate</w:t>
      </w:r>
      <w:r w:rsidRPr="00DD51D1">
        <w:rPr>
          <w:rFonts w:asciiTheme="majorBidi" w:hAnsiTheme="majorBidi" w:cstheme="majorBidi"/>
          <w:sz w:val="40"/>
          <w:szCs w:val="40"/>
        </w:rPr>
        <w:t xml:space="preserve"> with 550mm annual rainfall</w:t>
      </w:r>
    </w:p>
    <w:p w14:paraId="70F29454" w14:textId="77777777" w:rsidR="00DD51D1" w:rsidRPr="00DD51D1" w:rsidRDefault="00DD51D1" w:rsidP="00DD51D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Frost risk</w:t>
      </w:r>
      <w:r w:rsidRPr="00DD51D1">
        <w:rPr>
          <w:rFonts w:asciiTheme="majorBidi" w:hAnsiTheme="majorBidi" w:cstheme="majorBidi"/>
          <w:sz w:val="40"/>
          <w:szCs w:val="40"/>
        </w:rPr>
        <w:t xml:space="preserve"> requires careful site selection and canopy management</w:t>
      </w:r>
    </w:p>
    <w:p w14:paraId="25315C85" w14:textId="77777777" w:rsidR="00DD51D1" w:rsidRPr="00DD51D1" w:rsidRDefault="00DD51D1" w:rsidP="00DD51D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Limestone aquifer</w:t>
      </w:r>
      <w:r w:rsidRPr="00DD51D1">
        <w:rPr>
          <w:rFonts w:asciiTheme="majorBidi" w:hAnsiTheme="majorBidi" w:cstheme="majorBidi"/>
          <w:sz w:val="40"/>
          <w:szCs w:val="40"/>
        </w:rPr>
        <w:t xml:space="preserve"> provides consistent water supply to deep roots</w:t>
      </w:r>
    </w:p>
    <w:p w14:paraId="71B7137C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DD51D1">
        <w:rPr>
          <w:rFonts w:asciiTheme="majorBidi" w:hAnsiTheme="majorBidi" w:cstheme="majorBidi"/>
          <w:sz w:val="40"/>
          <w:szCs w:val="40"/>
        </w:rPr>
        <w:t xml:space="preserve"> Compare </w:t>
      </w:r>
      <w:r w:rsidRPr="00DD51D1">
        <w:rPr>
          <w:rFonts w:asciiTheme="majorBidi" w:hAnsiTheme="majorBidi" w:cstheme="majorBidi"/>
          <w:b/>
          <w:bCs/>
          <w:sz w:val="40"/>
          <w:szCs w:val="40"/>
        </w:rPr>
        <w:t>Wynns Coonawarra Cabernet</w:t>
      </w:r>
      <w:r w:rsidRPr="00DD51D1">
        <w:rPr>
          <w:rFonts w:asciiTheme="majorBidi" w:hAnsiTheme="majorBidi" w:cstheme="majorBidi"/>
          <w:sz w:val="40"/>
          <w:szCs w:val="40"/>
        </w:rPr>
        <w:t xml:space="preserve"> with a Médoc from Bordeaux. Notice Coonawarra's brighter fruit and distinctive eucalyptus notes versus Bordeaux's earthier, more austere profile.</w:t>
      </w:r>
    </w:p>
    <w:p w14:paraId="17736C98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lastRenderedPageBreak/>
        <w:t>What Makes Coonawarra Distinct</w:t>
      </w:r>
    </w:p>
    <w:p w14:paraId="4219B01A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1. Terra Rossa Magic</w:t>
      </w:r>
    </w:p>
    <w:p w14:paraId="6E85A7B7" w14:textId="77777777" w:rsidR="00DD51D1" w:rsidRPr="00DD51D1" w:rsidRDefault="00DD51D1" w:rsidP="00DD51D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Iron oxide creates the famous red soil color</w:t>
      </w:r>
    </w:p>
    <w:p w14:paraId="18800242" w14:textId="77777777" w:rsidR="00DD51D1" w:rsidRPr="00DD51D1" w:rsidRDefault="00DD51D1" w:rsidP="00DD51D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Excellent drainage prevents waterlogging</w:t>
      </w:r>
    </w:p>
    <w:p w14:paraId="01E34B50" w14:textId="77777777" w:rsidR="00DD51D1" w:rsidRPr="00DD51D1" w:rsidRDefault="00DD51D1" w:rsidP="00DD51D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Naturally low pH suits Cabernet Sauvignon perfectly</w:t>
      </w:r>
    </w:p>
    <w:p w14:paraId="07CCEB6C" w14:textId="77777777" w:rsidR="00DD51D1" w:rsidRPr="00DD51D1" w:rsidRDefault="00DD51D1" w:rsidP="00DD51D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Limestone bedrock provides mineral depth</w:t>
      </w:r>
    </w:p>
    <w:p w14:paraId="5B7039EB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2. Maritime Moderation</w:t>
      </w:r>
    </w:p>
    <w:p w14:paraId="7B6AD93B" w14:textId="77777777" w:rsidR="00DD51D1" w:rsidRPr="00DD51D1" w:rsidRDefault="00DD51D1" w:rsidP="00DD51D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Southern Ocean influence cools temperatures</w:t>
      </w:r>
    </w:p>
    <w:p w14:paraId="4D1C9A6E" w14:textId="77777777" w:rsidR="00DD51D1" w:rsidRPr="00DD51D1" w:rsidRDefault="00DD51D1" w:rsidP="00DD51D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Long, slow ripening preserves varietal character</w:t>
      </w:r>
    </w:p>
    <w:p w14:paraId="5D5D3A50" w14:textId="77777777" w:rsidR="00DD51D1" w:rsidRPr="00DD51D1" w:rsidRDefault="00DD51D1" w:rsidP="00DD51D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Natural acidity retention despite full flavor development</w:t>
      </w:r>
    </w:p>
    <w:p w14:paraId="5C92EC6C" w14:textId="77777777" w:rsidR="00DD51D1" w:rsidRPr="00DD51D1" w:rsidRDefault="00DD51D1" w:rsidP="00DD51D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Frost risk concentrates vineyard sites</w:t>
      </w:r>
    </w:p>
    <w:p w14:paraId="0B84D184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3. Geological Precision</w:t>
      </w:r>
    </w:p>
    <w:p w14:paraId="0166661C" w14:textId="77777777" w:rsidR="00DD51D1" w:rsidRPr="00DD51D1" w:rsidRDefault="00DD51D1" w:rsidP="00DD51D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Gambier Limestone</w:t>
      </w:r>
      <w:r w:rsidRPr="00DD51D1">
        <w:rPr>
          <w:rFonts w:asciiTheme="majorBidi" w:hAnsiTheme="majorBidi" w:cstheme="majorBidi"/>
          <w:sz w:val="40"/>
          <w:szCs w:val="40"/>
        </w:rPr>
        <w:t xml:space="preserve"> formation unique to region</w:t>
      </w:r>
    </w:p>
    <w:p w14:paraId="5067F9A4" w14:textId="77777777" w:rsidR="00DD51D1" w:rsidRPr="00DD51D1" w:rsidRDefault="00DD51D1" w:rsidP="00DD51D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Consistent soil depth across premium sites</w:t>
      </w:r>
    </w:p>
    <w:p w14:paraId="3FE0EEA2" w14:textId="77777777" w:rsidR="00DD51D1" w:rsidRPr="00DD51D1" w:rsidRDefault="00DD51D1" w:rsidP="00DD51D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Underground water table at 1-2 meters</w:t>
      </w:r>
    </w:p>
    <w:p w14:paraId="332F8AEE" w14:textId="77777777" w:rsidR="00DD51D1" w:rsidRPr="00DD51D1" w:rsidRDefault="00DD51D1" w:rsidP="00DD51D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Ancient beach ridges create subtle elevation changes</w:t>
      </w:r>
    </w:p>
    <w:p w14:paraId="41F18A47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40959B48" w14:textId="77777777" w:rsidR="008B0A5C" w:rsidRPr="008B0A5C" w:rsidRDefault="008B0A5C" w:rsidP="008B0A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0A5C">
        <w:rPr>
          <w:rFonts w:asciiTheme="majorBidi" w:hAnsiTheme="majorBidi" w:cstheme="majorBidi"/>
          <w:sz w:val="40"/>
          <w:szCs w:val="40"/>
        </w:rPr>
        <w:lastRenderedPageBreak/>
        <w:t>Classic Cabernet Sauvignon brings cassis, eucalyptus, and cedar tannins—Wynns Black Label is a go-to, pairing beautifully with rack of lamb and rosemary.</w:t>
      </w:r>
    </w:p>
    <w:p w14:paraId="4672E80E" w14:textId="77777777" w:rsidR="008B0A5C" w:rsidRPr="008B0A5C" w:rsidRDefault="008B0A5C" w:rsidP="008B0A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0A5C">
        <w:rPr>
          <w:rFonts w:asciiTheme="majorBidi" w:hAnsiTheme="majorBidi" w:cstheme="majorBidi"/>
          <w:sz w:val="40"/>
          <w:szCs w:val="40"/>
        </w:rPr>
        <w:t>Premium single-vineyard Cabernets offer dark fruit, mint, and structured elegance—Hollick Ravenswood is a standout, perfect alongside aged beef with bone marrow.</w:t>
      </w:r>
    </w:p>
    <w:p w14:paraId="413D4531" w14:textId="77777777" w:rsidR="008B0A5C" w:rsidRPr="008B0A5C" w:rsidRDefault="008B0A5C" w:rsidP="008B0A5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B0A5C">
        <w:rPr>
          <w:rFonts w:asciiTheme="majorBidi" w:hAnsiTheme="majorBidi" w:cstheme="majorBidi"/>
          <w:sz w:val="40"/>
          <w:szCs w:val="40"/>
        </w:rPr>
        <w:t>Cabernet blends showcase blackcurrant, spice, and supple texture—</w:t>
      </w:r>
      <w:proofErr w:type="spellStart"/>
      <w:r w:rsidRPr="008B0A5C">
        <w:rPr>
          <w:rFonts w:asciiTheme="majorBidi" w:hAnsiTheme="majorBidi" w:cstheme="majorBidi"/>
          <w:sz w:val="40"/>
          <w:szCs w:val="40"/>
        </w:rPr>
        <w:t>Katnook</w:t>
      </w:r>
      <w:proofErr w:type="spellEnd"/>
      <w:r w:rsidRPr="008B0A5C">
        <w:rPr>
          <w:rFonts w:asciiTheme="majorBidi" w:hAnsiTheme="majorBidi" w:cstheme="majorBidi"/>
          <w:sz w:val="40"/>
          <w:szCs w:val="40"/>
        </w:rPr>
        <w:t xml:space="preserve"> Odyssey shines here, especially with kangaroo fillet seasoned with native pepper.</w:t>
      </w:r>
    </w:p>
    <w:p w14:paraId="56AE3874" w14:textId="77777777" w:rsidR="008B0A5C" w:rsidRPr="008B0A5C" w:rsidRDefault="008B0A5C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6CDA0953" w14:textId="74B4C9CA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03A49464" w14:textId="77777777" w:rsidR="00DD51D1" w:rsidRPr="00DD51D1" w:rsidRDefault="00DD51D1" w:rsidP="00DD51D1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Northern Coonawarra</w:t>
      </w:r>
      <w:r w:rsidRPr="00DD51D1">
        <w:rPr>
          <w:rFonts w:asciiTheme="majorBidi" w:hAnsiTheme="majorBidi" w:cstheme="majorBidi"/>
          <w:sz w:val="40"/>
          <w:szCs w:val="40"/>
        </w:rPr>
        <w:t xml:space="preserve">: </w:t>
      </w:r>
      <w:r w:rsidRPr="00DD51D1">
        <w:rPr>
          <w:rFonts w:asciiTheme="majorBidi" w:hAnsiTheme="majorBidi" w:cstheme="majorBidi"/>
          <w:i/>
          <w:iCs/>
          <w:sz w:val="40"/>
          <w:szCs w:val="40"/>
        </w:rPr>
        <w:t>Higher elevation, cooler sites. Hollick's Ravenswood Cabernet shows remarkable structure—perfect with braised short ribs.</w:t>
      </w:r>
    </w:p>
    <w:p w14:paraId="5BDD6EB5" w14:textId="77777777" w:rsidR="00DD51D1" w:rsidRPr="00DD51D1" w:rsidRDefault="00DD51D1" w:rsidP="00DD51D1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Central Strip</w:t>
      </w:r>
      <w:r w:rsidRPr="00DD51D1">
        <w:rPr>
          <w:rFonts w:asciiTheme="majorBidi" w:hAnsiTheme="majorBidi" w:cstheme="majorBidi"/>
          <w:sz w:val="40"/>
          <w:szCs w:val="40"/>
        </w:rPr>
        <w:t xml:space="preserve">: </w:t>
      </w:r>
      <w:r w:rsidRPr="00DD51D1">
        <w:rPr>
          <w:rFonts w:asciiTheme="majorBidi" w:hAnsiTheme="majorBidi" w:cstheme="majorBidi"/>
          <w:i/>
          <w:iCs/>
          <w:sz w:val="40"/>
          <w:szCs w:val="40"/>
        </w:rPr>
        <w:t xml:space="preserve">Classic terra </w:t>
      </w:r>
      <w:proofErr w:type="spellStart"/>
      <w:r w:rsidRPr="00DD51D1">
        <w:rPr>
          <w:rFonts w:asciiTheme="majorBidi" w:hAnsiTheme="majorBidi" w:cstheme="majorBidi"/>
          <w:i/>
          <w:iCs/>
          <w:sz w:val="40"/>
          <w:szCs w:val="40"/>
        </w:rPr>
        <w:t>rossa</w:t>
      </w:r>
      <w:proofErr w:type="spellEnd"/>
      <w:r w:rsidRPr="00DD51D1">
        <w:rPr>
          <w:rFonts w:asciiTheme="majorBidi" w:hAnsiTheme="majorBidi" w:cstheme="majorBidi"/>
          <w:i/>
          <w:iCs/>
          <w:sz w:val="40"/>
          <w:szCs w:val="40"/>
        </w:rPr>
        <w:t>, optimal drainage. Wynns' Black Label defines the regional style—pairs beautifully with roasted leg of lamb.</w:t>
      </w:r>
    </w:p>
    <w:p w14:paraId="58ED004D" w14:textId="77777777" w:rsidR="00DD51D1" w:rsidRPr="00DD51D1" w:rsidRDefault="00DD51D1" w:rsidP="00DD51D1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Southern End</w:t>
      </w:r>
      <w:r w:rsidRPr="00DD51D1">
        <w:rPr>
          <w:rFonts w:asciiTheme="majorBidi" w:hAnsiTheme="majorBidi" w:cstheme="majorBidi"/>
          <w:sz w:val="40"/>
          <w:szCs w:val="40"/>
        </w:rPr>
        <w:t xml:space="preserve">: </w:t>
      </w:r>
      <w:r w:rsidRPr="00DD51D1">
        <w:rPr>
          <w:rFonts w:asciiTheme="majorBidi" w:hAnsiTheme="majorBidi" w:cstheme="majorBidi"/>
          <w:i/>
          <w:iCs/>
          <w:sz w:val="40"/>
          <w:szCs w:val="40"/>
        </w:rPr>
        <w:t xml:space="preserve">Slightly warmer, riper fruit character. </w:t>
      </w:r>
      <w:proofErr w:type="spellStart"/>
      <w:r w:rsidRPr="00DD51D1">
        <w:rPr>
          <w:rFonts w:asciiTheme="majorBidi" w:hAnsiTheme="majorBidi" w:cstheme="majorBidi"/>
          <w:i/>
          <w:iCs/>
          <w:sz w:val="40"/>
          <w:szCs w:val="40"/>
        </w:rPr>
        <w:t>Katnook's</w:t>
      </w:r>
      <w:proofErr w:type="spellEnd"/>
      <w:r w:rsidRPr="00DD51D1">
        <w:rPr>
          <w:rFonts w:asciiTheme="majorBidi" w:hAnsiTheme="majorBidi" w:cstheme="majorBidi"/>
          <w:i/>
          <w:iCs/>
          <w:sz w:val="40"/>
          <w:szCs w:val="40"/>
        </w:rPr>
        <w:t xml:space="preserve"> Odyssey offers approachable elegance—ideal with grilled steaks.</w:t>
      </w:r>
    </w:p>
    <w:p w14:paraId="17316F0E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</w:t>
      </w:r>
      <w:r w:rsidRPr="00DD51D1">
        <w:rPr>
          <w:rFonts w:asciiTheme="majorBidi" w:hAnsiTheme="majorBidi" w:cstheme="majorBidi"/>
          <w:sz w:val="40"/>
          <w:szCs w:val="40"/>
        </w:rPr>
        <w:t xml:space="preserve"> Look for </w:t>
      </w:r>
      <w:r w:rsidRPr="00DD51D1">
        <w:rPr>
          <w:rFonts w:asciiTheme="majorBidi" w:hAnsiTheme="majorBidi" w:cstheme="majorBidi"/>
          <w:b/>
          <w:bCs/>
          <w:sz w:val="40"/>
          <w:szCs w:val="40"/>
        </w:rPr>
        <w:t>"Terra Rossa"</w:t>
      </w:r>
      <w:r w:rsidRPr="00DD51D1">
        <w:rPr>
          <w:rFonts w:asciiTheme="majorBidi" w:hAnsiTheme="majorBidi" w:cstheme="majorBidi"/>
          <w:sz w:val="40"/>
          <w:szCs w:val="40"/>
        </w:rPr>
        <w:t xml:space="preserve"> soil designations on labels—not all Coonawarra vineyards sit on the famous red soil, and this distinction marks the region's premium sites.</w:t>
      </w:r>
    </w:p>
    <w:p w14:paraId="5E7E20D5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27BE86CA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Don't serve</w:t>
      </w:r>
      <w:r w:rsidRPr="00DD51D1">
        <w:rPr>
          <w:rFonts w:asciiTheme="majorBidi" w:hAnsiTheme="majorBidi" w:cstheme="majorBidi"/>
          <w:sz w:val="40"/>
          <w:szCs w:val="40"/>
        </w:rPr>
        <w:t xml:space="preserve"> young Coonawarra Cabernet without decanting—these wines need air to show their full complexity and soften their structured tannins.</w:t>
      </w:r>
    </w:p>
    <w:p w14:paraId="5345AD14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b/>
          <w:bCs/>
          <w:sz w:val="40"/>
          <w:szCs w:val="40"/>
        </w:rPr>
        <w:t>Don't dismiss</w:t>
      </w:r>
      <w:r w:rsidRPr="00DD51D1">
        <w:rPr>
          <w:rFonts w:asciiTheme="majorBidi" w:hAnsiTheme="majorBidi" w:cstheme="majorBidi"/>
          <w:sz w:val="40"/>
          <w:szCs w:val="40"/>
        </w:rPr>
        <w:t xml:space="preserve"> the region's </w:t>
      </w:r>
      <w:r w:rsidRPr="00DD51D1">
        <w:rPr>
          <w:rFonts w:asciiTheme="majorBidi" w:hAnsiTheme="majorBidi" w:cstheme="majorBidi"/>
          <w:b/>
          <w:bCs/>
          <w:sz w:val="40"/>
          <w:szCs w:val="40"/>
        </w:rPr>
        <w:t>Shiraz</w:t>
      </w:r>
      <w:r w:rsidRPr="00DD51D1">
        <w:rPr>
          <w:rFonts w:asciiTheme="majorBidi" w:hAnsiTheme="majorBidi" w:cstheme="majorBidi"/>
          <w:sz w:val="40"/>
          <w:szCs w:val="40"/>
        </w:rPr>
        <w:t>—while Cabernet gets the glory, Coonawarra Shiraz offers exceptional value with distinctive cool-climate spice and pepper notes.</w:t>
      </w:r>
    </w:p>
    <w:p w14:paraId="330DACDC" w14:textId="77777777" w:rsidR="00DD51D1" w:rsidRPr="00DD51D1" w:rsidRDefault="00DD51D1" w:rsidP="00DD51D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DD51D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DD51D1">
        <w:rPr>
          <w:rFonts w:asciiTheme="majorBidi" w:hAnsiTheme="majorBidi" w:cstheme="majorBidi"/>
          <w:sz w:val="40"/>
          <w:szCs w:val="40"/>
        </w:rPr>
        <w:t xml:space="preserve">, we'll explore </w:t>
      </w:r>
      <w:r w:rsidRPr="00DD51D1">
        <w:rPr>
          <w:rFonts w:asciiTheme="majorBidi" w:hAnsiTheme="majorBidi" w:cstheme="majorBidi"/>
          <w:b/>
          <w:bCs/>
          <w:sz w:val="40"/>
          <w:szCs w:val="40"/>
        </w:rPr>
        <w:t>Eden Valley</w:t>
      </w:r>
      <w:r w:rsidRPr="00DD51D1">
        <w:rPr>
          <w:rFonts w:asciiTheme="majorBidi" w:hAnsiTheme="majorBidi" w:cstheme="majorBidi"/>
          <w:sz w:val="40"/>
          <w:szCs w:val="40"/>
        </w:rPr>
        <w:t>—where high-altitude elegance meets Barossa Valley intensity.</w:t>
      </w:r>
    </w:p>
    <w:p w14:paraId="490F5551" w14:textId="7511AAF2" w:rsidR="00FB5B6C" w:rsidRPr="00DD51D1" w:rsidRDefault="00DD51D1" w:rsidP="00D05CE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DD51D1">
        <w:rPr>
          <w:rFonts w:asciiTheme="majorBidi" w:hAnsiTheme="majorBidi" w:cstheme="majorBidi"/>
          <w:sz w:val="40"/>
          <w:szCs w:val="40"/>
        </w:rPr>
        <w:t>Share your Coonawarra discoveries with me, and until next time—keep exploring!</w:t>
      </w:r>
    </w:p>
    <w:sectPr w:rsidR="00FB5B6C" w:rsidRPr="00DD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7536E"/>
    <w:multiLevelType w:val="multilevel"/>
    <w:tmpl w:val="BF4A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07679"/>
    <w:multiLevelType w:val="multilevel"/>
    <w:tmpl w:val="C8F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A7B1B"/>
    <w:multiLevelType w:val="multilevel"/>
    <w:tmpl w:val="2A3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66FC5"/>
    <w:multiLevelType w:val="multilevel"/>
    <w:tmpl w:val="416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737C3"/>
    <w:multiLevelType w:val="multilevel"/>
    <w:tmpl w:val="C890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14538">
    <w:abstractNumId w:val="1"/>
  </w:num>
  <w:num w:numId="2" w16cid:durableId="1116951119">
    <w:abstractNumId w:val="4"/>
  </w:num>
  <w:num w:numId="3" w16cid:durableId="748817719">
    <w:abstractNumId w:val="3"/>
  </w:num>
  <w:num w:numId="4" w16cid:durableId="1357585519">
    <w:abstractNumId w:val="0"/>
  </w:num>
  <w:num w:numId="5" w16cid:durableId="61205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D1"/>
    <w:rsid w:val="00143158"/>
    <w:rsid w:val="004C11CC"/>
    <w:rsid w:val="008B0A5C"/>
    <w:rsid w:val="008D3D73"/>
    <w:rsid w:val="00A140F7"/>
    <w:rsid w:val="00A965D3"/>
    <w:rsid w:val="00D05CE1"/>
    <w:rsid w:val="00DD51D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F228"/>
  <w15:chartTrackingRefBased/>
  <w15:docId w15:val="{CFDD1716-0CD0-4799-A879-AD17E50B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1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1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1D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1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1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1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5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2025-08-04T18:54:00Z</dcterms:created>
  <dcterms:modified xsi:type="dcterms:W3CDTF">2025-08-09T01:09:00Z</dcterms:modified>
</cp:coreProperties>
</file>