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2916" w14:textId="5C5FFE8D" w:rsidR="00B81106" w:rsidRPr="009F3AE1" w:rsidRDefault="00B81106" w:rsidP="00B81106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F3AE1">
        <w:rPr>
          <w:rFonts w:asciiTheme="majorBidi" w:hAnsiTheme="majorBidi" w:cstheme="majorBidi"/>
          <w:b/>
          <w:bCs/>
          <w:sz w:val="36"/>
          <w:szCs w:val="36"/>
        </w:rPr>
        <w:t xml:space="preserve">Chapter 9.2 Hiring Is a System, </w:t>
      </w:r>
      <w:r w:rsidR="00C14FBA" w:rsidRPr="009F3AE1">
        <w:rPr>
          <w:rFonts w:asciiTheme="majorBidi" w:hAnsiTheme="majorBidi" w:cstheme="majorBidi"/>
          <w:b/>
          <w:bCs/>
          <w:sz w:val="36"/>
          <w:szCs w:val="36"/>
        </w:rPr>
        <w:t>not</w:t>
      </w:r>
      <w:r w:rsidRPr="009F3AE1">
        <w:rPr>
          <w:rFonts w:asciiTheme="majorBidi" w:hAnsiTheme="majorBidi" w:cstheme="majorBidi"/>
          <w:b/>
          <w:bCs/>
          <w:sz w:val="36"/>
          <w:szCs w:val="36"/>
        </w:rPr>
        <w:t xml:space="preserve"> a Conversation</w:t>
      </w:r>
    </w:p>
    <w:p w14:paraId="6A662164" w14:textId="1205EE81" w:rsidR="009F3AE1" w:rsidRPr="009F3AE1" w:rsidRDefault="009F3AE1" w:rsidP="009F3AE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pict w14:anchorId="037DF3FD">
          <v:rect id="_x0000_i1186" style="width:468pt;height:1.5pt" o:hralign="center" o:hrstd="t" o:hr="t" fillcolor="#a0a0a0" stroked="f"/>
        </w:pict>
      </w:r>
      <w:r w:rsidRPr="009F3AE1">
        <w:rPr>
          <w:rFonts w:asciiTheme="majorBidi" w:hAnsiTheme="majorBidi" w:cstheme="majorBidi"/>
          <w:b/>
          <w:bCs/>
          <w:sz w:val="36"/>
          <w:szCs w:val="36"/>
        </w:rPr>
        <w:t xml:space="preserve">Hiring Is a System, </w:t>
      </w:r>
      <w:proofErr w:type="gramStart"/>
      <w:r w:rsidRPr="009F3AE1">
        <w:rPr>
          <w:rFonts w:asciiTheme="majorBidi" w:hAnsiTheme="majorBidi" w:cstheme="majorBidi"/>
          <w:b/>
          <w:bCs/>
          <w:sz w:val="36"/>
          <w:szCs w:val="36"/>
        </w:rPr>
        <w:t>Not</w:t>
      </w:r>
      <w:proofErr w:type="gramEnd"/>
      <w:r w:rsidRPr="009F3AE1">
        <w:rPr>
          <w:rFonts w:asciiTheme="majorBidi" w:hAnsiTheme="majorBidi" w:cstheme="majorBidi"/>
          <w:b/>
          <w:bCs/>
          <w:sz w:val="36"/>
          <w:szCs w:val="36"/>
        </w:rPr>
        <w:t xml:space="preserve"> a Conversation</w:t>
      </w:r>
    </w:p>
    <w:p w14:paraId="6B1BFABA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By the time you reach this point, the emotional decision to hire should already be made.</w:t>
      </w:r>
    </w:p>
    <w:p w14:paraId="2B6EA603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What comes next isn’t personal. It’s procedural.</w:t>
      </w:r>
    </w:p>
    <w:p w14:paraId="4EE37F0E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This is where many small business owners get into trouble. They treat hiring like a friendly conversation instead of a structured process. They trust their instincts. They assume they can read people. They believe that because the team is small, formality can wait.</w:t>
      </w:r>
    </w:p>
    <w:p w14:paraId="088E1E3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Sometimes that works.</w:t>
      </w:r>
    </w:p>
    <w:p w14:paraId="4F2B086A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More often, it doesn’t.</w:t>
      </w:r>
    </w:p>
    <w:p w14:paraId="40EEA6D2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The difference between a good hire and a costly one usually has less to do with the person and more to do with the system used to bring them in.</w:t>
      </w:r>
    </w:p>
    <w:p w14:paraId="1E8297BD" w14:textId="7334B69A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pict w14:anchorId="17497777">
          <v:rect id="_x0000_i1169" style="width:468pt;height:1.5pt" o:hralign="center" o:hrstd="t" o:hr="t" fillcolor="#a0a0a0" stroked="f"/>
        </w:pict>
      </w:r>
    </w:p>
    <w:p w14:paraId="1303F226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F3AE1">
        <w:rPr>
          <w:rFonts w:asciiTheme="majorBidi" w:hAnsiTheme="majorBidi" w:cstheme="majorBidi"/>
          <w:b/>
          <w:bCs/>
          <w:sz w:val="36"/>
          <w:szCs w:val="36"/>
        </w:rPr>
        <w:t>The Job Must Exist on Paper First</w:t>
      </w:r>
    </w:p>
    <w:p w14:paraId="196D5008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Before you speak to a single candidate, the job needs to be written down.</w:t>
      </w:r>
    </w:p>
    <w:p w14:paraId="11A40D8A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Not loosely.</w:t>
      </w:r>
      <w:r w:rsidRPr="009F3AE1">
        <w:rPr>
          <w:rFonts w:asciiTheme="majorBidi" w:hAnsiTheme="majorBidi" w:cstheme="majorBidi"/>
          <w:sz w:val="36"/>
          <w:szCs w:val="36"/>
        </w:rPr>
        <w:br/>
        <w:t>Not “they’ll help wherever needed.”</w:t>
      </w:r>
      <w:r w:rsidRPr="009F3AE1">
        <w:rPr>
          <w:rFonts w:asciiTheme="majorBidi" w:hAnsiTheme="majorBidi" w:cstheme="majorBidi"/>
          <w:sz w:val="36"/>
          <w:szCs w:val="36"/>
        </w:rPr>
        <w:br/>
        <w:t>Not as a collection of tasks floating in your head.</w:t>
      </w:r>
    </w:p>
    <w:p w14:paraId="5DA8174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You are hiring a role, and roles need boundaries.</w:t>
      </w:r>
    </w:p>
    <w:p w14:paraId="14932A09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What are the actual daily responsibilities?</w:t>
      </w:r>
      <w:r w:rsidRPr="009F3AE1">
        <w:rPr>
          <w:rFonts w:asciiTheme="majorBidi" w:hAnsiTheme="majorBidi" w:cstheme="majorBidi"/>
          <w:sz w:val="36"/>
          <w:szCs w:val="36"/>
        </w:rPr>
        <w:br/>
        <w:t>What decisions can this person make without you?</w:t>
      </w:r>
      <w:r w:rsidRPr="009F3AE1">
        <w:rPr>
          <w:rFonts w:asciiTheme="majorBidi" w:hAnsiTheme="majorBidi" w:cstheme="majorBidi"/>
          <w:sz w:val="36"/>
          <w:szCs w:val="36"/>
        </w:rPr>
        <w:br/>
        <w:t>What decisions are off-limits?</w:t>
      </w:r>
      <w:r w:rsidRPr="009F3AE1">
        <w:rPr>
          <w:rFonts w:asciiTheme="majorBidi" w:hAnsiTheme="majorBidi" w:cstheme="majorBidi"/>
          <w:sz w:val="36"/>
          <w:szCs w:val="36"/>
        </w:rPr>
        <w:br/>
        <w:t>What does success look like after thirty days? After ninety? After a year?</w:t>
      </w:r>
    </w:p>
    <w:p w14:paraId="6CC06A2B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If you can’t clearly explain the job in writing, you’re not ready to hire yet.</w:t>
      </w:r>
    </w:p>
    <w:p w14:paraId="2CB5D7BA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This isn’t bureaucracy. It’s clarity. And clarity prevents resentment later. Most early hiring problems come from mismatched expectations, not bad intentions.</w:t>
      </w:r>
    </w:p>
    <w:p w14:paraId="5721C7D2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pict w14:anchorId="7878C2CE">
          <v:rect id="_x0000_i1170" style="width:0;height:1.5pt" o:hralign="center" o:hrstd="t" o:hr="t" fillcolor="#a0a0a0" stroked="f"/>
        </w:pict>
      </w:r>
    </w:p>
    <w:p w14:paraId="45FBA78B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F3AE1">
        <w:rPr>
          <w:rFonts w:asciiTheme="majorBidi" w:hAnsiTheme="majorBidi" w:cstheme="majorBidi"/>
          <w:b/>
          <w:bCs/>
          <w:sz w:val="36"/>
          <w:szCs w:val="36"/>
        </w:rPr>
        <w:t>Why Most Interviews Tell You Almost Nothing</w:t>
      </w:r>
    </w:p>
    <w:p w14:paraId="62575AA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Most interviews are polite conversations.</w:t>
      </w:r>
    </w:p>
    <w:p w14:paraId="4C3EC796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Everyone is on their best behavior. Everyone knows what not to say. Everyone leaves feeling optimistic.</w:t>
      </w:r>
    </w:p>
    <w:p w14:paraId="1F7BA16E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Then the real work begins.</w:t>
      </w:r>
    </w:p>
    <w:p w14:paraId="64ECCDED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An unstructured interview doesn’t tell you how someone actually works. It mostly tells you how well they talk. That’s why consistency matters.</w:t>
      </w:r>
    </w:p>
    <w:p w14:paraId="6BA4FC8C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You don’t need a corporate script, but you do need structure. Ask every candidate the same core questions. Not to trap them, but to compare them fairly.</w:t>
      </w:r>
    </w:p>
    <w:p w14:paraId="337985F0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Years ago, I hired someone who looked perfect on paper. Good presence. Solid experience. Confident answers. Within days, I found him asleep in the sound room. Then in the warehouse. Then at the front counter.</w:t>
      </w:r>
    </w:p>
    <w:p w14:paraId="5814246C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He suffered from narcolepsy. He hadn’t disclosed it. I hadn’t built a hiring process that protected either of us.</w:t>
      </w:r>
    </w:p>
    <w:p w14:paraId="17C63414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Letting him go was uncomfortable. It was also unavoidable.</w:t>
      </w:r>
    </w:p>
    <w:p w14:paraId="29C8ABD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That experience taught me something I never forgot. Even simple systems matter. Questionnaires matter. Documentation matters. Not because you expect problems, but because reality eventually intervenes.</w:t>
      </w:r>
    </w:p>
    <w:p w14:paraId="1276643A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pict w14:anchorId="4BD649FA">
          <v:rect id="_x0000_i1171" style="width:0;height:1.5pt" o:hralign="center" o:hrstd="t" o:hr="t" fillcolor="#a0a0a0" stroked="f"/>
        </w:pict>
      </w:r>
    </w:p>
    <w:p w14:paraId="62EFD338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F3AE1">
        <w:rPr>
          <w:rFonts w:asciiTheme="majorBidi" w:hAnsiTheme="majorBidi" w:cstheme="majorBidi"/>
          <w:b/>
          <w:bCs/>
          <w:sz w:val="36"/>
          <w:szCs w:val="36"/>
        </w:rPr>
        <w:t>What You Can Ask, and What You Absolutely Can’t</w:t>
      </w:r>
    </w:p>
    <w:p w14:paraId="2586F67E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New employers often get themselves into trouble by trying to be thorough.</w:t>
      </w:r>
    </w:p>
    <w:p w14:paraId="45AB0FD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Some questions are not just inappropriate. They’re illegal.</w:t>
      </w:r>
    </w:p>
    <w:p w14:paraId="4E8CBE85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Age. Family plans. Religion. Disabilities. These are not gray areas. They’re legal landmines.</w:t>
      </w:r>
    </w:p>
    <w:p w14:paraId="0875CC5C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 xml:space="preserve">What you </w:t>
      </w:r>
      <w:r w:rsidRPr="009F3AE1">
        <w:rPr>
          <w:rFonts w:asciiTheme="majorBidi" w:hAnsiTheme="majorBidi" w:cstheme="majorBidi"/>
          <w:i/>
          <w:iCs/>
          <w:sz w:val="36"/>
          <w:szCs w:val="36"/>
        </w:rPr>
        <w:t>can</w:t>
      </w:r>
      <w:r w:rsidRPr="009F3AE1">
        <w:rPr>
          <w:rFonts w:asciiTheme="majorBidi" w:hAnsiTheme="majorBidi" w:cstheme="majorBidi"/>
          <w:sz w:val="36"/>
          <w:szCs w:val="36"/>
        </w:rPr>
        <w:t xml:space="preserve"> ask is whether someone can perform the essential functions of the job, with or without reasonable accommodation. That distinction matters. It keeps the focus on the work, not the person.</w:t>
      </w:r>
    </w:p>
    <w:p w14:paraId="2A2DA94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Good hiring isn’t clever. It’s careful.</w:t>
      </w:r>
    </w:p>
    <w:p w14:paraId="34C504E8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pict w14:anchorId="76E0E072">
          <v:rect id="_x0000_i1172" style="width:0;height:1.5pt" o:hralign="center" o:hrstd="t" o:hr="t" fillcolor="#a0a0a0" stroked="f"/>
        </w:pict>
      </w:r>
    </w:p>
    <w:p w14:paraId="0559FD85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F3AE1">
        <w:rPr>
          <w:rFonts w:asciiTheme="majorBidi" w:hAnsiTheme="majorBidi" w:cstheme="majorBidi"/>
          <w:b/>
          <w:bCs/>
          <w:sz w:val="36"/>
          <w:szCs w:val="36"/>
        </w:rPr>
        <w:t>Applications, References, and the Value of Boring Paperwork</w:t>
      </w:r>
    </w:p>
    <w:p w14:paraId="685F847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An employment application isn’t busywork. It’s a record.</w:t>
      </w:r>
    </w:p>
    <w:p w14:paraId="336AEA48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It establishes consistency. It documents disclosures. It protects you later if things don’t work out. The same applies to reference checks, which many owners skip or rush through.</w:t>
      </w:r>
    </w:p>
    <w:p w14:paraId="27AAA672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That’s a mistake.</w:t>
      </w:r>
    </w:p>
    <w:p w14:paraId="58C03888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You’re not looking for perfection. You’re looking for patterns. Attendance. Reliability. Coachability.</w:t>
      </w:r>
    </w:p>
    <w:p w14:paraId="6145A06E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When multiple sources tell you the same thing, pay attention.</w:t>
      </w:r>
    </w:p>
    <w:p w14:paraId="472892CC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Paperwork isn’t there to slow you down. It’s there to give you footing when decisions get difficult.</w:t>
      </w:r>
    </w:p>
    <w:p w14:paraId="7A947918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pict w14:anchorId="2C0F7372">
          <v:rect id="_x0000_i1173" style="width:0;height:1.5pt" o:hralign="center" o:hrstd="t" o:hr="t" fillcolor="#a0a0a0" stroked="f"/>
        </w:pict>
      </w:r>
    </w:p>
    <w:p w14:paraId="2CF67785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F3AE1">
        <w:rPr>
          <w:rFonts w:asciiTheme="majorBidi" w:hAnsiTheme="majorBidi" w:cstheme="majorBidi"/>
          <w:b/>
          <w:bCs/>
          <w:sz w:val="36"/>
          <w:szCs w:val="36"/>
        </w:rPr>
        <w:t>Technology Helps, Judgment Decides</w:t>
      </w:r>
    </w:p>
    <w:p w14:paraId="0653EF14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Today, you may receive dozens or even hundreds of applications for a single position. Screening them manually can be overwhelming.</w:t>
      </w:r>
    </w:p>
    <w:p w14:paraId="5D0789DC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Tools that help sort resumes, schedule interviews, or assess basic skills can save time and stress. Used correctly, they’re helpful.</w:t>
      </w:r>
    </w:p>
    <w:p w14:paraId="0540B496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Used blindly, they’re dangerous.</w:t>
      </w:r>
    </w:p>
    <w:p w14:paraId="1E5C950B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Software can filter. It cannot judge character, adaptability, or work ethic. That responsibility still belongs to you.</w:t>
      </w:r>
    </w:p>
    <w:p w14:paraId="60CE8376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Technology should support your decision, not make it for you.</w:t>
      </w:r>
    </w:p>
    <w:p w14:paraId="6D96361B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pict w14:anchorId="67CCA3F8">
          <v:rect id="_x0000_i1174" style="width:0;height:1.5pt" o:hralign="center" o:hrstd="t" o:hr="t" fillcolor="#a0a0a0" stroked="f"/>
        </w:pict>
      </w:r>
    </w:p>
    <w:p w14:paraId="36A6ADC2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F3AE1">
        <w:rPr>
          <w:rFonts w:asciiTheme="majorBidi" w:hAnsiTheme="majorBidi" w:cstheme="majorBidi"/>
          <w:b/>
          <w:bCs/>
          <w:sz w:val="36"/>
          <w:szCs w:val="36"/>
        </w:rPr>
        <w:t>Making the Offer Is a Legal Moment</w:t>
      </w:r>
    </w:p>
    <w:p w14:paraId="3364C05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A job offer is not casual.</w:t>
      </w:r>
    </w:p>
    <w:p w14:paraId="3B34CEA2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It creates expectations, and expectations turn into obligations.</w:t>
      </w:r>
    </w:p>
    <w:p w14:paraId="73E7F9A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A verbal offer should be followed immediately by a written one. Title. Pay. Schedule. Start date. Conditions. At-will language. All of it should be clear.</w:t>
      </w:r>
    </w:p>
    <w:p w14:paraId="2562B0CD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Ambiguity here becomes conflict later.</w:t>
      </w:r>
    </w:p>
    <w:p w14:paraId="5625769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Before the first day, paperwork matters. Tax forms. Eligibility verification. Policy acknowledgments. These aren’t optional, and they aren’t things to “get to later.”</w:t>
      </w:r>
    </w:p>
    <w:p w14:paraId="76449CE8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Later never comes.</w:t>
      </w:r>
    </w:p>
    <w:p w14:paraId="414466BE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pict w14:anchorId="30BB4CD8">
          <v:rect id="_x0000_i1175" style="width:0;height:1.5pt" o:hralign="center" o:hrstd="t" o:hr="t" fillcolor="#a0a0a0" stroked="f"/>
        </w:pict>
      </w:r>
    </w:p>
    <w:p w14:paraId="7826679A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F3AE1">
        <w:rPr>
          <w:rFonts w:asciiTheme="majorBidi" w:hAnsiTheme="majorBidi" w:cstheme="majorBidi"/>
          <w:b/>
          <w:bCs/>
          <w:sz w:val="36"/>
          <w:szCs w:val="36"/>
        </w:rPr>
        <w:t>Onboarding Is Where Most Employers Fail</w:t>
      </w:r>
    </w:p>
    <w:p w14:paraId="74618451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Hiring someone and onboarding them are not the same thing.</w:t>
      </w:r>
    </w:p>
    <w:p w14:paraId="5C1DFD8D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Onboarding is where trust starts, or doesn’t.</w:t>
      </w:r>
    </w:p>
    <w:p w14:paraId="0594FA3F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When someone shows up on their first day and nothing is ready, no schedule, no plan, no direction, it sends a message. Not intentionally, but clearly.</w:t>
      </w:r>
    </w:p>
    <w:p w14:paraId="3F50E534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Preparation signals respect.</w:t>
      </w:r>
    </w:p>
    <w:p w14:paraId="1D75DD13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The first day sets tone. The first week builds confidence. The first ninety days determine whether the hire settles in or quietly starts looking elsewhere.</w:t>
      </w:r>
    </w:p>
    <w:p w14:paraId="4DAEEBEE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Clear expectations reduce anxiety. Regular check-ins prevent small issues from becoming big ones.</w:t>
      </w:r>
    </w:p>
    <w:p w14:paraId="4A9DF4FC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pict w14:anchorId="1C7FB597">
          <v:rect id="_x0000_i1176" style="width:0;height:1.5pt" o:hralign="center" o:hrstd="t" o:hr="t" fillcolor="#a0a0a0" stroked="f"/>
        </w:pict>
      </w:r>
    </w:p>
    <w:p w14:paraId="28CC3420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F3AE1">
        <w:rPr>
          <w:rFonts w:asciiTheme="majorBidi" w:hAnsiTheme="majorBidi" w:cstheme="majorBidi"/>
          <w:b/>
          <w:bCs/>
          <w:sz w:val="36"/>
          <w:szCs w:val="36"/>
        </w:rPr>
        <w:t>This Is Where Management Begins</w:t>
      </w:r>
    </w:p>
    <w:p w14:paraId="3CF87B87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Hiring someone doesn’t just give you help. It changes your role.</w:t>
      </w:r>
    </w:p>
    <w:p w14:paraId="23A7C3F5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You are no longer just doing the work. You are responsible for someone else doing it well.</w:t>
      </w:r>
    </w:p>
    <w:p w14:paraId="761566A4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That means feedback. Follow-through. Documentation. Conversations you may not enjoy.</w:t>
      </w:r>
    </w:p>
    <w:p w14:paraId="2E0F9D36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Avoiding those conversations doesn’t make you kind. It makes you ineffective.</w:t>
      </w:r>
    </w:p>
    <w:p w14:paraId="280EEF5E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Systems allow you to be human without being inconsistent. They give you something to lean on when decisions get uncomfortable.</w:t>
      </w:r>
    </w:p>
    <w:p w14:paraId="6001BF50" w14:textId="77777777" w:rsidR="009F3AE1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And once hiring becomes repeatable rather than improvised, the business becomes steadier.</w:t>
      </w:r>
    </w:p>
    <w:p w14:paraId="3BAEF06F" w14:textId="089B8A2E" w:rsidR="00FB5B6C" w:rsidRPr="009F3AE1" w:rsidRDefault="009F3AE1" w:rsidP="009F3AE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9F3AE1">
        <w:rPr>
          <w:rFonts w:asciiTheme="majorBidi" w:hAnsiTheme="majorBidi" w:cstheme="majorBidi"/>
          <w:sz w:val="36"/>
          <w:szCs w:val="36"/>
        </w:rPr>
        <w:t>That’s when growth stops feeling fragile and starts feeling intentional.</w:t>
      </w:r>
    </w:p>
    <w:sectPr w:rsidR="00FB5B6C" w:rsidRPr="009F3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E0"/>
    <w:rsid w:val="00003B92"/>
    <w:rsid w:val="00143158"/>
    <w:rsid w:val="00240D16"/>
    <w:rsid w:val="004C11CC"/>
    <w:rsid w:val="00832DE0"/>
    <w:rsid w:val="008D3D73"/>
    <w:rsid w:val="009F3AE1"/>
    <w:rsid w:val="00B81106"/>
    <w:rsid w:val="00C14FBA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6797"/>
  <w15:chartTrackingRefBased/>
  <w15:docId w15:val="{53CA4BC1-6223-444C-88D8-9EC30FB1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D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D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DE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D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D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D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2025-12-24T15:36:00Z</dcterms:created>
  <dcterms:modified xsi:type="dcterms:W3CDTF">2025-12-25T06:19:00Z</dcterms:modified>
</cp:coreProperties>
</file>