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5CF6" w14:textId="33A58EB8"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 xml:space="preserve">Chapter </w:t>
      </w:r>
      <w:r w:rsidR="005810D3">
        <w:rPr>
          <w:rFonts w:asciiTheme="majorBidi" w:hAnsiTheme="majorBidi" w:cstheme="majorBidi"/>
          <w:b/>
          <w:bCs/>
          <w:sz w:val="36"/>
          <w:szCs w:val="36"/>
        </w:rPr>
        <w:t>23:</w:t>
      </w:r>
      <w:r w:rsidRPr="00330540">
        <w:rPr>
          <w:rFonts w:asciiTheme="majorBidi" w:hAnsiTheme="majorBidi" w:cstheme="majorBidi"/>
          <w:b/>
          <w:bCs/>
          <w:sz w:val="36"/>
          <w:szCs w:val="36"/>
        </w:rPr>
        <w:t xml:space="preserve"> Computer Technology</w:t>
      </w:r>
    </w:p>
    <w:p w14:paraId="132312F3"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When I opened my business back in 1974, there was no such thing as a personal computer. Within a few short years, I not only added one to my operation but became one of the first dealers to sell them. My first system was an NEC 8080, and since no ready-made software existed, I built my own using dBase. It was primitive by today’s standards, but it worked.</w:t>
      </w:r>
    </w:p>
    <w:p w14:paraId="439AB5FD" w14:textId="2091C460"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Half a century later, the technology landscape could not be more different. A modern business can’t survive without a digital backbone. Computers, networks, and cloud systems are now as vital as electricity. But adopting technology isn’t about chasing gadgets</w:t>
      </w:r>
      <w:r>
        <w:rPr>
          <w:rFonts w:asciiTheme="majorBidi" w:hAnsiTheme="majorBidi" w:cstheme="majorBidi"/>
          <w:sz w:val="36"/>
          <w:szCs w:val="36"/>
        </w:rPr>
        <w:t xml:space="preserve">, </w:t>
      </w:r>
      <w:r w:rsidRPr="00330540">
        <w:rPr>
          <w:rFonts w:asciiTheme="majorBidi" w:hAnsiTheme="majorBidi" w:cstheme="majorBidi"/>
          <w:sz w:val="36"/>
          <w:szCs w:val="36"/>
        </w:rPr>
        <w:t>it’s about building a reliable, scalable system that fits your goals and helps your business grow.</w:t>
      </w:r>
    </w:p>
    <w:p w14:paraId="21449037"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1BCC041F">
          <v:rect id="_x0000_i1025" style="width:0;height:1.5pt" o:hralign="center" o:hrstd="t" o:hr="t" fillcolor="#a0a0a0" stroked="f"/>
        </w:pict>
      </w:r>
    </w:p>
    <w:p w14:paraId="5E5D57A2"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1. The Strategic Foundation: Planning Your Technology Investment</w:t>
      </w:r>
    </w:p>
    <w:p w14:paraId="3DF7D0E5"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Before buying a single piece of equipment or software, step back and think strategically. Technology should serve your business, not overwhelm it.</w:t>
      </w:r>
    </w:p>
    <w:p w14:paraId="6715C25F"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Assessing Your Needs</w:t>
      </w:r>
    </w:p>
    <w:p w14:paraId="48CEA6E7" w14:textId="3DA9FA68"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Start by identifying what your business truly requires. A consulting firm might prioritize video conferencing and document collaboration tools, while a retail store needs a robust point-of-sale (POS) system and inventory tracking.</w:t>
      </w:r>
      <w:r w:rsidRPr="00330540">
        <w:rPr>
          <w:rFonts w:asciiTheme="majorBidi" w:hAnsiTheme="majorBidi" w:cstheme="majorBidi"/>
          <w:sz w:val="36"/>
          <w:szCs w:val="36"/>
        </w:rPr>
        <w:br/>
        <w:t>Make a simple list of your main operational areas</w:t>
      </w:r>
      <w:r>
        <w:rPr>
          <w:rFonts w:asciiTheme="majorBidi" w:hAnsiTheme="majorBidi" w:cstheme="majorBidi"/>
          <w:sz w:val="36"/>
          <w:szCs w:val="36"/>
        </w:rPr>
        <w:t xml:space="preserve">, </w:t>
      </w:r>
      <w:r w:rsidRPr="00330540">
        <w:rPr>
          <w:rFonts w:asciiTheme="majorBidi" w:hAnsiTheme="majorBidi" w:cstheme="majorBidi"/>
          <w:sz w:val="36"/>
          <w:szCs w:val="36"/>
        </w:rPr>
        <w:t>sales, accounting, customer management, scheduling</w:t>
      </w:r>
      <w:r>
        <w:rPr>
          <w:rFonts w:asciiTheme="majorBidi" w:hAnsiTheme="majorBidi" w:cstheme="majorBidi"/>
          <w:sz w:val="36"/>
          <w:szCs w:val="36"/>
        </w:rPr>
        <w:t xml:space="preserve">, </w:t>
      </w:r>
      <w:r w:rsidRPr="00330540">
        <w:rPr>
          <w:rFonts w:asciiTheme="majorBidi" w:hAnsiTheme="majorBidi" w:cstheme="majorBidi"/>
          <w:sz w:val="36"/>
          <w:szCs w:val="36"/>
        </w:rPr>
        <w:t>and determine where technology can improve efficiency or reduce errors.</w:t>
      </w:r>
    </w:p>
    <w:p w14:paraId="3AE5D771"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Understanding Total Cost of Ownership</w:t>
      </w:r>
    </w:p>
    <w:p w14:paraId="1E86D6A1"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When evaluating software or hardware, look beyond the price tag. Consider setup fees, training, monthly subscriptions, maintenance contracts, and potential downtime costs. A cheaper program that constantly requires manual fixes will cost more in frustration and lost productivity than a well-integrated, professional solution.</w:t>
      </w:r>
    </w:p>
    <w:p w14:paraId="35E4AA6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Planning for Growth</w:t>
      </w:r>
    </w:p>
    <w:p w14:paraId="2069983F"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Choose systems that can scale with you. If expansion or additional locations are in your future, make sure your POS, accounting, and data management tools can handle that growth. Cloud-based platforms are usually more flexible, allowing you to add users or locations without major reinstallation or infrastructure changes.</w:t>
      </w:r>
    </w:p>
    <w:p w14:paraId="0E025B2B"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7CC6DA99">
          <v:rect id="_x0000_i1026" style="width:0;height:1.5pt" o:hralign="center" o:hrstd="t" o:hr="t" fillcolor="#a0a0a0" stroked="f"/>
        </w:pict>
      </w:r>
    </w:p>
    <w:p w14:paraId="0B702F88"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2. Hardware Infrastructure: Building Your Digital Backbone</w:t>
      </w:r>
    </w:p>
    <w:p w14:paraId="69DC1CA4" w14:textId="19735406"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Hardware is your business’s central nervous system</w:t>
      </w:r>
      <w:r>
        <w:rPr>
          <w:rFonts w:asciiTheme="majorBidi" w:hAnsiTheme="majorBidi" w:cstheme="majorBidi"/>
          <w:sz w:val="36"/>
          <w:szCs w:val="36"/>
        </w:rPr>
        <w:t xml:space="preserve">, </w:t>
      </w:r>
      <w:r w:rsidRPr="00330540">
        <w:rPr>
          <w:rFonts w:asciiTheme="majorBidi" w:hAnsiTheme="majorBidi" w:cstheme="majorBidi"/>
          <w:sz w:val="36"/>
          <w:szCs w:val="36"/>
        </w:rPr>
        <w:t>everything else depends on it.</w:t>
      </w:r>
    </w:p>
    <w:p w14:paraId="3C43AE2C"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Choosing the Right Equipment</w:t>
      </w:r>
    </w:p>
    <w:p w14:paraId="0B7DABB9"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A typical small retail or service business might use:</w:t>
      </w:r>
    </w:p>
    <w:p w14:paraId="6F319499" w14:textId="77777777" w:rsidR="00330540" w:rsidRPr="00330540" w:rsidRDefault="00330540" w:rsidP="00330540">
      <w:pPr>
        <w:numPr>
          <w:ilvl w:val="0"/>
          <w:numId w:val="12"/>
        </w:numPr>
        <w:rPr>
          <w:rFonts w:asciiTheme="majorBidi" w:hAnsiTheme="majorBidi" w:cstheme="majorBidi"/>
          <w:sz w:val="36"/>
          <w:szCs w:val="36"/>
        </w:rPr>
      </w:pPr>
      <w:r w:rsidRPr="00330540">
        <w:rPr>
          <w:rFonts w:asciiTheme="majorBidi" w:hAnsiTheme="majorBidi" w:cstheme="majorBidi"/>
          <w:sz w:val="36"/>
          <w:szCs w:val="36"/>
        </w:rPr>
        <w:t>POS terminals with touchscreens and receipt printers for daily transactions.</w:t>
      </w:r>
    </w:p>
    <w:p w14:paraId="5C1E9ADB" w14:textId="77777777" w:rsidR="00330540" w:rsidRPr="00330540" w:rsidRDefault="00330540" w:rsidP="00330540">
      <w:pPr>
        <w:numPr>
          <w:ilvl w:val="0"/>
          <w:numId w:val="12"/>
        </w:numPr>
        <w:rPr>
          <w:rFonts w:asciiTheme="majorBidi" w:hAnsiTheme="majorBidi" w:cstheme="majorBidi"/>
          <w:sz w:val="36"/>
          <w:szCs w:val="36"/>
        </w:rPr>
      </w:pPr>
      <w:r w:rsidRPr="00330540">
        <w:rPr>
          <w:rFonts w:asciiTheme="majorBidi" w:hAnsiTheme="majorBidi" w:cstheme="majorBidi"/>
          <w:sz w:val="36"/>
          <w:szCs w:val="36"/>
        </w:rPr>
        <w:t>Tablets for mobile checkout and inventory lookups.</w:t>
      </w:r>
    </w:p>
    <w:p w14:paraId="1D27A558" w14:textId="77777777" w:rsidR="00330540" w:rsidRPr="00330540" w:rsidRDefault="00330540" w:rsidP="00330540">
      <w:pPr>
        <w:numPr>
          <w:ilvl w:val="0"/>
          <w:numId w:val="12"/>
        </w:numPr>
        <w:rPr>
          <w:rFonts w:asciiTheme="majorBidi" w:hAnsiTheme="majorBidi" w:cstheme="majorBidi"/>
          <w:sz w:val="36"/>
          <w:szCs w:val="36"/>
        </w:rPr>
      </w:pPr>
      <w:r w:rsidRPr="00330540">
        <w:rPr>
          <w:rFonts w:asciiTheme="majorBidi" w:hAnsiTheme="majorBidi" w:cstheme="majorBidi"/>
          <w:sz w:val="36"/>
          <w:szCs w:val="36"/>
        </w:rPr>
        <w:t>Office computers for accounting and management tasks.</w:t>
      </w:r>
    </w:p>
    <w:p w14:paraId="14FED605" w14:textId="77777777" w:rsidR="00330540" w:rsidRPr="00330540" w:rsidRDefault="00330540" w:rsidP="00330540">
      <w:pPr>
        <w:numPr>
          <w:ilvl w:val="0"/>
          <w:numId w:val="12"/>
        </w:numPr>
        <w:rPr>
          <w:rFonts w:asciiTheme="majorBidi" w:hAnsiTheme="majorBidi" w:cstheme="majorBidi"/>
          <w:sz w:val="36"/>
          <w:szCs w:val="36"/>
        </w:rPr>
      </w:pPr>
      <w:r w:rsidRPr="00330540">
        <w:rPr>
          <w:rFonts w:asciiTheme="majorBidi" w:hAnsiTheme="majorBidi" w:cstheme="majorBidi"/>
          <w:sz w:val="36"/>
          <w:szCs w:val="36"/>
        </w:rPr>
        <w:t>Network-attached storage (NAS) or a small server for centralized data management.</w:t>
      </w:r>
    </w:p>
    <w:p w14:paraId="0F654860"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Buy commercial-grade hardware when possible. Consumer devices often fail under the continuous use business environments demand.</w:t>
      </w:r>
    </w:p>
    <w:p w14:paraId="3B963416"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Network and Connectivity</w:t>
      </w:r>
    </w:p>
    <w:p w14:paraId="0C590617"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Reliable internet and strong Wi-Fi coverage are critical. Install a business-grade router and configure separate networks for your staff, guests, and POS systems.</w:t>
      </w:r>
      <w:r w:rsidRPr="00330540">
        <w:rPr>
          <w:rFonts w:asciiTheme="majorBidi" w:hAnsiTheme="majorBidi" w:cstheme="majorBidi"/>
          <w:sz w:val="36"/>
          <w:szCs w:val="36"/>
        </w:rPr>
        <w:br/>
        <w:t>Use a firewall and regularly update all network hardware with the latest firmware. For a 2,000-square-foot business, you may need two or more access points to prevent dead zones. A small uninterruptible power supply (UPS) protects your system from sudden outages.</w:t>
      </w:r>
    </w:p>
    <w:p w14:paraId="4E4B488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Data Backup and Disaster Recovery</w:t>
      </w:r>
    </w:p>
    <w:p w14:paraId="3929D794" w14:textId="43CD2021"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Follow the 3-2-1 backup rule: three copies of your data, stored on two different media types, with one copy off-site.</w:t>
      </w:r>
      <w:r w:rsidRPr="00330540">
        <w:rPr>
          <w:rFonts w:asciiTheme="majorBidi" w:hAnsiTheme="majorBidi" w:cstheme="majorBidi"/>
          <w:sz w:val="36"/>
          <w:szCs w:val="36"/>
        </w:rPr>
        <w:br/>
        <w:t xml:space="preserve">Cloud-based backups like </w:t>
      </w:r>
      <w:proofErr w:type="spellStart"/>
      <w:r w:rsidRPr="00330540">
        <w:rPr>
          <w:rFonts w:asciiTheme="majorBidi" w:hAnsiTheme="majorBidi" w:cstheme="majorBidi"/>
          <w:sz w:val="36"/>
          <w:szCs w:val="36"/>
        </w:rPr>
        <w:t>Backblaze</w:t>
      </w:r>
      <w:proofErr w:type="spellEnd"/>
      <w:r w:rsidRPr="00330540">
        <w:rPr>
          <w:rFonts w:asciiTheme="majorBidi" w:hAnsiTheme="majorBidi" w:cstheme="majorBidi"/>
          <w:sz w:val="36"/>
          <w:szCs w:val="36"/>
        </w:rPr>
        <w:t xml:space="preserve"> or Dropbox Business provide continuous protection. Test your restoration process quarterly</w:t>
      </w:r>
      <w:r>
        <w:rPr>
          <w:rFonts w:asciiTheme="majorBidi" w:hAnsiTheme="majorBidi" w:cstheme="majorBidi"/>
          <w:sz w:val="36"/>
          <w:szCs w:val="36"/>
        </w:rPr>
        <w:t xml:space="preserve">, </w:t>
      </w:r>
      <w:r w:rsidRPr="00330540">
        <w:rPr>
          <w:rFonts w:asciiTheme="majorBidi" w:hAnsiTheme="majorBidi" w:cstheme="majorBidi"/>
          <w:sz w:val="36"/>
          <w:szCs w:val="36"/>
        </w:rPr>
        <w:t>backups are useless if you can’t recover them when needed.</w:t>
      </w:r>
    </w:p>
    <w:p w14:paraId="15402AA0"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73BD0867">
          <v:rect id="_x0000_i1027" style="width:0;height:1.5pt" o:hralign="center" o:hrstd="t" o:hr="t" fillcolor="#a0a0a0" stroked="f"/>
        </w:pict>
      </w:r>
    </w:p>
    <w:p w14:paraId="59AFF82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3. Core Business Software</w:t>
      </w:r>
    </w:p>
    <w:p w14:paraId="4ECF69E0"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Early business software was clunky and limited, but it paved the way for today’s integrated systems. Modern programs automate much of what once required hours of manual effort.</w:t>
      </w:r>
    </w:p>
    <w:p w14:paraId="061D865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Point-of-Sale and Inventory Management</w:t>
      </w:r>
    </w:p>
    <w:p w14:paraId="35B6F0B9"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I started with QuickBooks and adapted it for sales and inventory long before dedicated POS software existed. Today, programs like Square, Shopify, and Lightspeed handle real-time sales, customer data, and reporting in one package.</w:t>
      </w:r>
      <w:r w:rsidRPr="00330540">
        <w:rPr>
          <w:rFonts w:asciiTheme="majorBidi" w:hAnsiTheme="majorBidi" w:cstheme="majorBidi"/>
          <w:sz w:val="36"/>
          <w:szCs w:val="36"/>
        </w:rPr>
        <w:br/>
        <w:t>Look for systems that can function offline if the internet goes down, and ensure they integrate cleanly with your accounting software.</w:t>
      </w:r>
    </w:p>
    <w:p w14:paraId="463DC97D"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Accounting and Financial Management</w:t>
      </w:r>
    </w:p>
    <w:p w14:paraId="4B67A9E9" w14:textId="5CB9C2E8"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Modern cloud accounting platforms</w:t>
      </w:r>
      <w:r>
        <w:rPr>
          <w:rFonts w:asciiTheme="majorBidi" w:hAnsiTheme="majorBidi" w:cstheme="majorBidi"/>
          <w:sz w:val="36"/>
          <w:szCs w:val="36"/>
        </w:rPr>
        <w:t xml:space="preserve">, </w:t>
      </w:r>
      <w:r w:rsidRPr="00330540">
        <w:rPr>
          <w:rFonts w:asciiTheme="majorBidi" w:hAnsiTheme="majorBidi" w:cstheme="majorBidi"/>
          <w:sz w:val="36"/>
          <w:szCs w:val="36"/>
        </w:rPr>
        <w:t>QuickBooks Online, Xero, FreshBooks</w:t>
      </w:r>
      <w:r>
        <w:rPr>
          <w:rFonts w:asciiTheme="majorBidi" w:hAnsiTheme="majorBidi" w:cstheme="majorBidi"/>
          <w:sz w:val="36"/>
          <w:szCs w:val="36"/>
        </w:rPr>
        <w:t xml:space="preserve">, </w:t>
      </w:r>
      <w:r w:rsidRPr="00330540">
        <w:rPr>
          <w:rFonts w:asciiTheme="majorBidi" w:hAnsiTheme="majorBidi" w:cstheme="majorBidi"/>
          <w:sz w:val="36"/>
          <w:szCs w:val="36"/>
        </w:rPr>
        <w:t>connect directly to your bank and POS systems. They categorize income and expenses automatically and generate financial reports instantly.</w:t>
      </w:r>
      <w:r w:rsidRPr="00330540">
        <w:rPr>
          <w:rFonts w:asciiTheme="majorBidi" w:hAnsiTheme="majorBidi" w:cstheme="majorBidi"/>
          <w:sz w:val="36"/>
          <w:szCs w:val="36"/>
        </w:rPr>
        <w:br/>
        <w:t>These systems not only simplify bookkeeping but give you real-time insight into cash flow, profitability, and trends.</w:t>
      </w:r>
    </w:p>
    <w:p w14:paraId="62EE1FE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Industry-Specific Tools</w:t>
      </w:r>
    </w:p>
    <w:p w14:paraId="644A5C45"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 xml:space="preserve">Every field has its own needs. A restaurant might rely on Toast for reservations, kitchen orders, and inventory. A service company may use Jobber for scheduling and dispatching. Builders might prefer </w:t>
      </w:r>
      <w:proofErr w:type="spellStart"/>
      <w:r w:rsidRPr="00330540">
        <w:rPr>
          <w:rFonts w:asciiTheme="majorBidi" w:hAnsiTheme="majorBidi" w:cstheme="majorBidi"/>
          <w:sz w:val="36"/>
          <w:szCs w:val="36"/>
        </w:rPr>
        <w:t>Buildertrend</w:t>
      </w:r>
      <w:proofErr w:type="spellEnd"/>
      <w:r w:rsidRPr="00330540">
        <w:rPr>
          <w:rFonts w:asciiTheme="majorBidi" w:hAnsiTheme="majorBidi" w:cstheme="majorBidi"/>
          <w:sz w:val="36"/>
          <w:szCs w:val="36"/>
        </w:rPr>
        <w:t xml:space="preserve"> for project management.</w:t>
      </w:r>
      <w:r w:rsidRPr="00330540">
        <w:rPr>
          <w:rFonts w:asciiTheme="majorBidi" w:hAnsiTheme="majorBidi" w:cstheme="majorBidi"/>
          <w:sz w:val="36"/>
          <w:szCs w:val="36"/>
        </w:rPr>
        <w:br/>
        <w:t>Choose a platform designed for your industry rather than trying to make generic software fit your workflow.</w:t>
      </w:r>
    </w:p>
    <w:p w14:paraId="13C2B93B"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Productivity and Communication Suites</w:t>
      </w:r>
    </w:p>
    <w:p w14:paraId="3048D112"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Consider a unified system like Google Workspace or Microsoft 365. Both offer professional email addresses, shared calendars, cloud storage, and real-time document collaboration. Whether your team is across the hall or across the country, these suites keep communication smooth and secure.</w:t>
      </w:r>
    </w:p>
    <w:p w14:paraId="748961B3"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35F85C1E">
          <v:rect id="_x0000_i1028" style="width:0;height:1.5pt" o:hralign="center" o:hrstd="t" o:hr="t" fillcolor="#a0a0a0" stroked="f"/>
        </w:pict>
      </w:r>
    </w:p>
    <w:p w14:paraId="5575F8C7"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4. Establishing Your Digital Presence</w:t>
      </w:r>
    </w:p>
    <w:p w14:paraId="29D5C1BC"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Today, your website and online profiles are often the first point of contact customers have with your business. A weak digital presence can undo years of good reputation.</w:t>
      </w:r>
    </w:p>
    <w:p w14:paraId="0876222A"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Building a Professional Website</w:t>
      </w:r>
    </w:p>
    <w:p w14:paraId="37096912"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Your website doesn’t need to be fancy, but it must be clean, fast, and mobile-friendly. Include:</w:t>
      </w:r>
    </w:p>
    <w:p w14:paraId="7F1099C6" w14:textId="77777777" w:rsidR="00330540" w:rsidRPr="00330540" w:rsidRDefault="00330540" w:rsidP="00330540">
      <w:pPr>
        <w:numPr>
          <w:ilvl w:val="0"/>
          <w:numId w:val="13"/>
        </w:numPr>
        <w:rPr>
          <w:rFonts w:asciiTheme="majorBidi" w:hAnsiTheme="majorBidi" w:cstheme="majorBidi"/>
          <w:sz w:val="36"/>
          <w:szCs w:val="36"/>
        </w:rPr>
      </w:pPr>
      <w:r w:rsidRPr="00330540">
        <w:rPr>
          <w:rFonts w:asciiTheme="majorBidi" w:hAnsiTheme="majorBidi" w:cstheme="majorBidi"/>
          <w:sz w:val="36"/>
          <w:szCs w:val="36"/>
        </w:rPr>
        <w:t>A clear description of what you do.</w:t>
      </w:r>
    </w:p>
    <w:p w14:paraId="3AE830A6" w14:textId="77777777" w:rsidR="00330540" w:rsidRPr="00330540" w:rsidRDefault="00330540" w:rsidP="00330540">
      <w:pPr>
        <w:numPr>
          <w:ilvl w:val="0"/>
          <w:numId w:val="13"/>
        </w:numPr>
        <w:rPr>
          <w:rFonts w:asciiTheme="majorBidi" w:hAnsiTheme="majorBidi" w:cstheme="majorBidi"/>
          <w:sz w:val="36"/>
          <w:szCs w:val="36"/>
        </w:rPr>
      </w:pPr>
      <w:r w:rsidRPr="00330540">
        <w:rPr>
          <w:rFonts w:asciiTheme="majorBidi" w:hAnsiTheme="majorBidi" w:cstheme="majorBidi"/>
          <w:sz w:val="36"/>
          <w:szCs w:val="36"/>
        </w:rPr>
        <w:t>Professional photos of your products or location.</w:t>
      </w:r>
    </w:p>
    <w:p w14:paraId="789F238C" w14:textId="77777777" w:rsidR="00330540" w:rsidRPr="00330540" w:rsidRDefault="00330540" w:rsidP="00330540">
      <w:pPr>
        <w:numPr>
          <w:ilvl w:val="0"/>
          <w:numId w:val="13"/>
        </w:numPr>
        <w:rPr>
          <w:rFonts w:asciiTheme="majorBidi" w:hAnsiTheme="majorBidi" w:cstheme="majorBidi"/>
          <w:sz w:val="36"/>
          <w:szCs w:val="36"/>
        </w:rPr>
      </w:pPr>
      <w:r w:rsidRPr="00330540">
        <w:rPr>
          <w:rFonts w:asciiTheme="majorBidi" w:hAnsiTheme="majorBidi" w:cstheme="majorBidi"/>
          <w:sz w:val="36"/>
          <w:szCs w:val="36"/>
        </w:rPr>
        <w:t>Contact information with a map.</w:t>
      </w:r>
    </w:p>
    <w:p w14:paraId="0C23AA7F" w14:textId="77777777" w:rsidR="00330540" w:rsidRPr="00330540" w:rsidRDefault="00330540" w:rsidP="00330540">
      <w:pPr>
        <w:numPr>
          <w:ilvl w:val="0"/>
          <w:numId w:val="13"/>
        </w:numPr>
        <w:rPr>
          <w:rFonts w:asciiTheme="majorBidi" w:hAnsiTheme="majorBidi" w:cstheme="majorBidi"/>
          <w:sz w:val="36"/>
          <w:szCs w:val="36"/>
        </w:rPr>
      </w:pPr>
      <w:r w:rsidRPr="00330540">
        <w:rPr>
          <w:rFonts w:asciiTheme="majorBidi" w:hAnsiTheme="majorBidi" w:cstheme="majorBidi"/>
          <w:sz w:val="36"/>
          <w:szCs w:val="36"/>
        </w:rPr>
        <w:t>Customer reviews or testimonials.</w:t>
      </w:r>
    </w:p>
    <w:p w14:paraId="4F508EB2" w14:textId="77777777" w:rsidR="00330540" w:rsidRPr="00330540" w:rsidRDefault="00330540" w:rsidP="00330540">
      <w:pPr>
        <w:numPr>
          <w:ilvl w:val="0"/>
          <w:numId w:val="13"/>
        </w:numPr>
        <w:rPr>
          <w:rFonts w:asciiTheme="majorBidi" w:hAnsiTheme="majorBidi" w:cstheme="majorBidi"/>
          <w:sz w:val="36"/>
          <w:szCs w:val="36"/>
        </w:rPr>
      </w:pPr>
      <w:r w:rsidRPr="00330540">
        <w:rPr>
          <w:rFonts w:asciiTheme="majorBidi" w:hAnsiTheme="majorBidi" w:cstheme="majorBidi"/>
          <w:sz w:val="36"/>
          <w:szCs w:val="36"/>
        </w:rPr>
        <w:t>Updated content, such as blog posts or announcements.</w:t>
      </w:r>
    </w:p>
    <w:p w14:paraId="607F2438"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Tools like Wix, Squarespace, and WordPress make it easy to create a polished site without knowing how to code.</w:t>
      </w:r>
    </w:p>
    <w:p w14:paraId="089D6538"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E-Commerce Integration</w:t>
      </w:r>
    </w:p>
    <w:p w14:paraId="1940C5E6"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Even if your business is primarily brick-and-mortar, consider adding online sales. Shopify and BigCommerce sync inventory between online and in-person sales, preventing double-selling.</w:t>
      </w:r>
      <w:r w:rsidRPr="00330540">
        <w:rPr>
          <w:rFonts w:asciiTheme="majorBidi" w:hAnsiTheme="majorBidi" w:cstheme="majorBidi"/>
          <w:sz w:val="36"/>
          <w:szCs w:val="36"/>
        </w:rPr>
        <w:br/>
        <w:t>Be sure to include secure payment options, transparent shipping details, and clear return policies.</w:t>
      </w:r>
    </w:p>
    <w:p w14:paraId="64F4D701"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Social Media and Online Engagement</w:t>
      </w:r>
    </w:p>
    <w:p w14:paraId="1FE92206" w14:textId="2B60F6A8"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You don’t need to be on every platform</w:t>
      </w:r>
      <w:r>
        <w:rPr>
          <w:rFonts w:asciiTheme="majorBidi" w:hAnsiTheme="majorBidi" w:cstheme="majorBidi"/>
          <w:sz w:val="36"/>
          <w:szCs w:val="36"/>
        </w:rPr>
        <w:t xml:space="preserve">, </w:t>
      </w:r>
      <w:r w:rsidRPr="00330540">
        <w:rPr>
          <w:rFonts w:asciiTheme="majorBidi" w:hAnsiTheme="majorBidi" w:cstheme="majorBidi"/>
          <w:sz w:val="36"/>
          <w:szCs w:val="36"/>
        </w:rPr>
        <w:t>just the ones your customers use.</w:t>
      </w:r>
      <w:r w:rsidRPr="00330540">
        <w:rPr>
          <w:rFonts w:asciiTheme="majorBidi" w:hAnsiTheme="majorBidi" w:cstheme="majorBidi"/>
          <w:sz w:val="36"/>
          <w:szCs w:val="36"/>
        </w:rPr>
        <w:br/>
        <w:t>A boutique might focus on Instagram and Pinterest; a business consultant might use LinkedIn. Post consistently and interact genuinely. Social media isn’t just advertising</w:t>
      </w:r>
      <w:r>
        <w:rPr>
          <w:rFonts w:asciiTheme="majorBidi" w:hAnsiTheme="majorBidi" w:cstheme="majorBidi"/>
          <w:sz w:val="36"/>
          <w:szCs w:val="36"/>
        </w:rPr>
        <w:t xml:space="preserve">, </w:t>
      </w:r>
      <w:r w:rsidR="00AD1292" w:rsidRPr="00330540">
        <w:rPr>
          <w:rFonts w:asciiTheme="majorBidi" w:hAnsiTheme="majorBidi" w:cstheme="majorBidi"/>
          <w:sz w:val="36"/>
          <w:szCs w:val="36"/>
        </w:rPr>
        <w:t>its</w:t>
      </w:r>
      <w:r w:rsidRPr="00330540">
        <w:rPr>
          <w:rFonts w:asciiTheme="majorBidi" w:hAnsiTheme="majorBidi" w:cstheme="majorBidi"/>
          <w:sz w:val="36"/>
          <w:szCs w:val="36"/>
        </w:rPr>
        <w:t xml:space="preserve"> relationship building.</w:t>
      </w:r>
    </w:p>
    <w:p w14:paraId="4DCAFFCB"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Customer Relationship Management (CRM)</w:t>
      </w:r>
    </w:p>
    <w:p w14:paraId="7FC3F0C0"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A CRM helps you understand your customers and personalize service. Tools like HubSpot or Zoho CRM can track buying habits, communication, and preferences. You can then send tailored promotions or reminders that keep customers coming back.</w:t>
      </w:r>
    </w:p>
    <w:p w14:paraId="1AF7E612"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13F2B8C0">
          <v:rect id="_x0000_i1029" style="width:0;height:1.5pt" o:hralign="center" o:hrstd="t" o:hr="t" fillcolor="#a0a0a0" stroked="f"/>
        </w:pict>
      </w:r>
    </w:p>
    <w:p w14:paraId="3341FECE"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5. Data Security and Privacy Compliance</w:t>
      </w:r>
    </w:p>
    <w:p w14:paraId="05D8FC82" w14:textId="37F6C7B8"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Protecting data is no longer optional</w:t>
      </w:r>
      <w:r>
        <w:rPr>
          <w:rFonts w:asciiTheme="majorBidi" w:hAnsiTheme="majorBidi" w:cstheme="majorBidi"/>
          <w:sz w:val="36"/>
          <w:szCs w:val="36"/>
        </w:rPr>
        <w:t xml:space="preserve">, </w:t>
      </w:r>
      <w:r w:rsidRPr="00330540">
        <w:rPr>
          <w:rFonts w:asciiTheme="majorBidi" w:hAnsiTheme="majorBidi" w:cstheme="majorBidi"/>
          <w:sz w:val="36"/>
          <w:szCs w:val="36"/>
        </w:rPr>
        <w:t>it’s a business obligation and a legal one.</w:t>
      </w:r>
    </w:p>
    <w:p w14:paraId="705BA84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Security Practices</w:t>
      </w:r>
    </w:p>
    <w:p w14:paraId="07533CE1" w14:textId="0F97B3C6"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 xml:space="preserve">Use multi-factor authentication for all accounts. Store passwords in a secure manager such as 1Password or </w:t>
      </w:r>
      <w:proofErr w:type="spellStart"/>
      <w:r w:rsidRPr="00330540">
        <w:rPr>
          <w:rFonts w:asciiTheme="majorBidi" w:hAnsiTheme="majorBidi" w:cstheme="majorBidi"/>
          <w:sz w:val="36"/>
          <w:szCs w:val="36"/>
        </w:rPr>
        <w:t>Bitwarden</w:t>
      </w:r>
      <w:proofErr w:type="spellEnd"/>
      <w:r w:rsidRPr="00330540">
        <w:rPr>
          <w:rFonts w:asciiTheme="majorBidi" w:hAnsiTheme="majorBidi" w:cstheme="majorBidi"/>
          <w:sz w:val="36"/>
          <w:szCs w:val="36"/>
        </w:rPr>
        <w:t>.</w:t>
      </w:r>
      <w:r w:rsidRPr="00330540">
        <w:rPr>
          <w:rFonts w:asciiTheme="majorBidi" w:hAnsiTheme="majorBidi" w:cstheme="majorBidi"/>
          <w:sz w:val="36"/>
          <w:szCs w:val="36"/>
        </w:rPr>
        <w:br/>
        <w:t>Keep antivirus software current, update devices regularly, and schedule semi-annual security audits.</w:t>
      </w:r>
      <w:r w:rsidRPr="00330540">
        <w:rPr>
          <w:rFonts w:asciiTheme="majorBidi" w:hAnsiTheme="majorBidi" w:cstheme="majorBidi"/>
          <w:sz w:val="36"/>
          <w:szCs w:val="36"/>
        </w:rPr>
        <w:br/>
        <w:t>Train your staff to spot phishing scams and suspicious links</w:t>
      </w:r>
      <w:r>
        <w:rPr>
          <w:rFonts w:asciiTheme="majorBidi" w:hAnsiTheme="majorBidi" w:cstheme="majorBidi"/>
          <w:sz w:val="36"/>
          <w:szCs w:val="36"/>
        </w:rPr>
        <w:t xml:space="preserve">, </w:t>
      </w:r>
      <w:r w:rsidRPr="00330540">
        <w:rPr>
          <w:rFonts w:asciiTheme="majorBidi" w:hAnsiTheme="majorBidi" w:cstheme="majorBidi"/>
          <w:sz w:val="36"/>
          <w:szCs w:val="36"/>
        </w:rPr>
        <w:t>most breaches start with human error.</w:t>
      </w:r>
    </w:p>
    <w:p w14:paraId="1F53471A"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Privacy and Legal Compliance</w:t>
      </w:r>
    </w:p>
    <w:p w14:paraId="58DB6F3C"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If you handle credit cards, maintain PCI DSS compliance through trusted processors like Stripe or Square. Depending on your region, you may also need to meet GDPR (Europe) or CCPA (California) data privacy standards.</w:t>
      </w:r>
      <w:r w:rsidRPr="00330540">
        <w:rPr>
          <w:rFonts w:asciiTheme="majorBidi" w:hAnsiTheme="majorBidi" w:cstheme="majorBidi"/>
          <w:sz w:val="36"/>
          <w:szCs w:val="36"/>
        </w:rPr>
        <w:br/>
        <w:t>Always disclose how you collect and store customer data, and make it easy for customers to request removal of their information.</w:t>
      </w:r>
    </w:p>
    <w:p w14:paraId="754732E0"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Data Management Policies</w:t>
      </w:r>
    </w:p>
    <w:p w14:paraId="4777B2A9"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Limit system access by role. Archive or securely destroy old records that contain sensitive data. If you store paper files, use locked cabinets and shredding services.</w:t>
      </w:r>
      <w:r w:rsidRPr="00330540">
        <w:rPr>
          <w:rFonts w:asciiTheme="majorBidi" w:hAnsiTheme="majorBidi" w:cstheme="majorBidi"/>
          <w:sz w:val="36"/>
          <w:szCs w:val="36"/>
        </w:rPr>
        <w:br/>
        <w:t>Consider cyber-insurance to protect against losses from data breaches or ransomware attacks.</w:t>
      </w:r>
    </w:p>
    <w:p w14:paraId="560DDDD4"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61A66D06">
          <v:rect id="_x0000_i1030" style="width:0;height:1.5pt" o:hralign="center" o:hrstd="t" o:hr="t" fillcolor="#a0a0a0" stroked="f"/>
        </w:pict>
      </w:r>
    </w:p>
    <w:p w14:paraId="6D03DF16"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6. Implementation and Ongoing Management</w:t>
      </w:r>
    </w:p>
    <w:p w14:paraId="48923D5D"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Technology succeeds only when it’s introduced thoughtfully and maintained consistently.</w:t>
      </w:r>
    </w:p>
    <w:p w14:paraId="2D48E1B1"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Phased Implementation</w:t>
      </w:r>
    </w:p>
    <w:p w14:paraId="60071306" w14:textId="4EB886F3"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Avoid overwhelming your staff by launching multiple systems at once.</w:t>
      </w:r>
      <w:r w:rsidRPr="00330540">
        <w:rPr>
          <w:rFonts w:asciiTheme="majorBidi" w:hAnsiTheme="majorBidi" w:cstheme="majorBidi"/>
          <w:sz w:val="36"/>
          <w:szCs w:val="36"/>
        </w:rPr>
        <w:br/>
        <w:t>Start with your most essential platform</w:t>
      </w:r>
      <w:r>
        <w:rPr>
          <w:rFonts w:asciiTheme="majorBidi" w:hAnsiTheme="majorBidi" w:cstheme="majorBidi"/>
          <w:sz w:val="36"/>
          <w:szCs w:val="36"/>
        </w:rPr>
        <w:t xml:space="preserve">, </w:t>
      </w:r>
      <w:r w:rsidRPr="00330540">
        <w:rPr>
          <w:rFonts w:asciiTheme="majorBidi" w:hAnsiTheme="majorBidi" w:cstheme="majorBidi"/>
          <w:sz w:val="36"/>
          <w:szCs w:val="36"/>
        </w:rPr>
        <w:t>often your POS or accounting system</w:t>
      </w:r>
      <w:r>
        <w:rPr>
          <w:rFonts w:asciiTheme="majorBidi" w:hAnsiTheme="majorBidi" w:cstheme="majorBidi"/>
          <w:sz w:val="36"/>
          <w:szCs w:val="36"/>
        </w:rPr>
        <w:t xml:space="preserve">, </w:t>
      </w:r>
      <w:r w:rsidRPr="00330540">
        <w:rPr>
          <w:rFonts w:asciiTheme="majorBidi" w:hAnsiTheme="majorBidi" w:cstheme="majorBidi"/>
          <w:sz w:val="36"/>
          <w:szCs w:val="36"/>
        </w:rPr>
        <w:t>and add others after employees are comfortable. Each phase should include testing, feedback, and adjustment.</w:t>
      </w:r>
    </w:p>
    <w:p w14:paraId="0A71B136"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Training and Change Management</w:t>
      </w:r>
    </w:p>
    <w:p w14:paraId="46A82AE6" w14:textId="4FD87AD4"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Invest in staff training early. Hold short, focused sessions and provide one-page quick guides for daily tasks.</w:t>
      </w:r>
      <w:r w:rsidRPr="00330540">
        <w:rPr>
          <w:rFonts w:asciiTheme="majorBidi" w:hAnsiTheme="majorBidi" w:cstheme="majorBidi"/>
          <w:sz w:val="36"/>
          <w:szCs w:val="36"/>
        </w:rPr>
        <w:br/>
        <w:t>Identify a “tech champion”</w:t>
      </w:r>
      <w:r>
        <w:rPr>
          <w:rFonts w:asciiTheme="majorBidi" w:hAnsiTheme="majorBidi" w:cstheme="majorBidi"/>
          <w:sz w:val="36"/>
          <w:szCs w:val="36"/>
        </w:rPr>
        <w:t xml:space="preserve">, </w:t>
      </w:r>
      <w:r w:rsidRPr="00330540">
        <w:rPr>
          <w:rFonts w:asciiTheme="majorBidi" w:hAnsiTheme="majorBidi" w:cstheme="majorBidi"/>
          <w:sz w:val="36"/>
          <w:szCs w:val="36"/>
        </w:rPr>
        <w:t>someone on staff who’s comfortable troubleshooting and helping others. Recognize their role and give them authority to support the team.</w:t>
      </w:r>
    </w:p>
    <w:p w14:paraId="3C82A1EE"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Continuous Evaluation</w:t>
      </w:r>
    </w:p>
    <w:p w14:paraId="7A8B0245"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Set aside time every few months to review your systems. Ask:</w:t>
      </w:r>
    </w:p>
    <w:p w14:paraId="41E316F7" w14:textId="77777777" w:rsidR="00330540" w:rsidRPr="00330540" w:rsidRDefault="00330540" w:rsidP="00330540">
      <w:pPr>
        <w:numPr>
          <w:ilvl w:val="0"/>
          <w:numId w:val="14"/>
        </w:numPr>
        <w:rPr>
          <w:rFonts w:asciiTheme="majorBidi" w:hAnsiTheme="majorBidi" w:cstheme="majorBidi"/>
          <w:sz w:val="36"/>
          <w:szCs w:val="36"/>
        </w:rPr>
      </w:pPr>
      <w:r w:rsidRPr="00330540">
        <w:rPr>
          <w:rFonts w:asciiTheme="majorBidi" w:hAnsiTheme="majorBidi" w:cstheme="majorBidi"/>
          <w:sz w:val="36"/>
          <w:szCs w:val="36"/>
        </w:rPr>
        <w:t>Are these tools still serving our needs?</w:t>
      </w:r>
    </w:p>
    <w:p w14:paraId="3FF4CBFC" w14:textId="77777777" w:rsidR="00330540" w:rsidRPr="00330540" w:rsidRDefault="00330540" w:rsidP="00330540">
      <w:pPr>
        <w:numPr>
          <w:ilvl w:val="0"/>
          <w:numId w:val="14"/>
        </w:numPr>
        <w:rPr>
          <w:rFonts w:asciiTheme="majorBidi" w:hAnsiTheme="majorBidi" w:cstheme="majorBidi"/>
          <w:sz w:val="36"/>
          <w:szCs w:val="36"/>
        </w:rPr>
      </w:pPr>
      <w:r w:rsidRPr="00330540">
        <w:rPr>
          <w:rFonts w:asciiTheme="majorBidi" w:hAnsiTheme="majorBidi" w:cstheme="majorBidi"/>
          <w:sz w:val="36"/>
          <w:szCs w:val="36"/>
        </w:rPr>
        <w:t>Are there new updates or integrations worth adopting?</w:t>
      </w:r>
    </w:p>
    <w:p w14:paraId="2D425C9D" w14:textId="77777777" w:rsidR="00330540" w:rsidRPr="00330540" w:rsidRDefault="00330540" w:rsidP="00330540">
      <w:pPr>
        <w:numPr>
          <w:ilvl w:val="0"/>
          <w:numId w:val="14"/>
        </w:numPr>
        <w:rPr>
          <w:rFonts w:asciiTheme="majorBidi" w:hAnsiTheme="majorBidi" w:cstheme="majorBidi"/>
          <w:sz w:val="36"/>
          <w:szCs w:val="36"/>
        </w:rPr>
      </w:pPr>
      <w:r w:rsidRPr="00330540">
        <w:rPr>
          <w:rFonts w:asciiTheme="majorBidi" w:hAnsiTheme="majorBidi" w:cstheme="majorBidi"/>
          <w:sz w:val="36"/>
          <w:szCs w:val="36"/>
        </w:rPr>
        <w:t>Have we stayed current with security patches?</w:t>
      </w:r>
    </w:p>
    <w:p w14:paraId="65E7B33F"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Track metrics like system uptime, transaction times, and customer satisfaction to ensure your technology is actually improving operations.</w:t>
      </w:r>
    </w:p>
    <w:p w14:paraId="04D46B48"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Vendor and Support Management</w:t>
      </w:r>
    </w:p>
    <w:p w14:paraId="64245224"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Keep a log of every subscription, license, and support contract. For mission-critical software, confirm that vendor support is available during your business hours.</w:t>
      </w:r>
      <w:r w:rsidRPr="00330540">
        <w:rPr>
          <w:rFonts w:asciiTheme="majorBidi" w:hAnsiTheme="majorBidi" w:cstheme="majorBidi"/>
          <w:sz w:val="36"/>
          <w:szCs w:val="36"/>
        </w:rPr>
        <w:br/>
        <w:t>If you don’t have in-house IT help, establish a relationship with a trusted local technician or managed IT provider for maintenance and emergencies.</w:t>
      </w:r>
    </w:p>
    <w:p w14:paraId="607016A1"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48B15FC3">
          <v:rect id="_x0000_i1031" style="width:0;height:1.5pt" o:hralign="center" o:hrstd="t" o:hr="t" fillcolor="#a0a0a0" stroked="f"/>
        </w:pict>
      </w:r>
    </w:p>
    <w:p w14:paraId="4720F960"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7. Emerging Technologies and Future Trends</w:t>
      </w:r>
    </w:p>
    <w:p w14:paraId="570BBE60"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Technology changes faster than ever, but staying informed doesn’t mean chasing every trend.</w:t>
      </w:r>
    </w:p>
    <w:p w14:paraId="7893554B"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Automation and AI</w:t>
      </w:r>
    </w:p>
    <w:p w14:paraId="473C1814"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AI-driven tools can handle repetitive tasks like sending reminders, tracking inventory, or answering basic customer questions through chatbots. Even small businesses can benefit from automating routine communication and marketing.</w:t>
      </w:r>
    </w:p>
    <w:p w14:paraId="67749E97"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Mobile Integration</w:t>
      </w:r>
    </w:p>
    <w:p w14:paraId="7FF4F333"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Mobile payment systems such as Apple Pay, Square Tap, and Google Wallet are now expected.</w:t>
      </w:r>
      <w:r w:rsidRPr="00330540">
        <w:rPr>
          <w:rFonts w:asciiTheme="majorBidi" w:hAnsiTheme="majorBidi" w:cstheme="majorBidi"/>
          <w:sz w:val="36"/>
          <w:szCs w:val="36"/>
        </w:rPr>
        <w:br/>
        <w:t>Tablets and mobile apps let staff serve customers anywhere in the store, speeding up transactions and improving experience.</w:t>
      </w:r>
    </w:p>
    <w:p w14:paraId="7322DE64"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Data Analytics</w:t>
      </w:r>
    </w:p>
    <w:p w14:paraId="1BBA8DB4" w14:textId="240BC5C8"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Analytics turn data into decisions. Your POS system, website, and accounting software all produce useful information</w:t>
      </w:r>
      <w:r>
        <w:rPr>
          <w:rFonts w:asciiTheme="majorBidi" w:hAnsiTheme="majorBidi" w:cstheme="majorBidi"/>
          <w:sz w:val="36"/>
          <w:szCs w:val="36"/>
        </w:rPr>
        <w:t xml:space="preserve">, </w:t>
      </w:r>
      <w:r w:rsidRPr="00330540">
        <w:rPr>
          <w:rFonts w:asciiTheme="majorBidi" w:hAnsiTheme="majorBidi" w:cstheme="majorBidi"/>
          <w:sz w:val="36"/>
          <w:szCs w:val="36"/>
        </w:rPr>
        <w:t>use it.</w:t>
      </w:r>
      <w:r w:rsidRPr="00330540">
        <w:rPr>
          <w:rFonts w:asciiTheme="majorBidi" w:hAnsiTheme="majorBidi" w:cstheme="majorBidi"/>
          <w:sz w:val="36"/>
          <w:szCs w:val="36"/>
        </w:rPr>
        <w:br/>
        <w:t>Review reports monthly to spot sales trends, inventory gaps, or changing customer behavior. Even simple dashboards can reveal where to focus your time and money.</w:t>
      </w:r>
    </w:p>
    <w:p w14:paraId="5EDAF11B"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Sustainability and E-Waste</w:t>
      </w:r>
    </w:p>
    <w:p w14:paraId="106073ED" w14:textId="7777777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Technology has an environmental cost. Choose energy-efficient hardware and recycle responsibly when upgrading. Many vendors offer trade-in programs for old devices.</w:t>
      </w:r>
    </w:p>
    <w:p w14:paraId="5F4BF9C7" w14:textId="77777777" w:rsidR="00330540" w:rsidRPr="00330540" w:rsidRDefault="00000000" w:rsidP="00330540">
      <w:pPr>
        <w:rPr>
          <w:rFonts w:asciiTheme="majorBidi" w:hAnsiTheme="majorBidi" w:cstheme="majorBidi"/>
          <w:sz w:val="36"/>
          <w:szCs w:val="36"/>
        </w:rPr>
      </w:pPr>
      <w:r>
        <w:rPr>
          <w:rFonts w:asciiTheme="majorBidi" w:hAnsiTheme="majorBidi" w:cstheme="majorBidi"/>
          <w:sz w:val="36"/>
          <w:szCs w:val="36"/>
        </w:rPr>
        <w:pict w14:anchorId="57B39AD9">
          <v:rect id="_x0000_i1032" style="width:0;height:1.5pt" o:hralign="center" o:hrstd="t" o:hr="t" fillcolor="#a0a0a0" stroked="f"/>
        </w:pict>
      </w:r>
    </w:p>
    <w:p w14:paraId="00BA275B" w14:textId="77777777" w:rsidR="00330540" w:rsidRPr="00330540" w:rsidRDefault="00330540" w:rsidP="00330540">
      <w:pPr>
        <w:rPr>
          <w:rFonts w:asciiTheme="majorBidi" w:hAnsiTheme="majorBidi" w:cstheme="majorBidi"/>
          <w:b/>
          <w:bCs/>
          <w:sz w:val="36"/>
          <w:szCs w:val="36"/>
        </w:rPr>
      </w:pPr>
      <w:r w:rsidRPr="00330540">
        <w:rPr>
          <w:rFonts w:asciiTheme="majorBidi" w:hAnsiTheme="majorBidi" w:cstheme="majorBidi"/>
          <w:b/>
          <w:bCs/>
          <w:sz w:val="36"/>
          <w:szCs w:val="36"/>
        </w:rPr>
        <w:t>Final Thoughts</w:t>
      </w:r>
    </w:p>
    <w:p w14:paraId="00847C4B" w14:textId="4C7A9CF7"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 xml:space="preserve">Technology should never replace business </w:t>
      </w:r>
      <w:proofErr w:type="gramStart"/>
      <w:r w:rsidRPr="00330540">
        <w:rPr>
          <w:rFonts w:asciiTheme="majorBidi" w:hAnsiTheme="majorBidi" w:cstheme="majorBidi"/>
          <w:sz w:val="36"/>
          <w:szCs w:val="36"/>
        </w:rPr>
        <w:t>sense</w:t>
      </w:r>
      <w:r>
        <w:rPr>
          <w:rFonts w:asciiTheme="majorBidi" w:hAnsiTheme="majorBidi" w:cstheme="majorBidi"/>
          <w:sz w:val="36"/>
          <w:szCs w:val="36"/>
        </w:rPr>
        <w:t>,</w:t>
      </w:r>
      <w:proofErr w:type="gramEnd"/>
      <w:r>
        <w:rPr>
          <w:rFonts w:asciiTheme="majorBidi" w:hAnsiTheme="majorBidi" w:cstheme="majorBidi"/>
          <w:sz w:val="36"/>
          <w:szCs w:val="36"/>
        </w:rPr>
        <w:t xml:space="preserve"> </w:t>
      </w:r>
      <w:r w:rsidRPr="00330540">
        <w:rPr>
          <w:rFonts w:asciiTheme="majorBidi" w:hAnsiTheme="majorBidi" w:cstheme="majorBidi"/>
          <w:sz w:val="36"/>
          <w:szCs w:val="36"/>
        </w:rPr>
        <w:t>it should amplify it. The goal isn’t to own every new tool but to build a reliable, integrated system that grows with your business.</w:t>
      </w:r>
    </w:p>
    <w:p w14:paraId="75A0FF7E" w14:textId="58FCF205" w:rsidR="00330540" w:rsidRPr="00330540" w:rsidRDefault="00330540" w:rsidP="00330540">
      <w:pPr>
        <w:rPr>
          <w:rFonts w:asciiTheme="majorBidi" w:hAnsiTheme="majorBidi" w:cstheme="majorBidi"/>
          <w:sz w:val="36"/>
          <w:szCs w:val="36"/>
        </w:rPr>
      </w:pPr>
      <w:r w:rsidRPr="00330540">
        <w:rPr>
          <w:rFonts w:asciiTheme="majorBidi" w:hAnsiTheme="majorBidi" w:cstheme="majorBidi"/>
          <w:sz w:val="36"/>
          <w:szCs w:val="36"/>
        </w:rPr>
        <w:t>When used thoughtfully, digital tools become more than conveniences</w:t>
      </w:r>
      <w:r>
        <w:rPr>
          <w:rFonts w:asciiTheme="majorBidi" w:hAnsiTheme="majorBidi" w:cstheme="majorBidi"/>
          <w:sz w:val="36"/>
          <w:szCs w:val="36"/>
        </w:rPr>
        <w:t xml:space="preserve">, </w:t>
      </w:r>
      <w:r w:rsidRPr="00330540">
        <w:rPr>
          <w:rFonts w:asciiTheme="majorBidi" w:hAnsiTheme="majorBidi" w:cstheme="majorBidi"/>
          <w:sz w:val="36"/>
          <w:szCs w:val="36"/>
        </w:rPr>
        <w:t>they become the infrastructure of your success.</w:t>
      </w:r>
    </w:p>
    <w:p w14:paraId="6B227467" w14:textId="77777777" w:rsidR="007F4D84" w:rsidRPr="00330540" w:rsidRDefault="007F4D84" w:rsidP="00330540"/>
    <w:sectPr w:rsidR="007F4D84" w:rsidRPr="00330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921"/>
    <w:multiLevelType w:val="multilevel"/>
    <w:tmpl w:val="C12C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918F7"/>
    <w:multiLevelType w:val="multilevel"/>
    <w:tmpl w:val="DF5C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33C47"/>
    <w:multiLevelType w:val="multilevel"/>
    <w:tmpl w:val="861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26C4A"/>
    <w:multiLevelType w:val="multilevel"/>
    <w:tmpl w:val="654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21E2C"/>
    <w:multiLevelType w:val="multilevel"/>
    <w:tmpl w:val="615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F2DE1"/>
    <w:multiLevelType w:val="multilevel"/>
    <w:tmpl w:val="B850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34121"/>
    <w:multiLevelType w:val="multilevel"/>
    <w:tmpl w:val="B31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65F0F"/>
    <w:multiLevelType w:val="multilevel"/>
    <w:tmpl w:val="F8EA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22A6E"/>
    <w:multiLevelType w:val="multilevel"/>
    <w:tmpl w:val="FBCA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94A84"/>
    <w:multiLevelType w:val="multilevel"/>
    <w:tmpl w:val="E4AE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37FE1"/>
    <w:multiLevelType w:val="multilevel"/>
    <w:tmpl w:val="4EF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D554D"/>
    <w:multiLevelType w:val="multilevel"/>
    <w:tmpl w:val="42C6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F548F"/>
    <w:multiLevelType w:val="multilevel"/>
    <w:tmpl w:val="976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A73CB"/>
    <w:multiLevelType w:val="multilevel"/>
    <w:tmpl w:val="1A1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404495">
    <w:abstractNumId w:val="9"/>
  </w:num>
  <w:num w:numId="2" w16cid:durableId="1782610335">
    <w:abstractNumId w:val="10"/>
  </w:num>
  <w:num w:numId="3" w16cid:durableId="1905989916">
    <w:abstractNumId w:val="2"/>
  </w:num>
  <w:num w:numId="4" w16cid:durableId="555702372">
    <w:abstractNumId w:val="11"/>
  </w:num>
  <w:num w:numId="5" w16cid:durableId="1522743673">
    <w:abstractNumId w:val="7"/>
  </w:num>
  <w:num w:numId="6" w16cid:durableId="1622805830">
    <w:abstractNumId w:val="5"/>
  </w:num>
  <w:num w:numId="7" w16cid:durableId="1230650488">
    <w:abstractNumId w:val="12"/>
  </w:num>
  <w:num w:numId="8" w16cid:durableId="449664177">
    <w:abstractNumId w:val="1"/>
  </w:num>
  <w:num w:numId="9" w16cid:durableId="828247960">
    <w:abstractNumId w:val="6"/>
  </w:num>
  <w:num w:numId="10" w16cid:durableId="1326275731">
    <w:abstractNumId w:val="13"/>
  </w:num>
  <w:num w:numId="11" w16cid:durableId="1407414191">
    <w:abstractNumId w:val="8"/>
  </w:num>
  <w:num w:numId="12" w16cid:durableId="1972125250">
    <w:abstractNumId w:val="0"/>
  </w:num>
  <w:num w:numId="13" w16cid:durableId="711345483">
    <w:abstractNumId w:val="3"/>
  </w:num>
  <w:num w:numId="14" w16cid:durableId="93162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08"/>
    <w:rsid w:val="000A5508"/>
    <w:rsid w:val="00143158"/>
    <w:rsid w:val="00307640"/>
    <w:rsid w:val="00330540"/>
    <w:rsid w:val="004C11CC"/>
    <w:rsid w:val="005810D3"/>
    <w:rsid w:val="00673F4B"/>
    <w:rsid w:val="007F4D84"/>
    <w:rsid w:val="008D3D73"/>
    <w:rsid w:val="00961B1B"/>
    <w:rsid w:val="009C49D4"/>
    <w:rsid w:val="00AD1292"/>
    <w:rsid w:val="00DC66E7"/>
    <w:rsid w:val="00F77C2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387F"/>
  <w15:chartTrackingRefBased/>
  <w15:docId w15:val="{FD013C52-A3B3-412E-A0F2-E1859786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508"/>
    <w:rPr>
      <w:rFonts w:eastAsiaTheme="majorEastAsia" w:cstheme="majorBidi"/>
      <w:color w:val="272727" w:themeColor="text1" w:themeTint="D8"/>
    </w:rPr>
  </w:style>
  <w:style w:type="paragraph" w:styleId="Title">
    <w:name w:val="Title"/>
    <w:basedOn w:val="Normal"/>
    <w:next w:val="Normal"/>
    <w:link w:val="TitleChar"/>
    <w:uiPriority w:val="10"/>
    <w:qFormat/>
    <w:rsid w:val="000A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50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508"/>
    <w:pPr>
      <w:spacing w:before="160"/>
      <w:jc w:val="center"/>
    </w:pPr>
    <w:rPr>
      <w:i/>
      <w:iCs/>
      <w:color w:val="404040" w:themeColor="text1" w:themeTint="BF"/>
    </w:rPr>
  </w:style>
  <w:style w:type="character" w:customStyle="1" w:styleId="QuoteChar">
    <w:name w:val="Quote Char"/>
    <w:basedOn w:val="DefaultParagraphFont"/>
    <w:link w:val="Quote"/>
    <w:uiPriority w:val="29"/>
    <w:rsid w:val="000A5508"/>
    <w:rPr>
      <w:i/>
      <w:iCs/>
      <w:color w:val="404040" w:themeColor="text1" w:themeTint="BF"/>
    </w:rPr>
  </w:style>
  <w:style w:type="paragraph" w:styleId="ListParagraph">
    <w:name w:val="List Paragraph"/>
    <w:basedOn w:val="Normal"/>
    <w:uiPriority w:val="34"/>
    <w:qFormat/>
    <w:rsid w:val="000A5508"/>
    <w:pPr>
      <w:ind w:left="720"/>
      <w:contextualSpacing/>
    </w:pPr>
  </w:style>
  <w:style w:type="character" w:styleId="IntenseEmphasis">
    <w:name w:val="Intense Emphasis"/>
    <w:basedOn w:val="DefaultParagraphFont"/>
    <w:uiPriority w:val="21"/>
    <w:qFormat/>
    <w:rsid w:val="000A5508"/>
    <w:rPr>
      <w:i/>
      <w:iCs/>
      <w:color w:val="2F5496" w:themeColor="accent1" w:themeShade="BF"/>
    </w:rPr>
  </w:style>
  <w:style w:type="paragraph" w:styleId="IntenseQuote">
    <w:name w:val="Intense Quote"/>
    <w:basedOn w:val="Normal"/>
    <w:next w:val="Normal"/>
    <w:link w:val="IntenseQuoteChar"/>
    <w:uiPriority w:val="30"/>
    <w:qFormat/>
    <w:rsid w:val="000A5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508"/>
    <w:rPr>
      <w:i/>
      <w:iCs/>
      <w:color w:val="2F5496" w:themeColor="accent1" w:themeShade="BF"/>
    </w:rPr>
  </w:style>
  <w:style w:type="character" w:styleId="IntenseReference">
    <w:name w:val="Intense Reference"/>
    <w:basedOn w:val="DefaultParagraphFont"/>
    <w:uiPriority w:val="32"/>
    <w:qFormat/>
    <w:rsid w:val="000A55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2025-11-01T14:27:00Z</dcterms:created>
  <dcterms:modified xsi:type="dcterms:W3CDTF">2025-11-01T21:54:00Z</dcterms:modified>
</cp:coreProperties>
</file>