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0279" w14:textId="6A904C45" w:rsidR="00881175" w:rsidRPr="00881175" w:rsidRDefault="00881175" w:rsidP="00881175">
      <w:pPr>
        <w:jc w:val="left"/>
        <w:rPr>
          <w:rFonts w:ascii="Times New Roman" w:hAnsi="Times New Roman" w:cs="Times New Roman"/>
          <w:b/>
          <w:bCs/>
          <w:sz w:val="32"/>
          <w:szCs w:val="32"/>
        </w:rPr>
      </w:pPr>
      <w:r w:rsidRPr="00881175">
        <w:rPr>
          <w:rFonts w:ascii="Times New Roman" w:hAnsi="Times New Roman" w:cs="Times New Roman"/>
          <w:b/>
          <w:bCs/>
          <w:sz w:val="32"/>
          <w:szCs w:val="32"/>
        </w:rPr>
        <w:t>Chapter Two – A Pattern No One Sees</w:t>
      </w:r>
    </w:p>
    <w:p w14:paraId="30B2A7DC"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Marco Caruso did not look like a man chasing international drug cartels.</w:t>
      </w:r>
    </w:p>
    <w:p w14:paraId="50DE7CD6"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looked like a man who had spent too many years behind a desk.</w:t>
      </w:r>
    </w:p>
    <w:p w14:paraId="0267F663"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fluorescent lights hummed faintly above him. Rows of gray cubicles stretched across the Miami field office. Most of the desks were empty. It was nearly eight in the evening.</w:t>
      </w:r>
    </w:p>
    <w:p w14:paraId="6963E2DE"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preferred it that way.</w:t>
      </w:r>
    </w:p>
    <w:p w14:paraId="3803539D"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When the office emptied, the noise stopped. The interruptions stopped. The small conversations about cases, supervisors, and budgets faded out.</w:t>
      </w:r>
    </w:p>
    <w:p w14:paraId="72AB8D44"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Only the numbers remained.</w:t>
      </w:r>
    </w:p>
    <w:p w14:paraId="3A5764BC"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leaned forward and stared at the screen.</w:t>
      </w:r>
    </w:p>
    <w:p w14:paraId="45C06407"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Another spreadsheet.</w:t>
      </w:r>
      <w:r w:rsidRPr="00881175">
        <w:rPr>
          <w:rFonts w:ascii="Times New Roman" w:hAnsi="Times New Roman" w:cs="Times New Roman"/>
          <w:sz w:val="32"/>
          <w:szCs w:val="32"/>
        </w:rPr>
        <w:br/>
        <w:t>Another shipment report.</w:t>
      </w:r>
      <w:r w:rsidRPr="00881175">
        <w:rPr>
          <w:rFonts w:ascii="Times New Roman" w:hAnsi="Times New Roman" w:cs="Times New Roman"/>
          <w:sz w:val="32"/>
          <w:szCs w:val="32"/>
        </w:rPr>
        <w:br/>
        <w:t>Another week of data no one else seemed interested in.</w:t>
      </w:r>
    </w:p>
    <w:p w14:paraId="00CA3152"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had spent twenty years with the DEA. Early in his career, he had kicked down doors and stood in humid warehouses while agents counted bricks of cocaine stacked like construction materials.</w:t>
      </w:r>
    </w:p>
    <w:p w14:paraId="67D2C2EB"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Those days were gone.</w:t>
      </w:r>
    </w:p>
    <w:p w14:paraId="1B8CB10D"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Now he watched supply chains from a chair.</w:t>
      </w:r>
    </w:p>
    <w:p w14:paraId="7F711271"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Most agents hated desk work.</w:t>
      </w:r>
    </w:p>
    <w:p w14:paraId="2FDD6746"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did not.</w:t>
      </w:r>
    </w:p>
    <w:p w14:paraId="5BCFA366"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lastRenderedPageBreak/>
        <w:t>Numbers told stories.</w:t>
      </w:r>
    </w:p>
    <w:p w14:paraId="47BC5805"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You just had to know how to listen.</w:t>
      </w:r>
    </w:p>
    <w:p w14:paraId="1F899B19"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scrolled through seizure reports from the past twelve months.</w:t>
      </w:r>
    </w:p>
    <w:p w14:paraId="7D0FDB68"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Colombia.</w:t>
      </w:r>
      <w:r w:rsidRPr="00881175">
        <w:rPr>
          <w:rFonts w:ascii="Times New Roman" w:hAnsi="Times New Roman" w:cs="Times New Roman"/>
          <w:sz w:val="32"/>
          <w:szCs w:val="32"/>
        </w:rPr>
        <w:br/>
        <w:t>Peru.</w:t>
      </w:r>
      <w:r w:rsidRPr="00881175">
        <w:rPr>
          <w:rFonts w:ascii="Times New Roman" w:hAnsi="Times New Roman" w:cs="Times New Roman"/>
          <w:sz w:val="32"/>
          <w:szCs w:val="32"/>
        </w:rPr>
        <w:br/>
        <w:t>Brazil.</w:t>
      </w:r>
    </w:p>
    <w:p w14:paraId="64611000"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Shipments intercepted in Rotterdam, Lisbon, Valencia.</w:t>
      </w:r>
    </w:p>
    <w:p w14:paraId="7AAFCD80"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Each entry listed the same information.</w:t>
      </w:r>
    </w:p>
    <w:p w14:paraId="456BB138"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Date.</w:t>
      </w:r>
      <w:r w:rsidRPr="00881175">
        <w:rPr>
          <w:rFonts w:ascii="Times New Roman" w:hAnsi="Times New Roman" w:cs="Times New Roman"/>
          <w:sz w:val="32"/>
          <w:szCs w:val="32"/>
        </w:rPr>
        <w:br/>
        <w:t>Location.</w:t>
      </w:r>
      <w:r w:rsidRPr="00881175">
        <w:rPr>
          <w:rFonts w:ascii="Times New Roman" w:hAnsi="Times New Roman" w:cs="Times New Roman"/>
          <w:sz w:val="32"/>
          <w:szCs w:val="32"/>
        </w:rPr>
        <w:br/>
        <w:t>Quantity.</w:t>
      </w:r>
      <w:r w:rsidRPr="00881175">
        <w:rPr>
          <w:rFonts w:ascii="Times New Roman" w:hAnsi="Times New Roman" w:cs="Times New Roman"/>
          <w:sz w:val="32"/>
          <w:szCs w:val="32"/>
        </w:rPr>
        <w:br/>
        <w:t>Purity.</w:t>
      </w:r>
    </w:p>
    <w:p w14:paraId="4F7A85CA"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paused.</w:t>
      </w:r>
    </w:p>
    <w:p w14:paraId="2A6B650F"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purity column had caught his attention three weeks earlier.</w:t>
      </w:r>
    </w:p>
    <w:p w14:paraId="7510BFA5"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tapped a key and brought up a comparison chart.</w:t>
      </w:r>
    </w:p>
    <w:p w14:paraId="1E951CEC"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Average purity of cocaine seized in Europe.</w:t>
      </w:r>
    </w:p>
    <w:p w14:paraId="59834680"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line climbed steadily upward.</w:t>
      </w:r>
    </w:p>
    <w:p w14:paraId="1C348241"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That was wrong.</w:t>
      </w:r>
    </w:p>
    <w:p w14:paraId="2575C4B7"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Not dramatically wrong. Just enough to make the back of his mind itch.</w:t>
      </w:r>
    </w:p>
    <w:p w14:paraId="320876CD"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studied the numbers again.</w:t>
      </w:r>
    </w:p>
    <w:p w14:paraId="09C2538B"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Purity was rising.</w:t>
      </w:r>
    </w:p>
    <w:p w14:paraId="7F0BB064"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lastRenderedPageBreak/>
        <w:t>Which meant the cocaine reaching the street was cleaner.</w:t>
      </w:r>
    </w:p>
    <w:p w14:paraId="7E7AF5AB"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leaned back and let the thought settle.</w:t>
      </w:r>
    </w:p>
    <w:p w14:paraId="4E2F9F60"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Normally, when law enforcement increased seizures, purity dropped. Dealers cut the remaining supply to stretch what was left.</w:t>
      </w:r>
    </w:p>
    <w:p w14:paraId="14020244"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That wasn’t happening.</w:t>
      </w:r>
    </w:p>
    <w:p w14:paraId="2C1D9CC2"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This meant the opposite.</w:t>
      </w:r>
    </w:p>
    <w:p w14:paraId="07137ED8"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More of it was getting through.</w:t>
      </w:r>
    </w:p>
    <w:p w14:paraId="11F5D912"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exhaled slowly.</w:t>
      </w:r>
    </w:p>
    <w:p w14:paraId="1F954EA6"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“That’s interesting,” he said under his breath.</w:t>
      </w:r>
    </w:p>
    <w:p w14:paraId="3DF6F83E"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adjusted the filters.</w:t>
      </w:r>
    </w:p>
    <w:p w14:paraId="469E365E"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Airport seizures.</w:t>
      </w:r>
      <w:r w:rsidRPr="00881175">
        <w:rPr>
          <w:rFonts w:ascii="Times New Roman" w:hAnsi="Times New Roman" w:cs="Times New Roman"/>
          <w:sz w:val="32"/>
          <w:szCs w:val="32"/>
        </w:rPr>
        <w:br/>
        <w:t>Cargo seizures.</w:t>
      </w:r>
      <w:r w:rsidRPr="00881175">
        <w:rPr>
          <w:rFonts w:ascii="Times New Roman" w:hAnsi="Times New Roman" w:cs="Times New Roman"/>
          <w:sz w:val="32"/>
          <w:szCs w:val="32"/>
        </w:rPr>
        <w:br/>
        <w:t>Maritime seizures.</w:t>
      </w:r>
    </w:p>
    <w:p w14:paraId="3E9897CE"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airport numbers caught his attention first.</w:t>
      </w:r>
    </w:p>
    <w:p w14:paraId="7F0483A3"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They were dropping.</w:t>
      </w:r>
    </w:p>
    <w:p w14:paraId="6B3B0131"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Fewer mules.</w:t>
      </w:r>
      <w:r w:rsidRPr="00881175">
        <w:rPr>
          <w:rFonts w:ascii="Times New Roman" w:hAnsi="Times New Roman" w:cs="Times New Roman"/>
          <w:sz w:val="32"/>
          <w:szCs w:val="32"/>
        </w:rPr>
        <w:br/>
        <w:t>Fewer body carriers.</w:t>
      </w:r>
      <w:r w:rsidRPr="00881175">
        <w:rPr>
          <w:rFonts w:ascii="Times New Roman" w:hAnsi="Times New Roman" w:cs="Times New Roman"/>
          <w:sz w:val="32"/>
          <w:szCs w:val="32"/>
        </w:rPr>
        <w:br/>
        <w:t>Fewer small arrests.</w:t>
      </w:r>
    </w:p>
    <w:p w14:paraId="51A9B41A"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Yet the supply had not changed.</w:t>
      </w:r>
    </w:p>
    <w:p w14:paraId="766F3AA9"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drugs were still arriving.</w:t>
      </w:r>
    </w:p>
    <w:p w14:paraId="242A50D8"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rubbed his chin.</w:t>
      </w:r>
    </w:p>
    <w:p w14:paraId="066C343B"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lastRenderedPageBreak/>
        <w:t>“Where the hell are you hiding it?”</w:t>
      </w:r>
    </w:p>
    <w:p w14:paraId="001C7309"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turned back to the screen and began pulling baggage inspection reports from several European airports.</w:t>
      </w:r>
    </w:p>
    <w:p w14:paraId="5E75CB34"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Thousands of entries appeared.</w:t>
      </w:r>
    </w:p>
    <w:p w14:paraId="680166CD"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Most of them useless.</w:t>
      </w:r>
    </w:p>
    <w:p w14:paraId="18D1B7B1"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But occasionally, a note stood out.</w:t>
      </w:r>
    </w:p>
    <w:p w14:paraId="4080C663"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Unusual luggage weight.</w:t>
      </w:r>
      <w:r w:rsidRPr="00881175">
        <w:rPr>
          <w:rFonts w:ascii="Times New Roman" w:hAnsi="Times New Roman" w:cs="Times New Roman"/>
          <w:sz w:val="32"/>
          <w:szCs w:val="32"/>
        </w:rPr>
        <w:br/>
        <w:t>Dense suitcase panels.</w:t>
      </w:r>
      <w:r w:rsidRPr="00881175">
        <w:rPr>
          <w:rFonts w:ascii="Times New Roman" w:hAnsi="Times New Roman" w:cs="Times New Roman"/>
          <w:sz w:val="32"/>
          <w:szCs w:val="32"/>
        </w:rPr>
        <w:br/>
        <w:t>Minor chemical trace.</w:t>
      </w:r>
    </w:p>
    <w:p w14:paraId="27478993"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Nothing confirmed.</w:t>
      </w:r>
      <w:r w:rsidRPr="00881175">
        <w:rPr>
          <w:rFonts w:ascii="Times New Roman" w:hAnsi="Times New Roman" w:cs="Times New Roman"/>
          <w:sz w:val="32"/>
          <w:szCs w:val="32"/>
        </w:rPr>
        <w:br/>
        <w:t>Nothing actionable.</w:t>
      </w:r>
    </w:p>
    <w:p w14:paraId="7E759C6C"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Just fragments.</w:t>
      </w:r>
    </w:p>
    <w:p w14:paraId="00FEDB24"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leaned forward.</w:t>
      </w:r>
    </w:p>
    <w:p w14:paraId="4C29A9F3"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same suitcase brand appeared more than once.</w:t>
      </w:r>
    </w:p>
    <w:p w14:paraId="7569C01E"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Not often.</w:t>
      </w:r>
    </w:p>
    <w:p w14:paraId="74FC3954"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Just enough.</w:t>
      </w:r>
    </w:p>
    <w:p w14:paraId="0B30443B"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opened a new document and typed:</w:t>
      </w:r>
    </w:p>
    <w:p w14:paraId="55B63086"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Possible concealment method in manufactured luggage.</w:t>
      </w:r>
      <w:r w:rsidRPr="00881175">
        <w:rPr>
          <w:rFonts w:ascii="Times New Roman" w:hAnsi="Times New Roman" w:cs="Times New Roman"/>
          <w:sz w:val="32"/>
          <w:szCs w:val="32"/>
        </w:rPr>
        <w:br/>
        <w:t>Unconfirmed.</w:t>
      </w:r>
      <w:r w:rsidRPr="00881175">
        <w:rPr>
          <w:rFonts w:ascii="Times New Roman" w:hAnsi="Times New Roman" w:cs="Times New Roman"/>
          <w:sz w:val="32"/>
          <w:szCs w:val="32"/>
        </w:rPr>
        <w:br/>
        <w:t>Needs cross-agency review.</w:t>
      </w:r>
    </w:p>
    <w:p w14:paraId="49705B26"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He stared at the screen for a moment.</w:t>
      </w:r>
    </w:p>
    <w:p w14:paraId="76658BCE"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lastRenderedPageBreak/>
        <w:t>Then shook his head slightly.</w:t>
      </w:r>
    </w:p>
    <w:p w14:paraId="30B15739"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Nobody was going to read it.</w:t>
      </w:r>
    </w:p>
    <w:p w14:paraId="1E6BE313"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DEA produced thousands of reports like this every year. Most disappeared into archives without changing anything.</w:t>
      </w:r>
    </w:p>
    <w:p w14:paraId="2BF320AD"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Caruso saved the file anyway.</w:t>
      </w:r>
    </w:p>
    <w:p w14:paraId="29395F58"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Across the Atlantic, in an office building in The Hague, another analyst was reading the same reports.</w:t>
      </w:r>
    </w:p>
    <w:p w14:paraId="190B8C49"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Inés Vidal had noticed something similar.</w:t>
      </w:r>
    </w:p>
    <w:p w14:paraId="6B1193C6"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A luggage importer operating out of Bogotá had appeared in a customs database two months earlier.</w:t>
      </w:r>
    </w:p>
    <w:p w14:paraId="1C5F092B"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shipment numbers were small.</w:t>
      </w:r>
    </w:p>
    <w:p w14:paraId="04EF8261"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But consistent.</w:t>
      </w:r>
    </w:p>
    <w:p w14:paraId="736968D9"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Too consistent.</w:t>
      </w:r>
    </w:p>
    <w:p w14:paraId="2DE85414"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She leaned closer to her monitor as a new report came through the shared intelligence network.</w:t>
      </w:r>
    </w:p>
    <w:p w14:paraId="44EE57DC"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Possible concealment method in manufactured luggage.</w:t>
      </w:r>
      <w:r w:rsidRPr="00881175">
        <w:rPr>
          <w:rFonts w:ascii="Times New Roman" w:hAnsi="Times New Roman" w:cs="Times New Roman"/>
          <w:sz w:val="32"/>
          <w:szCs w:val="32"/>
        </w:rPr>
        <w:br/>
        <w:t>Unconfirmed.</w:t>
      </w:r>
      <w:r w:rsidRPr="00881175">
        <w:rPr>
          <w:rFonts w:ascii="Times New Roman" w:hAnsi="Times New Roman" w:cs="Times New Roman"/>
          <w:sz w:val="32"/>
          <w:szCs w:val="32"/>
        </w:rPr>
        <w:br/>
        <w:t>Needs cross-agency review.</w:t>
      </w:r>
    </w:p>
    <w:p w14:paraId="06AD6F89"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The author line read:</w:t>
      </w:r>
    </w:p>
    <w:p w14:paraId="469CA1BA"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Marco Caruso</w:t>
      </w:r>
      <w:r w:rsidRPr="00881175">
        <w:rPr>
          <w:rFonts w:ascii="Times New Roman" w:hAnsi="Times New Roman" w:cs="Times New Roman"/>
          <w:sz w:val="32"/>
          <w:szCs w:val="32"/>
        </w:rPr>
        <w:br/>
        <w:t>DEA Miami</w:t>
      </w:r>
    </w:p>
    <w:p w14:paraId="01F536F0"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lastRenderedPageBreak/>
        <w:t>Vidal smiled slightly.</w:t>
      </w:r>
    </w:p>
    <w:p w14:paraId="37494AE9"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Finally.</w:t>
      </w:r>
    </w:p>
    <w:p w14:paraId="11CBAF8E"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Someone else was paying attention.</w:t>
      </w:r>
    </w:p>
    <w:p w14:paraId="4E1A9C13"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She opened a new message window and began to type.</w:t>
      </w:r>
    </w:p>
    <w:p w14:paraId="6DE2554C" w14:textId="77777777" w:rsidR="00881175" w:rsidRPr="00881175" w:rsidRDefault="00881175" w:rsidP="00881175">
      <w:pPr>
        <w:jc w:val="left"/>
        <w:rPr>
          <w:rFonts w:ascii="Times New Roman" w:hAnsi="Times New Roman" w:cs="Times New Roman"/>
          <w:sz w:val="32"/>
          <w:szCs w:val="32"/>
        </w:rPr>
      </w:pPr>
      <w:r w:rsidRPr="00881175">
        <w:rPr>
          <w:rFonts w:ascii="Times New Roman" w:hAnsi="Times New Roman" w:cs="Times New Roman"/>
          <w:sz w:val="32"/>
          <w:szCs w:val="32"/>
        </w:rPr>
        <w:t>Agent Caruso,</w:t>
      </w:r>
      <w:r w:rsidRPr="00881175">
        <w:rPr>
          <w:rFonts w:ascii="Times New Roman" w:hAnsi="Times New Roman" w:cs="Times New Roman"/>
          <w:sz w:val="32"/>
          <w:szCs w:val="32"/>
        </w:rPr>
        <w:br/>
        <w:t>I believe we may be looking at the same anomaly.</w:t>
      </w:r>
    </w:p>
    <w:p w14:paraId="16585311" w14:textId="321D4529" w:rsidR="003C1682" w:rsidRPr="00881175" w:rsidRDefault="003C1682" w:rsidP="00881175">
      <w:pPr>
        <w:jc w:val="left"/>
      </w:pPr>
    </w:p>
    <w:sectPr w:rsidR="003C1682" w:rsidRPr="00881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56"/>
    <w:rsid w:val="00005F6D"/>
    <w:rsid w:val="002D4ECB"/>
    <w:rsid w:val="00310B94"/>
    <w:rsid w:val="003963CE"/>
    <w:rsid w:val="003C1682"/>
    <w:rsid w:val="00410F56"/>
    <w:rsid w:val="00444397"/>
    <w:rsid w:val="004C630F"/>
    <w:rsid w:val="0058717B"/>
    <w:rsid w:val="006967AD"/>
    <w:rsid w:val="00707CE0"/>
    <w:rsid w:val="00881175"/>
    <w:rsid w:val="00A2394F"/>
    <w:rsid w:val="00AA3F67"/>
    <w:rsid w:val="00E3009D"/>
    <w:rsid w:val="00FB30BE"/>
    <w:rsid w:val="00FD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C792"/>
  <w15:chartTrackingRefBased/>
  <w15:docId w15:val="{6AEF8AD2-93E5-4C61-8C08-A1E1D606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 w:type="paragraph" w:styleId="NormalWeb">
    <w:name w:val="Normal (Web)"/>
    <w:basedOn w:val="Normal"/>
    <w:uiPriority w:val="99"/>
    <w:semiHidden/>
    <w:unhideWhenUsed/>
    <w:rsid w:val="00AA3F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2026-03-15T02:16:00Z</dcterms:created>
  <dcterms:modified xsi:type="dcterms:W3CDTF">2026-03-22T20:51:00Z</dcterms:modified>
</cp:coreProperties>
</file>