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1740" w14:textId="77777777" w:rsidR="000D3DAB" w:rsidRPr="000D3DAB" w:rsidRDefault="000D3DAB" w:rsidP="000D3DAB">
      <w:pPr>
        <w:ind w:left="0" w:firstLine="0"/>
        <w:rPr>
          <w:b/>
          <w:bCs/>
          <w:sz w:val="36"/>
          <w:szCs w:val="36"/>
        </w:rPr>
      </w:pPr>
      <w:r w:rsidRPr="000D3DAB">
        <w:rPr>
          <w:b/>
          <w:bCs/>
          <w:sz w:val="36"/>
          <w:szCs w:val="36"/>
        </w:rPr>
        <w:t>Chapter 16 -- The Frontiers of Flavor</w:t>
      </w:r>
    </w:p>
    <w:p w14:paraId="1E80A787" w14:textId="001B129B" w:rsidR="000D3DAB" w:rsidRPr="000D3DAB" w:rsidRDefault="000D3DAB" w:rsidP="000D3DAB">
      <w:pPr>
        <w:ind w:left="0" w:firstLine="0"/>
        <w:rPr>
          <w:sz w:val="36"/>
          <w:szCs w:val="36"/>
        </w:rPr>
      </w:pPr>
      <w:r w:rsidRPr="000D3DAB">
        <w:rPr>
          <w:sz w:val="36"/>
          <w:szCs w:val="36"/>
        </w:rPr>
        <w:t>If the initial craft revolution of the late 20th century was about reviving beer's forgotten heart, then the movement that followed set its soul on fire. By the early 2000s, a new generation of brewers, raised in a world where Sierra Nevada Pale Ale and Samuel Adams Boston Lager were established classics, was no longer content with mere revival. Their ambition was reinvention. The rules that had once rigidly defined beer</w:t>
      </w:r>
      <w:r>
        <w:rPr>
          <w:sz w:val="36"/>
          <w:szCs w:val="36"/>
        </w:rPr>
        <w:t xml:space="preserve">, </w:t>
      </w:r>
      <w:r w:rsidRPr="000D3DAB">
        <w:rPr>
          <w:sz w:val="36"/>
          <w:szCs w:val="36"/>
        </w:rPr>
        <w:t>that it should be clear, fit a specific style guideline, or adhere to a narrow band of strength and bitterness</w:t>
      </w:r>
      <w:r>
        <w:rPr>
          <w:sz w:val="36"/>
          <w:szCs w:val="36"/>
        </w:rPr>
        <w:t xml:space="preserve">, </w:t>
      </w:r>
      <w:r w:rsidRPr="000D3DAB">
        <w:rPr>
          <w:sz w:val="36"/>
          <w:szCs w:val="36"/>
        </w:rPr>
        <w:t>were no longer seen as laws, but as invitations to experiment. It was as if the brewing world had spent decades carefully restoring an old master painting, only to now grab a fresh canvas and a box of every available color to see what new masterpieces</w:t>
      </w:r>
      <w:r>
        <w:rPr>
          <w:sz w:val="36"/>
          <w:szCs w:val="36"/>
        </w:rPr>
        <w:t xml:space="preserve">, </w:t>
      </w:r>
      <w:r w:rsidRPr="000D3DAB">
        <w:rPr>
          <w:sz w:val="36"/>
          <w:szCs w:val="36"/>
        </w:rPr>
        <w:t>or beautiful messes</w:t>
      </w:r>
      <w:r>
        <w:rPr>
          <w:sz w:val="36"/>
          <w:szCs w:val="36"/>
        </w:rPr>
        <w:t xml:space="preserve">, </w:t>
      </w:r>
      <w:r w:rsidRPr="000D3DAB">
        <w:rPr>
          <w:sz w:val="36"/>
          <w:szCs w:val="36"/>
        </w:rPr>
        <w:t>they could create.</w:t>
      </w:r>
    </w:p>
    <w:p w14:paraId="48A79F23" w14:textId="77777777" w:rsidR="000D3DAB" w:rsidRPr="000D3DAB" w:rsidRDefault="000D3DAB" w:rsidP="000D3DAB">
      <w:pPr>
        <w:ind w:left="0" w:firstLine="0"/>
        <w:rPr>
          <w:sz w:val="36"/>
          <w:szCs w:val="36"/>
        </w:rPr>
      </w:pPr>
      <w:r w:rsidRPr="000D3DAB">
        <w:rPr>
          <w:sz w:val="36"/>
          <w:szCs w:val="36"/>
        </w:rPr>
        <w:t xml:space="preserve">Walk into any modern craft taproom today, and you are entering a gallery of this audacious new art. The </w:t>
      </w:r>
      <w:proofErr w:type="spellStart"/>
      <w:r w:rsidRPr="000D3DAB">
        <w:rPr>
          <w:sz w:val="36"/>
          <w:szCs w:val="36"/>
        </w:rPr>
        <w:t>taplist</w:t>
      </w:r>
      <w:proofErr w:type="spellEnd"/>
      <w:r w:rsidRPr="000D3DAB">
        <w:rPr>
          <w:sz w:val="36"/>
          <w:szCs w:val="36"/>
        </w:rPr>
        <w:t xml:space="preserve"> reads less like a style guide and more like a chef's tasting menu or a mad scientist's lab journal. You will find </w:t>
      </w:r>
      <w:r w:rsidRPr="000D3DAB">
        <w:rPr>
          <w:b/>
          <w:bCs/>
          <w:sz w:val="36"/>
          <w:szCs w:val="36"/>
        </w:rPr>
        <w:t>Pastry Stouts</w:t>
      </w:r>
      <w:r w:rsidRPr="000D3DAB">
        <w:rPr>
          <w:sz w:val="36"/>
          <w:szCs w:val="36"/>
        </w:rPr>
        <w:t xml:space="preserve"> so thick and rich they mimic liquid chocolate cake or tiramisu, brewed with copious amounts of lactose, vanilla, and cocoa. </w:t>
      </w:r>
      <w:r w:rsidRPr="000D3DAB">
        <w:rPr>
          <w:b/>
          <w:bCs/>
          <w:sz w:val="36"/>
          <w:szCs w:val="36"/>
        </w:rPr>
        <w:t>Hazy IPAs</w:t>
      </w:r>
      <w:r w:rsidRPr="000D3DAB">
        <w:rPr>
          <w:sz w:val="36"/>
          <w:szCs w:val="36"/>
        </w:rPr>
        <w:t xml:space="preserve">, once considered a flaw, have become a dominant sub-style, their turbid, juice-like appearance delivering a soft, pillowy mouthfeel and an explosive burst of tropical and stone-fruit hop aromas without the assertive bitterness of their West-Coast predecessors. </w:t>
      </w:r>
      <w:r w:rsidRPr="000D3DAB">
        <w:rPr>
          <w:b/>
          <w:bCs/>
          <w:sz w:val="36"/>
          <w:szCs w:val="36"/>
        </w:rPr>
        <w:t>Sour Ales</w:t>
      </w:r>
      <w:r w:rsidRPr="000D3DAB">
        <w:rPr>
          <w:sz w:val="36"/>
          <w:szCs w:val="36"/>
        </w:rPr>
        <w:t xml:space="preserve"> have evolved far beyond their Belgian roots, with American brewers aging them in wine and spirit barrels with fresh fruit, creating complex, tart, and vinous creations that blur the line between beer and fine wine. There are </w:t>
      </w:r>
      <w:proofErr w:type="spellStart"/>
      <w:r w:rsidRPr="000D3DAB">
        <w:rPr>
          <w:sz w:val="36"/>
          <w:szCs w:val="36"/>
        </w:rPr>
        <w:t>Goses</w:t>
      </w:r>
      <w:proofErr w:type="spellEnd"/>
      <w:r w:rsidRPr="000D3DAB">
        <w:rPr>
          <w:sz w:val="36"/>
          <w:szCs w:val="36"/>
        </w:rPr>
        <w:t xml:space="preserve"> with coriander and sea salt, beers brewed with chilies and lime, and even smoothie-style sours packed with real fruit purée. For some traditionalists, this is sheer excess, a descent into novelty for its own sake. For the brewers and their ardent followers, it is the logical, exhilarating evolution of a living craft. Either way, it is undeniable proof that beer's creative spirit has never been more vibrant, more daring, or more unapologetic.</w:t>
      </w:r>
    </w:p>
    <w:p w14:paraId="6190EB49" w14:textId="77777777" w:rsidR="000D3DAB" w:rsidRPr="000D3DAB" w:rsidRDefault="000D3DAB" w:rsidP="000D3DAB">
      <w:pPr>
        <w:ind w:left="0" w:firstLine="0"/>
        <w:rPr>
          <w:sz w:val="36"/>
          <w:szCs w:val="36"/>
        </w:rPr>
      </w:pPr>
      <w:r w:rsidRPr="000D3DAB">
        <w:rPr>
          <w:sz w:val="36"/>
          <w:szCs w:val="36"/>
        </w:rPr>
        <w:t xml:space="preserve">When I talk with brewers driving this movement, one word consistently emerges from our conversations: </w:t>
      </w:r>
      <w:r w:rsidRPr="000D3DAB">
        <w:rPr>
          <w:b/>
          <w:bCs/>
          <w:sz w:val="36"/>
          <w:szCs w:val="36"/>
        </w:rPr>
        <w:t>freedom</w:t>
      </w:r>
      <w:r w:rsidRPr="000D3DAB">
        <w:rPr>
          <w:sz w:val="36"/>
          <w:szCs w:val="36"/>
        </w:rPr>
        <w:t>. Unburdened by the weight of centuries-old European tradition, they feel licensed to follow their curiosity wherever it leads. This freedom is both technical and philosophical. Want to brew a "Milkshake IPA" with lactose for sweetness and vanilla for aroma? Do it. Want to create a "Brut IPA" that uses enzymes to achieve a champagne-like dryness? Go for it. The joy is in the experimentation itself, even when the results are polarizing. I have tasted a pickle-beer that was as bracing and refreshing as a cold dill spear on a hot day, and I have tasted a peanut butter and jelly ale that felt more like a misguided science project than a beverage. But I would unhesitatingly choose to live in a world where brewers feel empowered to take these wild swings, because within that chaotic landscape of trial and error lie the genuine breakthroughs that push the entire culture forward.</w:t>
      </w:r>
    </w:p>
    <w:p w14:paraId="0F9F4D1A" w14:textId="77777777" w:rsidR="000D3DAB" w:rsidRPr="000D3DAB" w:rsidRDefault="000D3DAB" w:rsidP="000D3DAB">
      <w:pPr>
        <w:ind w:left="0" w:firstLine="0"/>
        <w:rPr>
          <w:sz w:val="36"/>
          <w:szCs w:val="36"/>
        </w:rPr>
      </w:pPr>
      <w:r w:rsidRPr="000D3DAB">
        <w:rPr>
          <w:sz w:val="36"/>
          <w:szCs w:val="36"/>
        </w:rPr>
        <w:t xml:space="preserve">This era is also defined by its spirit of global collaboration, a stark contrast to the secretive, territorial practices of old. Brewers now swap ideas and techniques across borders with the ease of musicians trading riffs online. It is not uncommon to see an American brewery known for hazy IPAs team up with a revered Belgian Trappist monastery to create a hybrid ale infused with new-world hops and old-world yeast character. A Japanese craft brewery might collaborate with a Danish gypsy brewer on a fusion that incorporates sake rice koji mold, creating a beverage that exists in a category all its own. In this new world, tradition no longer limits; it inspires. The modern brewer's toolkit has expanded to include wine barrels, </w:t>
      </w:r>
      <w:proofErr w:type="spellStart"/>
      <w:r w:rsidRPr="000D3DAB">
        <w:rPr>
          <w:sz w:val="36"/>
          <w:szCs w:val="36"/>
        </w:rPr>
        <w:t>foeders</w:t>
      </w:r>
      <w:proofErr w:type="spellEnd"/>
      <w:r w:rsidRPr="000D3DAB">
        <w:rPr>
          <w:sz w:val="36"/>
          <w:szCs w:val="36"/>
        </w:rPr>
        <w:t xml:space="preserve"> for mixed-culture fermentation, centrifuges for precise clarity control, and even AI algorithms to suggest novel hop pairings. It is a glorious, joyful chaos.</w:t>
      </w:r>
    </w:p>
    <w:p w14:paraId="6D5DA267" w14:textId="77028A69" w:rsidR="000D3DAB" w:rsidRPr="000D3DAB" w:rsidRDefault="000D3DAB" w:rsidP="000D3DAB">
      <w:pPr>
        <w:ind w:left="0" w:firstLine="0"/>
        <w:rPr>
          <w:sz w:val="36"/>
          <w:szCs w:val="36"/>
        </w:rPr>
      </w:pPr>
      <w:r w:rsidRPr="000D3DAB">
        <w:rPr>
          <w:sz w:val="36"/>
          <w:szCs w:val="36"/>
        </w:rPr>
        <w:t>And yet, amid this explosion of innovation, a subtle but persistent tension lingers. For every mind-blowing creation that expands your perception of what beer can be, there is a critic who legitimately wonders if we have lost the plot. Is beer still beer when it tastes like a key lime pie or a piña colada? Some fear that in the relentless pursuit of the new, beer is losing its core identity</w:t>
      </w:r>
      <w:r>
        <w:rPr>
          <w:sz w:val="36"/>
          <w:szCs w:val="36"/>
        </w:rPr>
        <w:t xml:space="preserve">, </w:t>
      </w:r>
      <w:r w:rsidRPr="000D3DAB">
        <w:rPr>
          <w:sz w:val="36"/>
          <w:szCs w:val="36"/>
        </w:rPr>
        <w:t>that nuance and drinkability are being sacrificed at the altar of novelty and intensity. I understand and respect this concern. A perfectly executed German Pilsner is a testament to refinement and restraint, qualities that can feel in short supply in a market clamoring for the next shocking release.</w:t>
      </w:r>
    </w:p>
    <w:p w14:paraId="3C2C3FF5" w14:textId="77777777" w:rsidR="000D3DAB" w:rsidRPr="000D3DAB" w:rsidRDefault="000D3DAB" w:rsidP="000D3DAB">
      <w:pPr>
        <w:ind w:left="0" w:firstLine="0"/>
        <w:rPr>
          <w:sz w:val="36"/>
          <w:szCs w:val="36"/>
        </w:rPr>
      </w:pPr>
      <w:r w:rsidRPr="000D3DAB">
        <w:rPr>
          <w:sz w:val="36"/>
          <w:szCs w:val="36"/>
        </w:rPr>
        <w:t xml:space="preserve">The best brewers I know, the ones whose work endures, navigate this tension with a clear philosophy. They experiment not for shock value, but in pursuit of a deeper expression. They aren't just throwing ingredients at the wall to see what sticks; they are asking questions. </w:t>
      </w:r>
      <w:r w:rsidRPr="000D3DAB">
        <w:rPr>
          <w:i/>
          <w:iCs/>
          <w:sz w:val="36"/>
          <w:szCs w:val="36"/>
        </w:rPr>
        <w:t>What happens if we age this stout in rum barrels? How can we amplify the mango character of this hop without making it cloying? Can we achieve a creamy texture without using dairy?</w:t>
      </w:r>
      <w:r w:rsidRPr="000D3DAB">
        <w:rPr>
          <w:sz w:val="36"/>
          <w:szCs w:val="36"/>
        </w:rPr>
        <w:t xml:space="preserve"> The difference shows in the final product. Their creations, no matter how unconventional, are built on a foundation of technical skill and a relentless pursuit of balance, even if that balance is found in an unexpected place.</w:t>
      </w:r>
    </w:p>
    <w:p w14:paraId="089E5B45" w14:textId="0B5B57C5" w:rsidR="000D3DAB" w:rsidRPr="000D3DAB" w:rsidRDefault="000D3DAB" w:rsidP="000D3DAB">
      <w:pPr>
        <w:ind w:left="0" w:firstLine="0"/>
        <w:rPr>
          <w:sz w:val="36"/>
          <w:szCs w:val="36"/>
        </w:rPr>
      </w:pPr>
      <w:r w:rsidRPr="000D3DAB">
        <w:rPr>
          <w:sz w:val="36"/>
          <w:szCs w:val="36"/>
        </w:rPr>
        <w:t xml:space="preserve">I have come to think of modern brewing as a vital, ongoing conversation between two essential values: </w:t>
      </w:r>
      <w:r w:rsidRPr="000D3DAB">
        <w:rPr>
          <w:b/>
          <w:bCs/>
          <w:sz w:val="36"/>
          <w:szCs w:val="36"/>
        </w:rPr>
        <w:t>curiosity</w:t>
      </w:r>
      <w:r w:rsidRPr="000D3DAB">
        <w:rPr>
          <w:sz w:val="36"/>
          <w:szCs w:val="36"/>
        </w:rPr>
        <w:t xml:space="preserve"> and </w:t>
      </w:r>
      <w:r w:rsidRPr="000D3DAB">
        <w:rPr>
          <w:b/>
          <w:bCs/>
          <w:sz w:val="36"/>
          <w:szCs w:val="36"/>
        </w:rPr>
        <w:t>respect</w:t>
      </w:r>
      <w:r w:rsidRPr="000D3DAB">
        <w:rPr>
          <w:sz w:val="36"/>
          <w:szCs w:val="36"/>
        </w:rPr>
        <w:t>. Without curiosity, tradition becomes dogma, a museum piece frozen in time. Without respect for the fundamental principles of brewing</w:t>
      </w:r>
      <w:r>
        <w:rPr>
          <w:sz w:val="36"/>
          <w:szCs w:val="36"/>
        </w:rPr>
        <w:t xml:space="preserve">, </w:t>
      </w:r>
      <w:r w:rsidRPr="000D3DAB">
        <w:rPr>
          <w:sz w:val="36"/>
          <w:szCs w:val="36"/>
        </w:rPr>
        <w:t>for balance, for quality ingredients, for the role of yeast and fermentation</w:t>
      </w:r>
      <w:r>
        <w:rPr>
          <w:sz w:val="36"/>
          <w:szCs w:val="36"/>
        </w:rPr>
        <w:t xml:space="preserve">, </w:t>
      </w:r>
      <w:r w:rsidRPr="000D3DAB">
        <w:rPr>
          <w:sz w:val="36"/>
          <w:szCs w:val="36"/>
        </w:rPr>
        <w:t xml:space="preserve">experimentation devolves into mere noise, a cacophony of flavors without harmony. The true magic, the beers that stop you in your tracks and make you rethink the entire category, happen precisely where these two forces meet. It is a hazy IPA that, for all its juicy opaqueness, is still fundamentally a beautifully bitter and refreshing beer. It is a pastry stout that, beneath its dessert-like exterior, retains the </w:t>
      </w:r>
      <w:proofErr w:type="spellStart"/>
      <w:r w:rsidRPr="000D3DAB">
        <w:rPr>
          <w:sz w:val="36"/>
          <w:szCs w:val="36"/>
        </w:rPr>
        <w:t>roasty</w:t>
      </w:r>
      <w:proofErr w:type="spellEnd"/>
      <w:r w:rsidRPr="000D3DAB">
        <w:rPr>
          <w:sz w:val="36"/>
          <w:szCs w:val="36"/>
        </w:rPr>
        <w:t>, complex soul of a classic imperial stout.</w:t>
      </w:r>
    </w:p>
    <w:p w14:paraId="3E20218F" w14:textId="77777777" w:rsidR="000D3DAB" w:rsidRPr="000D3DAB" w:rsidRDefault="000D3DAB" w:rsidP="000D3DAB">
      <w:pPr>
        <w:ind w:left="0" w:firstLine="0"/>
        <w:rPr>
          <w:sz w:val="36"/>
          <w:szCs w:val="36"/>
        </w:rPr>
      </w:pPr>
      <w:r w:rsidRPr="000D3DAB">
        <w:rPr>
          <w:sz w:val="36"/>
          <w:szCs w:val="36"/>
        </w:rPr>
        <w:t>This frontier is not an endpoint. It is an open road stretching toward a horizon we cannot yet see. Beer's ongoing evolution mirrors our own human journey: it is restless, adaptive, playful, occasionally foolish, but always, inherently, reaching for something more, something better, something that resonates with the moment. And as we have seen time and again throughout this liquid history, every experiment, whether it ends up hailed as a masterpiece or forgotten in a drain pour, expands the collective understanding of what beer can be. In the next chapter, we will step back from the bleeding edge of innovation and look outward, to the global table where beer, in all its magnificent variety, now confidently sits beside food, wine, and spirits as an equal. Because for all its local flavor and experimental flair, beer has never been more universally embraced and integrated into the fabric of global culture than it is today.</w:t>
      </w:r>
    </w:p>
    <w:p w14:paraId="3EF0DD65" w14:textId="77777777" w:rsidR="00FB5B6C" w:rsidRPr="0094551C" w:rsidRDefault="00FB5B6C" w:rsidP="0094551C">
      <w:pPr>
        <w:ind w:left="0" w:firstLine="0"/>
        <w:rPr>
          <w:sz w:val="36"/>
          <w:szCs w:val="36"/>
        </w:rPr>
      </w:pPr>
    </w:p>
    <w:sectPr w:rsidR="00FB5B6C" w:rsidRPr="00945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1C"/>
    <w:rsid w:val="000D3DAB"/>
    <w:rsid w:val="00143158"/>
    <w:rsid w:val="00314527"/>
    <w:rsid w:val="004C11CC"/>
    <w:rsid w:val="007C7F61"/>
    <w:rsid w:val="008D3D73"/>
    <w:rsid w:val="0094551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FADE"/>
  <w15:chartTrackingRefBased/>
  <w15:docId w15:val="{CEE71A2F-0969-4F66-B4C1-A4A1F60C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5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5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5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5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5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5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5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51C"/>
    <w:rPr>
      <w:rFonts w:eastAsiaTheme="majorEastAsia" w:cstheme="majorBidi"/>
      <w:color w:val="272727" w:themeColor="text1" w:themeTint="D8"/>
    </w:rPr>
  </w:style>
  <w:style w:type="paragraph" w:styleId="Title">
    <w:name w:val="Title"/>
    <w:basedOn w:val="Normal"/>
    <w:next w:val="Normal"/>
    <w:link w:val="TitleChar"/>
    <w:uiPriority w:val="10"/>
    <w:qFormat/>
    <w:rsid w:val="00945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51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51C"/>
    <w:pPr>
      <w:spacing w:before="160"/>
      <w:jc w:val="center"/>
    </w:pPr>
    <w:rPr>
      <w:i/>
      <w:iCs/>
      <w:color w:val="404040" w:themeColor="text1" w:themeTint="BF"/>
    </w:rPr>
  </w:style>
  <w:style w:type="character" w:customStyle="1" w:styleId="QuoteChar">
    <w:name w:val="Quote Char"/>
    <w:basedOn w:val="DefaultParagraphFont"/>
    <w:link w:val="Quote"/>
    <w:uiPriority w:val="29"/>
    <w:rsid w:val="0094551C"/>
    <w:rPr>
      <w:i/>
      <w:iCs/>
      <w:color w:val="404040" w:themeColor="text1" w:themeTint="BF"/>
    </w:rPr>
  </w:style>
  <w:style w:type="paragraph" w:styleId="ListParagraph">
    <w:name w:val="List Paragraph"/>
    <w:basedOn w:val="Normal"/>
    <w:uiPriority w:val="34"/>
    <w:qFormat/>
    <w:rsid w:val="0094551C"/>
    <w:pPr>
      <w:ind w:left="720"/>
      <w:contextualSpacing/>
    </w:pPr>
  </w:style>
  <w:style w:type="character" w:styleId="IntenseEmphasis">
    <w:name w:val="Intense Emphasis"/>
    <w:basedOn w:val="DefaultParagraphFont"/>
    <w:uiPriority w:val="21"/>
    <w:qFormat/>
    <w:rsid w:val="0094551C"/>
    <w:rPr>
      <w:i/>
      <w:iCs/>
      <w:color w:val="2F5496" w:themeColor="accent1" w:themeShade="BF"/>
    </w:rPr>
  </w:style>
  <w:style w:type="paragraph" w:styleId="IntenseQuote">
    <w:name w:val="Intense Quote"/>
    <w:basedOn w:val="Normal"/>
    <w:next w:val="Normal"/>
    <w:link w:val="IntenseQuoteChar"/>
    <w:uiPriority w:val="30"/>
    <w:qFormat/>
    <w:rsid w:val="00945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51C"/>
    <w:rPr>
      <w:i/>
      <w:iCs/>
      <w:color w:val="2F5496" w:themeColor="accent1" w:themeShade="BF"/>
    </w:rPr>
  </w:style>
  <w:style w:type="character" w:styleId="IntenseReference">
    <w:name w:val="Intense Reference"/>
    <w:basedOn w:val="DefaultParagraphFont"/>
    <w:uiPriority w:val="32"/>
    <w:qFormat/>
    <w:rsid w:val="00945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2025-10-24T02:34:00Z</dcterms:created>
  <dcterms:modified xsi:type="dcterms:W3CDTF">2025-10-24T03:50:00Z</dcterms:modified>
</cp:coreProperties>
</file>