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43F2" w14:textId="541B8D8F" w:rsidR="00AC06CD" w:rsidRPr="000552B8" w:rsidRDefault="00AC06CD" w:rsidP="00AC06CD">
      <w:pPr>
        <w:rPr>
          <w:rFonts w:ascii="Garamond" w:hAnsi="Garamond"/>
          <w:b/>
          <w:bCs/>
          <w:sz w:val="32"/>
          <w:szCs w:val="32"/>
        </w:rPr>
      </w:pPr>
      <w:r w:rsidRPr="000552B8">
        <w:rPr>
          <w:rFonts w:ascii="Garamond" w:hAnsi="Garamond"/>
          <w:b/>
          <w:bCs/>
          <w:sz w:val="32"/>
          <w:szCs w:val="32"/>
        </w:rPr>
        <w:t>Chapter 12 What Is Carried Forward</w:t>
      </w:r>
    </w:p>
    <w:p w14:paraId="72A07307" w14:textId="77777777" w:rsidR="00AC06CD" w:rsidRPr="000552B8" w:rsidRDefault="00AC06CD" w:rsidP="00AC06CD">
      <w:pPr>
        <w:rPr>
          <w:rFonts w:ascii="Garamond" w:hAnsi="Garamond"/>
          <w:sz w:val="32"/>
          <w:szCs w:val="32"/>
        </w:rPr>
      </w:pPr>
      <w:r w:rsidRPr="000552B8">
        <w:rPr>
          <w:rFonts w:ascii="Garamond" w:hAnsi="Garamond"/>
          <w:sz w:val="32"/>
          <w:szCs w:val="32"/>
        </w:rPr>
        <w:t>They did not gather because it was time.</w:t>
      </w:r>
    </w:p>
    <w:p w14:paraId="1069C4C3" w14:textId="77777777" w:rsidR="00AC06CD" w:rsidRPr="000552B8" w:rsidRDefault="00AC06CD" w:rsidP="00AC06CD">
      <w:pPr>
        <w:rPr>
          <w:rFonts w:ascii="Garamond" w:hAnsi="Garamond"/>
          <w:sz w:val="32"/>
          <w:szCs w:val="32"/>
        </w:rPr>
      </w:pPr>
      <w:r w:rsidRPr="000552B8">
        <w:rPr>
          <w:rFonts w:ascii="Garamond" w:hAnsi="Garamond"/>
          <w:sz w:val="32"/>
          <w:szCs w:val="32"/>
        </w:rPr>
        <w:t>They gathered because the day had softened enough to allow it.</w:t>
      </w:r>
    </w:p>
    <w:p w14:paraId="44AE3200" w14:textId="77777777" w:rsidR="00AC06CD" w:rsidRPr="000552B8" w:rsidRDefault="00AC06CD" w:rsidP="00AC06CD">
      <w:pPr>
        <w:rPr>
          <w:rFonts w:ascii="Garamond" w:hAnsi="Garamond"/>
          <w:sz w:val="32"/>
          <w:szCs w:val="32"/>
        </w:rPr>
      </w:pPr>
      <w:r w:rsidRPr="000552B8">
        <w:rPr>
          <w:rFonts w:ascii="Garamond" w:hAnsi="Garamond"/>
          <w:sz w:val="32"/>
          <w:szCs w:val="32"/>
        </w:rPr>
        <w:t>The air had shifted. Not sharply. Just enough that the sound of the sea carried farther inland than it had the day before. Children noticed first. Then the elders. No one marked the moment.</w:t>
      </w:r>
    </w:p>
    <w:p w14:paraId="69C0F693" w14:textId="77777777" w:rsidR="00AC06CD" w:rsidRPr="000552B8" w:rsidRDefault="00AC06CD" w:rsidP="00AC06CD">
      <w:pPr>
        <w:rPr>
          <w:rFonts w:ascii="Garamond" w:hAnsi="Garamond"/>
          <w:sz w:val="32"/>
          <w:szCs w:val="32"/>
        </w:rPr>
      </w:pPr>
      <w:r w:rsidRPr="000552B8">
        <w:rPr>
          <w:rFonts w:ascii="Garamond" w:hAnsi="Garamond"/>
          <w:sz w:val="32"/>
          <w:szCs w:val="32"/>
        </w:rPr>
        <w:t>There was no chamber.</w:t>
      </w:r>
    </w:p>
    <w:p w14:paraId="2AC057AB" w14:textId="77777777" w:rsidR="00AC06CD" w:rsidRPr="000552B8" w:rsidRDefault="00AC06CD" w:rsidP="00AC06CD">
      <w:pPr>
        <w:rPr>
          <w:rFonts w:ascii="Garamond" w:hAnsi="Garamond"/>
          <w:sz w:val="32"/>
          <w:szCs w:val="32"/>
        </w:rPr>
      </w:pPr>
      <w:r w:rsidRPr="000552B8">
        <w:rPr>
          <w:rFonts w:ascii="Garamond" w:hAnsi="Garamond"/>
          <w:sz w:val="32"/>
          <w:szCs w:val="32"/>
        </w:rPr>
        <w:t>They met where the ground widened near the banyan roots, where the stone dipped and held warmth into the evening. Some arrived early. Others came when they were finished with what they had been doing. No place was reserved. No order enforced itself.</w:t>
      </w:r>
    </w:p>
    <w:p w14:paraId="2FF01509" w14:textId="77777777" w:rsidR="00AC06CD" w:rsidRPr="000552B8" w:rsidRDefault="00AC06CD" w:rsidP="00AC06CD">
      <w:pPr>
        <w:rPr>
          <w:rFonts w:ascii="Garamond" w:hAnsi="Garamond"/>
          <w:sz w:val="32"/>
          <w:szCs w:val="32"/>
        </w:rPr>
      </w:pPr>
      <w:r w:rsidRPr="000552B8">
        <w:rPr>
          <w:rFonts w:ascii="Garamond" w:hAnsi="Garamond"/>
          <w:sz w:val="32"/>
          <w:szCs w:val="32"/>
        </w:rPr>
        <w:t>The Hierophant was already there.</w:t>
      </w:r>
    </w:p>
    <w:p w14:paraId="31F0CAD2" w14:textId="77777777" w:rsidR="006D01EA" w:rsidRPr="000552B8" w:rsidRDefault="006D01EA" w:rsidP="00AC06CD">
      <w:pPr>
        <w:rPr>
          <w:rFonts w:ascii="Garamond" w:hAnsi="Garamond"/>
          <w:sz w:val="32"/>
          <w:szCs w:val="32"/>
        </w:rPr>
      </w:pPr>
      <w:r w:rsidRPr="000552B8">
        <w:rPr>
          <w:rFonts w:ascii="Garamond" w:hAnsi="Garamond"/>
          <w:sz w:val="32"/>
          <w:szCs w:val="32"/>
        </w:rPr>
        <w:t>Not seated above the others. Not centered. Simply present, as he often was, listening before he was noticed. His role was not to convene. It was to remain. His presence gave quiet assurance that it was time to gather.</w:t>
      </w:r>
    </w:p>
    <w:p w14:paraId="284C249C" w14:textId="407DB761" w:rsidR="00AC06CD" w:rsidRPr="000552B8" w:rsidRDefault="00AC06CD" w:rsidP="00AC06CD">
      <w:pPr>
        <w:rPr>
          <w:rFonts w:ascii="Garamond" w:hAnsi="Garamond"/>
          <w:sz w:val="32"/>
          <w:szCs w:val="32"/>
        </w:rPr>
      </w:pPr>
      <w:r w:rsidRPr="000552B8">
        <w:rPr>
          <w:rFonts w:ascii="Garamond" w:hAnsi="Garamond"/>
          <w:sz w:val="32"/>
          <w:szCs w:val="32"/>
        </w:rPr>
        <w:t>A woman who tended the upper terraces spoke first, though no one named it as such. The rains had come later this season. Not poorly. Just later. The soil held moisture longer than expected. The roots were adjusting.</w:t>
      </w:r>
    </w:p>
    <w:p w14:paraId="0C253CE8" w14:textId="77777777" w:rsidR="00AC06CD" w:rsidRPr="000552B8" w:rsidRDefault="00AC06CD" w:rsidP="00AC06CD">
      <w:pPr>
        <w:rPr>
          <w:rFonts w:ascii="Garamond" w:hAnsi="Garamond"/>
          <w:sz w:val="32"/>
          <w:szCs w:val="32"/>
        </w:rPr>
      </w:pPr>
      <w:r w:rsidRPr="000552B8">
        <w:rPr>
          <w:rFonts w:ascii="Garamond" w:hAnsi="Garamond"/>
          <w:sz w:val="32"/>
          <w:szCs w:val="32"/>
        </w:rPr>
        <w:t>An elder nodded. The terraces had done this before. Not often. Enough.</w:t>
      </w:r>
    </w:p>
    <w:p w14:paraId="0B9E47A8" w14:textId="77777777" w:rsidR="00AC06CD" w:rsidRPr="000552B8" w:rsidRDefault="00AC06CD" w:rsidP="00AC06CD">
      <w:pPr>
        <w:rPr>
          <w:rFonts w:ascii="Garamond" w:hAnsi="Garamond"/>
          <w:sz w:val="32"/>
          <w:szCs w:val="32"/>
        </w:rPr>
      </w:pPr>
      <w:r w:rsidRPr="000552B8">
        <w:rPr>
          <w:rFonts w:ascii="Garamond" w:hAnsi="Garamond"/>
          <w:sz w:val="32"/>
          <w:szCs w:val="32"/>
        </w:rPr>
        <w:t>A fisher added that the current had shifted closer to shore. Nets filled sooner in the morning, thinned by midday. It was not loss. It was pattern.</w:t>
      </w:r>
    </w:p>
    <w:p w14:paraId="522FB46C" w14:textId="77777777" w:rsidR="00AC06CD" w:rsidRPr="000552B8" w:rsidRDefault="00AC06CD" w:rsidP="00AC06CD">
      <w:pPr>
        <w:rPr>
          <w:rFonts w:ascii="Garamond" w:hAnsi="Garamond"/>
          <w:sz w:val="32"/>
          <w:szCs w:val="32"/>
        </w:rPr>
      </w:pPr>
      <w:r w:rsidRPr="000552B8">
        <w:rPr>
          <w:rFonts w:ascii="Garamond" w:hAnsi="Garamond"/>
          <w:sz w:val="32"/>
          <w:szCs w:val="32"/>
        </w:rPr>
        <w:t>No one wrote this down.</w:t>
      </w:r>
    </w:p>
    <w:p w14:paraId="0B297C83" w14:textId="3760B3A2" w:rsidR="00AC06CD" w:rsidRPr="000552B8" w:rsidRDefault="00AC06CD" w:rsidP="00AC06CD">
      <w:pPr>
        <w:rPr>
          <w:rFonts w:ascii="Garamond" w:hAnsi="Garamond"/>
          <w:sz w:val="32"/>
          <w:szCs w:val="32"/>
        </w:rPr>
      </w:pPr>
      <w:r w:rsidRPr="000552B8">
        <w:rPr>
          <w:rFonts w:ascii="Garamond" w:hAnsi="Garamond"/>
          <w:sz w:val="32"/>
          <w:szCs w:val="32"/>
        </w:rPr>
        <w:t xml:space="preserve">Children moved between them, sometimes listening, sometimes not. One paused to trace a spiral in the sand with his </w:t>
      </w:r>
      <w:r w:rsidR="006D01EA" w:rsidRPr="000552B8">
        <w:rPr>
          <w:rFonts w:ascii="Garamond" w:hAnsi="Garamond"/>
          <w:sz w:val="32"/>
          <w:szCs w:val="32"/>
        </w:rPr>
        <w:t>finger</w:t>
      </w:r>
      <w:r w:rsidRPr="000552B8">
        <w:rPr>
          <w:rFonts w:ascii="Garamond" w:hAnsi="Garamond"/>
          <w:sz w:val="32"/>
          <w:szCs w:val="32"/>
        </w:rPr>
        <w:t>. Another leaned against a stone, half-asleep.</w:t>
      </w:r>
    </w:p>
    <w:p w14:paraId="64667483" w14:textId="13D81B7B" w:rsidR="006D01EA" w:rsidRPr="000552B8" w:rsidRDefault="006D01EA" w:rsidP="006D01EA">
      <w:pPr>
        <w:rPr>
          <w:rFonts w:ascii="Garamond" w:hAnsi="Garamond"/>
          <w:sz w:val="32"/>
          <w:szCs w:val="32"/>
        </w:rPr>
      </w:pPr>
      <w:r w:rsidRPr="000552B8">
        <w:rPr>
          <w:rFonts w:ascii="Garamond" w:hAnsi="Garamond"/>
          <w:sz w:val="32"/>
          <w:szCs w:val="32"/>
        </w:rPr>
        <w:lastRenderedPageBreak/>
        <w:t>Someone asked whether the path along the eastern ridge should be reinforced before the next season. The stone had worn thinner there. A fall had occurred the week before. It was disturbing but did not cause alarm.</w:t>
      </w:r>
    </w:p>
    <w:p w14:paraId="2BB86D45" w14:textId="77777777" w:rsidR="00AC06CD" w:rsidRPr="000552B8" w:rsidRDefault="00AC06CD" w:rsidP="00AC06CD">
      <w:pPr>
        <w:rPr>
          <w:rFonts w:ascii="Garamond" w:hAnsi="Garamond"/>
          <w:sz w:val="32"/>
          <w:szCs w:val="32"/>
        </w:rPr>
      </w:pPr>
      <w:r w:rsidRPr="000552B8">
        <w:rPr>
          <w:rFonts w:ascii="Garamond" w:hAnsi="Garamond"/>
          <w:sz w:val="32"/>
          <w:szCs w:val="32"/>
        </w:rPr>
        <w:t>The question was not urgent.</w:t>
      </w:r>
    </w:p>
    <w:p w14:paraId="5D44BEBD" w14:textId="62358D49" w:rsidR="00AC06CD" w:rsidRPr="000552B8" w:rsidRDefault="00AC06CD" w:rsidP="00AC06CD">
      <w:pPr>
        <w:rPr>
          <w:rFonts w:ascii="Garamond" w:hAnsi="Garamond"/>
          <w:sz w:val="32"/>
          <w:szCs w:val="32"/>
        </w:rPr>
      </w:pPr>
      <w:r w:rsidRPr="000552B8">
        <w:rPr>
          <w:rFonts w:ascii="Garamond" w:hAnsi="Garamond"/>
          <w:sz w:val="32"/>
          <w:szCs w:val="32"/>
        </w:rPr>
        <w:t xml:space="preserve">A voice answered that the stone </w:t>
      </w:r>
      <w:r w:rsidR="006D01EA" w:rsidRPr="000552B8">
        <w:rPr>
          <w:rFonts w:ascii="Garamond" w:hAnsi="Garamond"/>
          <w:sz w:val="32"/>
          <w:szCs w:val="32"/>
        </w:rPr>
        <w:t xml:space="preserve">the stones told </w:t>
      </w:r>
      <w:r w:rsidRPr="000552B8">
        <w:rPr>
          <w:rFonts w:ascii="Garamond" w:hAnsi="Garamond"/>
          <w:sz w:val="32"/>
          <w:szCs w:val="32"/>
        </w:rPr>
        <w:t xml:space="preserve">them when it was time. Another added that </w:t>
      </w:r>
      <w:r w:rsidR="006D01EA" w:rsidRPr="000552B8">
        <w:rPr>
          <w:rFonts w:ascii="Garamond" w:hAnsi="Garamond"/>
          <w:sz w:val="32"/>
          <w:szCs w:val="32"/>
        </w:rPr>
        <w:t>had</w:t>
      </w:r>
      <w:r w:rsidRPr="000552B8">
        <w:rPr>
          <w:rFonts w:ascii="Garamond" w:hAnsi="Garamond"/>
          <w:sz w:val="32"/>
          <w:szCs w:val="32"/>
        </w:rPr>
        <w:t xml:space="preserve"> it broke sooner, </w:t>
      </w:r>
      <w:r w:rsidR="006D01EA" w:rsidRPr="000552B8">
        <w:rPr>
          <w:rFonts w:ascii="Garamond" w:hAnsi="Garamond"/>
          <w:sz w:val="32"/>
          <w:szCs w:val="32"/>
        </w:rPr>
        <w:t xml:space="preserve">it may have been more concerning, but </w:t>
      </w:r>
      <w:r w:rsidRPr="000552B8">
        <w:rPr>
          <w:rFonts w:ascii="Garamond" w:hAnsi="Garamond"/>
          <w:sz w:val="32"/>
          <w:szCs w:val="32"/>
        </w:rPr>
        <w:t>hey would learn from the break.</w:t>
      </w:r>
    </w:p>
    <w:p w14:paraId="31564E39" w14:textId="3B7A0A7A" w:rsidR="00AC06CD" w:rsidRPr="000552B8" w:rsidRDefault="006D01EA" w:rsidP="00AC06CD">
      <w:pPr>
        <w:rPr>
          <w:rFonts w:ascii="Garamond" w:hAnsi="Garamond"/>
          <w:sz w:val="32"/>
          <w:szCs w:val="32"/>
        </w:rPr>
      </w:pPr>
      <w:r w:rsidRPr="000552B8">
        <w:rPr>
          <w:rFonts w:ascii="Garamond" w:hAnsi="Garamond"/>
          <w:sz w:val="32"/>
          <w:szCs w:val="32"/>
        </w:rPr>
        <w:t>It</w:t>
      </w:r>
      <w:r w:rsidR="00AC06CD" w:rsidRPr="000552B8">
        <w:rPr>
          <w:rFonts w:ascii="Garamond" w:hAnsi="Garamond"/>
          <w:sz w:val="32"/>
          <w:szCs w:val="32"/>
        </w:rPr>
        <w:t xml:space="preserve"> followed. Not agreement. Acceptance.</w:t>
      </w:r>
    </w:p>
    <w:p w14:paraId="5703BA52" w14:textId="77777777" w:rsidR="00AC06CD" w:rsidRPr="000552B8" w:rsidRDefault="00AC06CD" w:rsidP="00AC06CD">
      <w:pPr>
        <w:rPr>
          <w:rFonts w:ascii="Garamond" w:hAnsi="Garamond"/>
          <w:sz w:val="32"/>
          <w:szCs w:val="32"/>
        </w:rPr>
      </w:pPr>
      <w:r w:rsidRPr="000552B8">
        <w:rPr>
          <w:rFonts w:ascii="Garamond" w:hAnsi="Garamond"/>
          <w:sz w:val="32"/>
          <w:szCs w:val="32"/>
        </w:rPr>
        <w:t>The Hierophant spoke once.</w:t>
      </w:r>
    </w:p>
    <w:p w14:paraId="450FBEEB" w14:textId="77777777" w:rsidR="00AC06CD" w:rsidRPr="000552B8" w:rsidRDefault="00AC06CD" w:rsidP="00AC06CD">
      <w:pPr>
        <w:rPr>
          <w:rFonts w:ascii="Garamond" w:hAnsi="Garamond"/>
          <w:sz w:val="32"/>
          <w:szCs w:val="32"/>
        </w:rPr>
      </w:pPr>
      <w:r w:rsidRPr="000552B8">
        <w:rPr>
          <w:rFonts w:ascii="Garamond" w:hAnsi="Garamond"/>
          <w:sz w:val="32"/>
          <w:szCs w:val="32"/>
        </w:rPr>
        <w:t>“What is fixed forgets how it arrived.”</w:t>
      </w:r>
    </w:p>
    <w:p w14:paraId="081C2321" w14:textId="77777777" w:rsidR="00AC06CD" w:rsidRPr="000552B8" w:rsidRDefault="00AC06CD" w:rsidP="00AC06CD">
      <w:pPr>
        <w:rPr>
          <w:rFonts w:ascii="Garamond" w:hAnsi="Garamond"/>
          <w:sz w:val="32"/>
          <w:szCs w:val="32"/>
        </w:rPr>
      </w:pPr>
      <w:r w:rsidRPr="000552B8">
        <w:rPr>
          <w:rFonts w:ascii="Garamond" w:hAnsi="Garamond"/>
          <w:sz w:val="32"/>
          <w:szCs w:val="32"/>
        </w:rPr>
        <w:t>No one asked him to continue.</w:t>
      </w:r>
    </w:p>
    <w:p w14:paraId="3A7C4FBA" w14:textId="53F0C5CF" w:rsidR="00AC06CD" w:rsidRPr="000552B8" w:rsidRDefault="00AC06CD" w:rsidP="00AC06CD">
      <w:pPr>
        <w:rPr>
          <w:rFonts w:ascii="Garamond" w:hAnsi="Garamond"/>
          <w:sz w:val="32"/>
          <w:szCs w:val="32"/>
        </w:rPr>
      </w:pPr>
      <w:r w:rsidRPr="000552B8">
        <w:rPr>
          <w:rFonts w:ascii="Garamond" w:hAnsi="Garamond"/>
          <w:sz w:val="32"/>
          <w:szCs w:val="32"/>
        </w:rPr>
        <w:t>The words settled where they needed to. Among the elders. Among the children who did not yet understand. Into the ground that would hold them longer than memory.</w:t>
      </w:r>
    </w:p>
    <w:p w14:paraId="4E0B68E3" w14:textId="02CA161D" w:rsidR="00AC06CD" w:rsidRPr="000552B8" w:rsidRDefault="00AC06CD" w:rsidP="00AC06CD">
      <w:pPr>
        <w:rPr>
          <w:rFonts w:ascii="Garamond" w:hAnsi="Garamond"/>
          <w:sz w:val="32"/>
          <w:szCs w:val="32"/>
        </w:rPr>
      </w:pPr>
      <w:r w:rsidRPr="000552B8">
        <w:rPr>
          <w:rFonts w:ascii="Garamond" w:hAnsi="Garamond"/>
          <w:sz w:val="32"/>
          <w:szCs w:val="32"/>
        </w:rPr>
        <w:t>A younger woman asked whether the children should be taught the old crossings again, the longer way around the inlet. They preferred the direct route now. It was faster. It was narrower.</w:t>
      </w:r>
      <w:r w:rsidR="006D01EA" w:rsidRPr="000552B8">
        <w:rPr>
          <w:rFonts w:ascii="Garamond" w:hAnsi="Garamond"/>
          <w:sz w:val="32"/>
          <w:szCs w:val="32"/>
        </w:rPr>
        <w:t xml:space="preserve"> But questioned </w:t>
      </w:r>
      <w:proofErr w:type="spellStart"/>
      <w:r w:rsidR="006D01EA" w:rsidRPr="000552B8">
        <w:rPr>
          <w:rFonts w:ascii="Garamond" w:hAnsi="Garamond"/>
          <w:sz w:val="32"/>
          <w:szCs w:val="32"/>
        </w:rPr>
        <w:t>itf</w:t>
      </w:r>
      <w:proofErr w:type="spellEnd"/>
      <w:r w:rsidR="006D01EA" w:rsidRPr="000552B8">
        <w:rPr>
          <w:rFonts w:ascii="Garamond" w:hAnsi="Garamond"/>
          <w:sz w:val="32"/>
          <w:szCs w:val="32"/>
        </w:rPr>
        <w:t xml:space="preserve"> it was better.</w:t>
      </w:r>
    </w:p>
    <w:p w14:paraId="26C3AFE6" w14:textId="6F3243CA" w:rsidR="00AC06CD" w:rsidRPr="000552B8" w:rsidRDefault="00AC06CD" w:rsidP="00AC06CD">
      <w:pPr>
        <w:rPr>
          <w:rFonts w:ascii="Garamond" w:hAnsi="Garamond"/>
          <w:sz w:val="32"/>
          <w:szCs w:val="32"/>
        </w:rPr>
      </w:pPr>
      <w:r w:rsidRPr="000552B8">
        <w:rPr>
          <w:rFonts w:ascii="Garamond" w:hAnsi="Garamond"/>
          <w:sz w:val="32"/>
          <w:szCs w:val="32"/>
        </w:rPr>
        <w:t>“They will learn both,” an elder said. “</w:t>
      </w:r>
      <w:r w:rsidR="006D01EA" w:rsidRPr="000552B8">
        <w:rPr>
          <w:rFonts w:ascii="Garamond" w:hAnsi="Garamond"/>
          <w:sz w:val="32"/>
          <w:szCs w:val="32"/>
        </w:rPr>
        <w:t>The knowledge is good</w:t>
      </w:r>
      <w:r w:rsidRPr="000552B8">
        <w:rPr>
          <w:rFonts w:ascii="Garamond" w:hAnsi="Garamond"/>
          <w:sz w:val="32"/>
          <w:szCs w:val="32"/>
        </w:rPr>
        <w:t>.”</w:t>
      </w:r>
    </w:p>
    <w:p w14:paraId="3C3FBF74" w14:textId="77777777" w:rsidR="00AC06CD" w:rsidRPr="000552B8" w:rsidRDefault="00AC06CD" w:rsidP="00AC06CD">
      <w:pPr>
        <w:rPr>
          <w:rFonts w:ascii="Garamond" w:hAnsi="Garamond"/>
          <w:sz w:val="32"/>
          <w:szCs w:val="32"/>
        </w:rPr>
      </w:pPr>
      <w:r w:rsidRPr="000552B8">
        <w:rPr>
          <w:rFonts w:ascii="Garamond" w:hAnsi="Garamond"/>
          <w:sz w:val="32"/>
          <w:szCs w:val="32"/>
        </w:rPr>
        <w:t>“And if they choose only one?” the woman asked.</w:t>
      </w:r>
    </w:p>
    <w:p w14:paraId="74A0A81E" w14:textId="25934E2A" w:rsidR="00AC06CD" w:rsidRPr="000552B8" w:rsidRDefault="00AC06CD" w:rsidP="00AC06CD">
      <w:pPr>
        <w:rPr>
          <w:rFonts w:ascii="Garamond" w:hAnsi="Garamond"/>
          <w:sz w:val="32"/>
          <w:szCs w:val="32"/>
        </w:rPr>
      </w:pPr>
      <w:r w:rsidRPr="000552B8">
        <w:rPr>
          <w:rFonts w:ascii="Garamond" w:hAnsi="Garamond"/>
          <w:sz w:val="32"/>
          <w:szCs w:val="32"/>
        </w:rPr>
        <w:t>“They will still arrive,” came the reply.</w:t>
      </w:r>
      <w:r w:rsidR="006D01EA" w:rsidRPr="000552B8">
        <w:rPr>
          <w:rFonts w:ascii="Garamond" w:hAnsi="Garamond"/>
          <w:sz w:val="32"/>
          <w:szCs w:val="32"/>
        </w:rPr>
        <w:t xml:space="preserve"> Just at different times.</w:t>
      </w:r>
    </w:p>
    <w:p w14:paraId="525E8514" w14:textId="77777777" w:rsidR="00AC06CD" w:rsidRPr="000552B8" w:rsidRDefault="00AC06CD" w:rsidP="00AC06CD">
      <w:pPr>
        <w:rPr>
          <w:rFonts w:ascii="Garamond" w:hAnsi="Garamond"/>
          <w:sz w:val="32"/>
          <w:szCs w:val="32"/>
        </w:rPr>
      </w:pPr>
      <w:r w:rsidRPr="000552B8">
        <w:rPr>
          <w:rFonts w:ascii="Garamond" w:hAnsi="Garamond"/>
          <w:sz w:val="32"/>
          <w:szCs w:val="32"/>
        </w:rPr>
        <w:t>No one corrected this.</w:t>
      </w:r>
    </w:p>
    <w:p w14:paraId="0F24259D" w14:textId="77777777" w:rsidR="00AC06CD" w:rsidRPr="000552B8" w:rsidRDefault="00AC06CD" w:rsidP="00AC06CD">
      <w:pPr>
        <w:rPr>
          <w:rFonts w:ascii="Garamond" w:hAnsi="Garamond"/>
          <w:sz w:val="32"/>
          <w:szCs w:val="32"/>
        </w:rPr>
      </w:pPr>
      <w:r w:rsidRPr="000552B8">
        <w:rPr>
          <w:rFonts w:ascii="Garamond" w:hAnsi="Garamond"/>
          <w:sz w:val="32"/>
          <w:szCs w:val="32"/>
        </w:rPr>
        <w:t>They spoke then of births. Of two elders whose steps had slowed enough to require accompaniment. Of a child who had begun asking the same question every evening and did not seem troubled by never receiving the same answer twice.</w:t>
      </w:r>
    </w:p>
    <w:p w14:paraId="78C3A73D" w14:textId="77777777" w:rsidR="00AC06CD" w:rsidRPr="000552B8" w:rsidRDefault="00AC06CD" w:rsidP="00AC06CD">
      <w:pPr>
        <w:rPr>
          <w:rFonts w:ascii="Garamond" w:hAnsi="Garamond"/>
          <w:sz w:val="32"/>
          <w:szCs w:val="32"/>
        </w:rPr>
      </w:pPr>
      <w:r w:rsidRPr="000552B8">
        <w:rPr>
          <w:rFonts w:ascii="Garamond" w:hAnsi="Garamond"/>
          <w:sz w:val="32"/>
          <w:szCs w:val="32"/>
        </w:rPr>
        <w:lastRenderedPageBreak/>
        <w:t>Nothing was resolved.</w:t>
      </w:r>
    </w:p>
    <w:p w14:paraId="04F3B9A3" w14:textId="77777777" w:rsidR="00AC06CD" w:rsidRPr="000552B8" w:rsidRDefault="00AC06CD" w:rsidP="00AC06CD">
      <w:pPr>
        <w:rPr>
          <w:rFonts w:ascii="Garamond" w:hAnsi="Garamond"/>
          <w:sz w:val="32"/>
          <w:szCs w:val="32"/>
        </w:rPr>
      </w:pPr>
      <w:r w:rsidRPr="000552B8">
        <w:rPr>
          <w:rFonts w:ascii="Garamond" w:hAnsi="Garamond"/>
          <w:sz w:val="32"/>
          <w:szCs w:val="32"/>
        </w:rPr>
        <w:t>Nothing needed to be.</w:t>
      </w:r>
    </w:p>
    <w:p w14:paraId="15255A0A" w14:textId="77777777" w:rsidR="00AC06CD" w:rsidRPr="000552B8" w:rsidRDefault="00AC06CD" w:rsidP="00AC06CD">
      <w:pPr>
        <w:rPr>
          <w:rFonts w:ascii="Garamond" w:hAnsi="Garamond"/>
          <w:sz w:val="32"/>
          <w:szCs w:val="32"/>
        </w:rPr>
      </w:pPr>
      <w:r w:rsidRPr="000552B8">
        <w:rPr>
          <w:rFonts w:ascii="Garamond" w:hAnsi="Garamond"/>
          <w:sz w:val="32"/>
          <w:szCs w:val="32"/>
        </w:rPr>
        <w:t>As the light faded, people drifted away in the order they chose. Some stayed longer. The children left first, then returned, then left again.</w:t>
      </w:r>
    </w:p>
    <w:p w14:paraId="54FBF179" w14:textId="77777777" w:rsidR="00AC06CD" w:rsidRPr="000552B8" w:rsidRDefault="00AC06CD" w:rsidP="00AC06CD">
      <w:pPr>
        <w:rPr>
          <w:rFonts w:ascii="Garamond" w:hAnsi="Garamond"/>
          <w:sz w:val="32"/>
          <w:szCs w:val="32"/>
        </w:rPr>
      </w:pPr>
      <w:r w:rsidRPr="000552B8">
        <w:rPr>
          <w:rFonts w:ascii="Garamond" w:hAnsi="Garamond"/>
          <w:sz w:val="32"/>
          <w:szCs w:val="32"/>
        </w:rPr>
        <w:t>The Hierophant remained until the ground cooled.</w:t>
      </w:r>
    </w:p>
    <w:p w14:paraId="606B7F81" w14:textId="77777777" w:rsidR="00AC06CD" w:rsidRPr="000552B8" w:rsidRDefault="00AC06CD" w:rsidP="00AC06CD">
      <w:pPr>
        <w:rPr>
          <w:rFonts w:ascii="Garamond" w:hAnsi="Garamond"/>
          <w:sz w:val="32"/>
          <w:szCs w:val="32"/>
        </w:rPr>
      </w:pPr>
      <w:r w:rsidRPr="000552B8">
        <w:rPr>
          <w:rFonts w:ascii="Garamond" w:hAnsi="Garamond"/>
          <w:sz w:val="32"/>
          <w:szCs w:val="32"/>
        </w:rPr>
        <w:t>He did not look toward the sea.</w:t>
      </w:r>
    </w:p>
    <w:p w14:paraId="17075BD2" w14:textId="77777777" w:rsidR="00AC06CD" w:rsidRPr="000552B8" w:rsidRDefault="00AC06CD" w:rsidP="00AC06CD">
      <w:pPr>
        <w:rPr>
          <w:rFonts w:ascii="Garamond" w:hAnsi="Garamond"/>
          <w:sz w:val="32"/>
          <w:szCs w:val="32"/>
        </w:rPr>
      </w:pPr>
      <w:r w:rsidRPr="000552B8">
        <w:rPr>
          <w:rFonts w:ascii="Garamond" w:hAnsi="Garamond"/>
          <w:sz w:val="32"/>
          <w:szCs w:val="32"/>
        </w:rPr>
        <w:t>He listened to it.</w:t>
      </w:r>
    </w:p>
    <w:p w14:paraId="105A469B" w14:textId="77777777" w:rsidR="00AC06CD" w:rsidRPr="000552B8" w:rsidRDefault="00AC06CD" w:rsidP="00AC06CD">
      <w:pPr>
        <w:rPr>
          <w:rFonts w:ascii="Garamond" w:hAnsi="Garamond"/>
          <w:sz w:val="32"/>
          <w:szCs w:val="32"/>
        </w:rPr>
      </w:pPr>
      <w:r w:rsidRPr="000552B8">
        <w:rPr>
          <w:rFonts w:ascii="Garamond" w:hAnsi="Garamond"/>
          <w:sz w:val="32"/>
          <w:szCs w:val="32"/>
        </w:rPr>
        <w:t>What endured here was not held in form. It was held in attention. What was carried forward changed shape as it moved, and that change was not considered loss.</w:t>
      </w:r>
    </w:p>
    <w:p w14:paraId="72536E70" w14:textId="77777777" w:rsidR="00AC06CD" w:rsidRPr="000552B8" w:rsidRDefault="00AC06CD" w:rsidP="00AC06CD">
      <w:pPr>
        <w:rPr>
          <w:rFonts w:ascii="Garamond" w:hAnsi="Garamond"/>
          <w:sz w:val="32"/>
          <w:szCs w:val="32"/>
        </w:rPr>
      </w:pPr>
      <w:r w:rsidRPr="000552B8">
        <w:rPr>
          <w:rFonts w:ascii="Garamond" w:hAnsi="Garamond"/>
          <w:sz w:val="32"/>
          <w:szCs w:val="32"/>
        </w:rPr>
        <w:t>The future would arrive when it arrived.</w:t>
      </w:r>
    </w:p>
    <w:p w14:paraId="05C0BF7E" w14:textId="77777777" w:rsidR="00AC06CD" w:rsidRPr="000552B8" w:rsidRDefault="00AC06CD" w:rsidP="00AC06CD">
      <w:pPr>
        <w:rPr>
          <w:rFonts w:ascii="Garamond" w:hAnsi="Garamond"/>
          <w:sz w:val="32"/>
          <w:szCs w:val="32"/>
        </w:rPr>
      </w:pPr>
      <w:r w:rsidRPr="000552B8">
        <w:rPr>
          <w:rFonts w:ascii="Garamond" w:hAnsi="Garamond"/>
          <w:sz w:val="32"/>
          <w:szCs w:val="32"/>
        </w:rPr>
        <w:t>They would meet it when it did.</w:t>
      </w:r>
    </w:p>
    <w:sectPr w:rsidR="00AC06CD" w:rsidRPr="00055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CD"/>
    <w:rsid w:val="000552B8"/>
    <w:rsid w:val="00394072"/>
    <w:rsid w:val="003B01A5"/>
    <w:rsid w:val="005C1D17"/>
    <w:rsid w:val="006D01EA"/>
    <w:rsid w:val="00AC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B898"/>
  <w15:chartTrackingRefBased/>
  <w15:docId w15:val="{402F1FDB-6E72-46D4-9971-08E97A6D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6CD"/>
    <w:rPr>
      <w:rFonts w:eastAsiaTheme="majorEastAsia" w:cstheme="majorBidi"/>
      <w:color w:val="272727" w:themeColor="text1" w:themeTint="D8"/>
    </w:rPr>
  </w:style>
  <w:style w:type="paragraph" w:styleId="Title">
    <w:name w:val="Title"/>
    <w:basedOn w:val="Normal"/>
    <w:next w:val="Normal"/>
    <w:link w:val="TitleChar"/>
    <w:uiPriority w:val="10"/>
    <w:qFormat/>
    <w:rsid w:val="00AC0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6CD"/>
    <w:pPr>
      <w:spacing w:before="160"/>
      <w:jc w:val="center"/>
    </w:pPr>
    <w:rPr>
      <w:i/>
      <w:iCs/>
      <w:color w:val="404040" w:themeColor="text1" w:themeTint="BF"/>
    </w:rPr>
  </w:style>
  <w:style w:type="character" w:customStyle="1" w:styleId="QuoteChar">
    <w:name w:val="Quote Char"/>
    <w:basedOn w:val="DefaultParagraphFont"/>
    <w:link w:val="Quote"/>
    <w:uiPriority w:val="29"/>
    <w:rsid w:val="00AC06CD"/>
    <w:rPr>
      <w:i/>
      <w:iCs/>
      <w:color w:val="404040" w:themeColor="text1" w:themeTint="BF"/>
    </w:rPr>
  </w:style>
  <w:style w:type="paragraph" w:styleId="ListParagraph">
    <w:name w:val="List Paragraph"/>
    <w:basedOn w:val="Normal"/>
    <w:uiPriority w:val="34"/>
    <w:qFormat/>
    <w:rsid w:val="00AC06CD"/>
    <w:pPr>
      <w:ind w:left="720"/>
      <w:contextualSpacing/>
    </w:pPr>
  </w:style>
  <w:style w:type="character" w:styleId="IntenseEmphasis">
    <w:name w:val="Intense Emphasis"/>
    <w:basedOn w:val="DefaultParagraphFont"/>
    <w:uiPriority w:val="21"/>
    <w:qFormat/>
    <w:rsid w:val="00AC06CD"/>
    <w:rPr>
      <w:i/>
      <w:iCs/>
      <w:color w:val="0F4761" w:themeColor="accent1" w:themeShade="BF"/>
    </w:rPr>
  </w:style>
  <w:style w:type="paragraph" w:styleId="IntenseQuote">
    <w:name w:val="Intense Quote"/>
    <w:basedOn w:val="Normal"/>
    <w:next w:val="Normal"/>
    <w:link w:val="IntenseQuoteChar"/>
    <w:uiPriority w:val="30"/>
    <w:qFormat/>
    <w:rsid w:val="00AC0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6CD"/>
    <w:rPr>
      <w:i/>
      <w:iCs/>
      <w:color w:val="0F4761" w:themeColor="accent1" w:themeShade="BF"/>
    </w:rPr>
  </w:style>
  <w:style w:type="character" w:styleId="IntenseReference">
    <w:name w:val="Intense Reference"/>
    <w:basedOn w:val="DefaultParagraphFont"/>
    <w:uiPriority w:val="32"/>
    <w:qFormat/>
    <w:rsid w:val="00AC0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2026-02-03T17:04:00Z</dcterms:created>
  <dcterms:modified xsi:type="dcterms:W3CDTF">2026-02-05T00:15:00Z</dcterms:modified>
</cp:coreProperties>
</file>