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CE4D"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b/>
          <w:bCs/>
          <w:sz w:val="36"/>
          <w:szCs w:val="36"/>
        </w:rPr>
        <w:t>Champagne: The Pinnacle of Sparkling Wine</w:t>
      </w:r>
    </w:p>
    <w:p w14:paraId="118640B5"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Overview</w:t>
      </w:r>
    </w:p>
    <w:p w14:paraId="666D2656" w14:textId="11AEE56C" w:rsidR="00BB3D07" w:rsidRPr="00BB3D07" w:rsidRDefault="00BF5907" w:rsidP="00BB3D07">
      <w:pPr>
        <w:rPr>
          <w:rFonts w:ascii="Times New Roman" w:hAnsi="Times New Roman" w:cs="Times New Roman"/>
          <w:sz w:val="36"/>
          <w:szCs w:val="36"/>
        </w:rPr>
      </w:pPr>
      <w:r>
        <w:rPr>
          <w:noProof/>
        </w:rPr>
        <mc:AlternateContent>
          <mc:Choice Requires="wps">
            <w:drawing>
              <wp:anchor distT="0" distB="0" distL="114300" distR="114300" simplePos="0" relativeHeight="251663360" behindDoc="0" locked="0" layoutInCell="1" allowOverlap="1" wp14:anchorId="7DA4126F" wp14:editId="168EBCE8">
                <wp:simplePos x="0" y="0"/>
                <wp:positionH relativeFrom="column">
                  <wp:posOffset>0</wp:posOffset>
                </wp:positionH>
                <wp:positionV relativeFrom="paragraph">
                  <wp:posOffset>7097395</wp:posOffset>
                </wp:positionV>
                <wp:extent cx="5848350" cy="635"/>
                <wp:effectExtent l="0" t="0" r="0" b="0"/>
                <wp:wrapSquare wrapText="bothSides"/>
                <wp:docPr id="827290157" name="Text Box 1"/>
                <wp:cNvGraphicFramePr/>
                <a:graphic xmlns:a="http://schemas.openxmlformats.org/drawingml/2006/main">
                  <a:graphicData uri="http://schemas.microsoft.com/office/word/2010/wordprocessingShape">
                    <wps:wsp>
                      <wps:cNvSpPr txBox="1"/>
                      <wps:spPr>
                        <a:xfrm>
                          <a:off x="0" y="0"/>
                          <a:ext cx="5848350" cy="635"/>
                        </a:xfrm>
                        <a:prstGeom prst="rect">
                          <a:avLst/>
                        </a:prstGeom>
                        <a:solidFill>
                          <a:prstClr val="white"/>
                        </a:solidFill>
                        <a:ln>
                          <a:noFill/>
                        </a:ln>
                      </wps:spPr>
                      <wps:txbx>
                        <w:txbxContent>
                          <w:p w14:paraId="449C3F6F" w14:textId="4B098815" w:rsidR="00BF5907" w:rsidRPr="00BF5907" w:rsidRDefault="00BF5907" w:rsidP="00BF5907">
                            <w:pPr>
                              <w:pStyle w:val="Caption"/>
                              <w:rPr>
                                <w:rFonts w:ascii="Times New Roman" w:hAnsi="Times New Roman" w:cs="Times New Roman"/>
                                <w:noProof/>
                                <w:sz w:val="24"/>
                                <w:szCs w:val="24"/>
                              </w:rPr>
                            </w:pPr>
                            <w:r w:rsidRPr="00BF5907">
                              <w:rPr>
                                <w:rFonts w:ascii="Times New Roman" w:hAnsi="Times New Roman" w:cs="Times New Roman"/>
                                <w:sz w:val="24"/>
                                <w:szCs w:val="24"/>
                              </w:rPr>
                              <w:t xml:space="preserve">Figure </w:t>
                            </w:r>
                            <w:r w:rsidRPr="00BF5907">
                              <w:rPr>
                                <w:rFonts w:ascii="Times New Roman" w:hAnsi="Times New Roman" w:cs="Times New Roman"/>
                                <w:sz w:val="24"/>
                                <w:szCs w:val="24"/>
                              </w:rPr>
                              <w:fldChar w:fldCharType="begin"/>
                            </w:r>
                            <w:r w:rsidRPr="00BF5907">
                              <w:rPr>
                                <w:rFonts w:ascii="Times New Roman" w:hAnsi="Times New Roman" w:cs="Times New Roman"/>
                                <w:sz w:val="24"/>
                                <w:szCs w:val="24"/>
                              </w:rPr>
                              <w:instrText xml:space="preserve"> SEQ Figure \* ARABIC </w:instrText>
                            </w:r>
                            <w:r w:rsidRPr="00BF5907">
                              <w:rPr>
                                <w:rFonts w:ascii="Times New Roman" w:hAnsi="Times New Roman" w:cs="Times New Roman"/>
                                <w:sz w:val="24"/>
                                <w:szCs w:val="24"/>
                              </w:rPr>
                              <w:fldChar w:fldCharType="separate"/>
                            </w:r>
                            <w:r w:rsidRPr="00BF5907">
                              <w:rPr>
                                <w:rFonts w:ascii="Times New Roman" w:hAnsi="Times New Roman" w:cs="Times New Roman"/>
                                <w:noProof/>
                                <w:sz w:val="24"/>
                                <w:szCs w:val="24"/>
                              </w:rPr>
                              <w:t>1</w:t>
                            </w:r>
                            <w:r w:rsidRPr="00BF5907">
                              <w:rPr>
                                <w:rFonts w:ascii="Times New Roman" w:hAnsi="Times New Roman" w:cs="Times New Roman"/>
                                <w:sz w:val="24"/>
                                <w:szCs w:val="24"/>
                              </w:rPr>
                              <w:fldChar w:fldCharType="end"/>
                            </w:r>
                            <w:r w:rsidRPr="00BF5907">
                              <w:rPr>
                                <w:rFonts w:ascii="Times New Roman" w:hAnsi="Times New Roman" w:cs="Times New Roman"/>
                                <w:sz w:val="24"/>
                                <w:szCs w:val="24"/>
                              </w:rPr>
                              <w:t xml:space="preserve"> Champagne Wine Map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A4126F" id="_x0000_t202" coordsize="21600,21600" o:spt="202" path="m,l,21600r21600,l21600,xe">
                <v:stroke joinstyle="miter"/>
                <v:path gradientshapeok="t" o:connecttype="rect"/>
              </v:shapetype>
              <v:shape id="Text Box 1" o:spid="_x0000_s1026" type="#_x0000_t202" style="position:absolute;margin-left:0;margin-top:558.85pt;width:460.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" stroked="f">
                <v:textbox style="mso-fit-shape-to-text:t" inset="0,0,0,0">
                  <w:txbxContent>
                    <w:p w14:paraId="449C3F6F" w14:textId="4B098815" w:rsidR="00BF5907" w:rsidRPr="00BF5907" w:rsidRDefault="00BF5907" w:rsidP="00BF5907">
                      <w:pPr>
                        <w:pStyle w:val="Caption"/>
                        <w:rPr>
                          <w:rFonts w:ascii="Times New Roman" w:hAnsi="Times New Roman" w:cs="Times New Roman"/>
                          <w:noProof/>
                          <w:sz w:val="24"/>
                          <w:szCs w:val="24"/>
                        </w:rPr>
                      </w:pPr>
                      <w:r w:rsidRPr="00BF5907">
                        <w:rPr>
                          <w:rFonts w:ascii="Times New Roman" w:hAnsi="Times New Roman" w:cs="Times New Roman"/>
                          <w:sz w:val="24"/>
                          <w:szCs w:val="24"/>
                        </w:rPr>
                        <w:t xml:space="preserve">Figure </w:t>
                      </w:r>
                      <w:r w:rsidRPr="00BF5907">
                        <w:rPr>
                          <w:rFonts w:ascii="Times New Roman" w:hAnsi="Times New Roman" w:cs="Times New Roman"/>
                          <w:sz w:val="24"/>
                          <w:szCs w:val="24"/>
                        </w:rPr>
                        <w:fldChar w:fldCharType="begin"/>
                      </w:r>
                      <w:r w:rsidRPr="00BF5907">
                        <w:rPr>
                          <w:rFonts w:ascii="Times New Roman" w:hAnsi="Times New Roman" w:cs="Times New Roman"/>
                          <w:sz w:val="24"/>
                          <w:szCs w:val="24"/>
                        </w:rPr>
                        <w:instrText xml:space="preserve"> SEQ Figure \* ARABIC </w:instrText>
                      </w:r>
                      <w:r w:rsidRPr="00BF5907">
                        <w:rPr>
                          <w:rFonts w:ascii="Times New Roman" w:hAnsi="Times New Roman" w:cs="Times New Roman"/>
                          <w:sz w:val="24"/>
                          <w:szCs w:val="24"/>
                        </w:rPr>
                        <w:fldChar w:fldCharType="separate"/>
                      </w:r>
                      <w:r w:rsidRPr="00BF5907">
                        <w:rPr>
                          <w:rFonts w:ascii="Times New Roman" w:hAnsi="Times New Roman" w:cs="Times New Roman"/>
                          <w:noProof/>
                          <w:sz w:val="24"/>
                          <w:szCs w:val="24"/>
                        </w:rPr>
                        <w:t>1</w:t>
                      </w:r>
                      <w:r w:rsidRPr="00BF5907">
                        <w:rPr>
                          <w:rFonts w:ascii="Times New Roman" w:hAnsi="Times New Roman" w:cs="Times New Roman"/>
                          <w:sz w:val="24"/>
                          <w:szCs w:val="24"/>
                        </w:rPr>
                        <w:fldChar w:fldCharType="end"/>
                      </w:r>
                      <w:r w:rsidRPr="00BF5907">
                        <w:rPr>
                          <w:rFonts w:ascii="Times New Roman" w:hAnsi="Times New Roman" w:cs="Times New Roman"/>
                          <w:sz w:val="24"/>
                          <w:szCs w:val="24"/>
                        </w:rPr>
                        <w:t xml:space="preserve"> Champagne Wine Map</w:t>
                      </w:r>
                    </w:p>
                  </w:txbxContent>
                </v:textbox>
                <w10:wrap type="square"/>
              </v:shape>
            </w:pict>
          </mc:Fallback>
        </mc:AlternateContent>
      </w:r>
      <w:r>
        <w:rPr>
          <w:noProof/>
        </w:rPr>
        <w:drawing>
          <wp:anchor distT="0" distB="0" distL="114300" distR="114300" simplePos="0" relativeHeight="251658240" behindDoc="0" locked="0" layoutInCell="1" allowOverlap="1" wp14:anchorId="6292B58D" wp14:editId="1D6E0AA8">
            <wp:simplePos x="0" y="0"/>
            <wp:positionH relativeFrom="margin">
              <wp:align>left</wp:align>
            </wp:positionH>
            <wp:positionV relativeFrom="paragraph">
              <wp:posOffset>1565910</wp:posOffset>
            </wp:positionV>
            <wp:extent cx="5848350" cy="5848350"/>
            <wp:effectExtent l="0" t="0" r="0" b="0"/>
            <wp:wrapSquare wrapText="bothSides"/>
            <wp:docPr id="1473671268" name="Picture 1" descr="Champagne Wine Map (Digital Download PDF) | Wine F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pagne Wine Map (Digital Download PDF) | Wine Fol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584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D07" w:rsidRPr="00BB3D07">
        <w:rPr>
          <w:rFonts w:ascii="Times New Roman" w:hAnsi="Times New Roman" w:cs="Times New Roman"/>
          <w:sz w:val="36"/>
          <w:szCs w:val="36"/>
        </w:rPr>
        <w:t xml:space="preserve">Champagne is synonymous with celebration and luxury, but behind its global reputation lies a region steeped in tradition, innovation, and strict regulations. Located in northeastern France, Champagne is the birthplace of sparkling wine as we know it today, producing wines with remarkable finesse, </w:t>
      </w:r>
      <w:r w:rsidR="00BB3D07" w:rsidRPr="00BB3D07">
        <w:rPr>
          <w:rFonts w:ascii="Times New Roman" w:hAnsi="Times New Roman" w:cs="Times New Roman"/>
          <w:sz w:val="36"/>
          <w:szCs w:val="36"/>
        </w:rPr>
        <w:lastRenderedPageBreak/>
        <w:t>complexity, and longevity. Governed by precise production methods and unique terroir, Champagne remains one of the most studied and revered wine regions in the world.</w:t>
      </w:r>
      <w:r w:rsidRPr="00BF5907">
        <w:t xml:space="preserve"> </w:t>
      </w:r>
    </w:p>
    <w:p w14:paraId="04648F22" w14:textId="0919C5B0" w:rsidR="00BB3D07" w:rsidRPr="00BB3D07" w:rsidRDefault="00BF5907" w:rsidP="00BB3D07">
      <w:pPr>
        <w:rPr>
          <w:rFonts w:ascii="Times New Roman" w:hAnsi="Times New Roman" w:cs="Times New Roman"/>
          <w:b/>
          <w:bCs/>
          <w:sz w:val="36"/>
          <w:szCs w:val="36"/>
        </w:rPr>
      </w:pPr>
      <w:r>
        <w:rPr>
          <w:noProof/>
        </w:rPr>
        <mc:AlternateContent>
          <mc:Choice Requires="wps">
            <w:drawing>
              <wp:anchor distT="0" distB="0" distL="114300" distR="114300" simplePos="0" relativeHeight="251661312" behindDoc="1" locked="0" layoutInCell="1" allowOverlap="1" wp14:anchorId="3CC1ACE1" wp14:editId="42D6FFAD">
                <wp:simplePos x="0" y="0"/>
                <wp:positionH relativeFrom="column">
                  <wp:posOffset>0</wp:posOffset>
                </wp:positionH>
                <wp:positionV relativeFrom="paragraph">
                  <wp:posOffset>5920740</wp:posOffset>
                </wp:positionV>
                <wp:extent cx="1685925" cy="635"/>
                <wp:effectExtent l="0" t="0" r="0" b="0"/>
                <wp:wrapTight wrapText="bothSides">
                  <wp:wrapPolygon edited="0">
                    <wp:start x="0" y="0"/>
                    <wp:lineTo x="0" y="21600"/>
                    <wp:lineTo x="21600" y="21600"/>
                    <wp:lineTo x="21600" y="0"/>
                  </wp:wrapPolygon>
                </wp:wrapTight>
                <wp:docPr id="1044384848" name="Text Box 1"/>
                <wp:cNvGraphicFramePr/>
                <a:graphic xmlns:a="http://schemas.openxmlformats.org/drawingml/2006/main">
                  <a:graphicData uri="http://schemas.microsoft.com/office/word/2010/wordprocessingShape">
                    <wps:wsp>
                      <wps:cNvSpPr txBox="1"/>
                      <wps:spPr>
                        <a:xfrm>
                          <a:off x="0" y="0"/>
                          <a:ext cx="1685925" cy="635"/>
                        </a:xfrm>
                        <a:prstGeom prst="rect">
                          <a:avLst/>
                        </a:prstGeom>
                        <a:solidFill>
                          <a:prstClr val="white"/>
                        </a:solidFill>
                        <a:ln>
                          <a:noFill/>
                        </a:ln>
                      </wps:spPr>
                      <wps:txbx>
                        <w:txbxContent>
                          <w:p w14:paraId="4254C59E" w14:textId="2DBB51A8" w:rsidR="00BF5907" w:rsidRPr="00BF5907" w:rsidRDefault="00BF5907" w:rsidP="00BF5907">
                            <w:pPr>
                              <w:pStyle w:val="Caption"/>
                              <w:jc w:val="center"/>
                              <w:rPr>
                                <w:rFonts w:ascii="Times New Roman" w:hAnsi="Times New Roman" w:cs="Times New Roman"/>
                                <w:sz w:val="40"/>
                                <w:szCs w:val="40"/>
                              </w:rPr>
                            </w:pPr>
                            <w:r w:rsidRPr="00BF5907">
                              <w:rPr>
                                <w:rFonts w:ascii="Times New Roman" w:hAnsi="Times New Roman" w:cs="Times New Roman"/>
                                <w:sz w:val="20"/>
                                <w:szCs w:val="20"/>
                              </w:rPr>
                              <w:t xml:space="preserve">Figure </w:t>
                            </w:r>
                            <w:r w:rsidRPr="00BF5907">
                              <w:rPr>
                                <w:rFonts w:ascii="Times New Roman" w:hAnsi="Times New Roman" w:cs="Times New Roman"/>
                                <w:sz w:val="20"/>
                                <w:szCs w:val="20"/>
                              </w:rPr>
                              <w:fldChar w:fldCharType="begin"/>
                            </w:r>
                            <w:r w:rsidRPr="00BF5907">
                              <w:rPr>
                                <w:rFonts w:ascii="Times New Roman" w:hAnsi="Times New Roman" w:cs="Times New Roman"/>
                                <w:sz w:val="20"/>
                                <w:szCs w:val="20"/>
                              </w:rPr>
                              <w:instrText xml:space="preserve"> SEQ Figure \* ARABIC </w:instrText>
                            </w:r>
                            <w:r w:rsidRPr="00BF5907">
                              <w:rPr>
                                <w:rFonts w:ascii="Times New Roman" w:hAnsi="Times New Roman" w:cs="Times New Roman"/>
                                <w:sz w:val="20"/>
                                <w:szCs w:val="20"/>
                              </w:rPr>
                              <w:fldChar w:fldCharType="separate"/>
                            </w:r>
                            <w:r w:rsidRPr="00BF5907">
                              <w:rPr>
                                <w:rFonts w:ascii="Times New Roman" w:hAnsi="Times New Roman" w:cs="Times New Roman"/>
                                <w:noProof/>
                                <w:sz w:val="20"/>
                                <w:szCs w:val="20"/>
                              </w:rPr>
                              <w:t>2</w:t>
                            </w:r>
                            <w:r w:rsidRPr="00BF5907">
                              <w:rPr>
                                <w:rFonts w:ascii="Times New Roman" w:hAnsi="Times New Roman" w:cs="Times New Roman"/>
                                <w:sz w:val="20"/>
                                <w:szCs w:val="20"/>
                              </w:rPr>
                              <w:fldChar w:fldCharType="end"/>
                            </w:r>
                            <w:r w:rsidRPr="00BF5907">
                              <w:rPr>
                                <w:rFonts w:ascii="Times New Roman" w:hAnsi="Times New Roman" w:cs="Times New Roman"/>
                                <w:sz w:val="20"/>
                                <w:szCs w:val="20"/>
                              </w:rPr>
                              <w:t xml:space="preserve"> Moët &amp; Chandon Brut </w:t>
                            </w:r>
                            <w:proofErr w:type="spellStart"/>
                            <w:r w:rsidRPr="00BF5907">
                              <w:rPr>
                                <w:rFonts w:ascii="Times New Roman" w:hAnsi="Times New Roman" w:cs="Times New Roman"/>
                                <w:sz w:val="20"/>
                                <w:szCs w:val="20"/>
                              </w:rPr>
                              <w:t>Impérial</w:t>
                            </w:r>
                            <w:proofErr w:type="spellEnd"/>
                            <w:r w:rsidRPr="00BF5907">
                              <w:rPr>
                                <w:rFonts w:ascii="Times New Roman" w:hAnsi="Times New Roman" w:cs="Times New Roman"/>
                                <w:sz w:val="20"/>
                                <w:szCs w:val="20"/>
                              </w:rPr>
                              <w:t xml:space="preserve"> Gold Edition Magnum 1,5L (12% Vol.) - Champagne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C1ACE1" id="_x0000_s1027" type="#_x0000_t202" style="position:absolute;margin-left:0;margin-top:466.2pt;width:132.7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" stroked="f">
                <v:textbox style="mso-fit-shape-to-text:t" inset="0,0,0,0">
                  <w:txbxContent>
                    <w:p w14:paraId="4254C59E" w14:textId="2DBB51A8" w:rsidR="00BF5907" w:rsidRPr="00BF5907" w:rsidRDefault="00BF5907" w:rsidP="00BF5907">
                      <w:pPr>
                        <w:pStyle w:val="Caption"/>
                        <w:jc w:val="center"/>
                        <w:rPr>
                          <w:rFonts w:ascii="Times New Roman" w:hAnsi="Times New Roman" w:cs="Times New Roman"/>
                          <w:sz w:val="40"/>
                          <w:szCs w:val="40"/>
                        </w:rPr>
                      </w:pPr>
                      <w:r w:rsidRPr="00BF5907">
                        <w:rPr>
                          <w:rFonts w:ascii="Times New Roman" w:hAnsi="Times New Roman" w:cs="Times New Roman"/>
                          <w:sz w:val="20"/>
                          <w:szCs w:val="20"/>
                        </w:rPr>
                        <w:t xml:space="preserve">Figure </w:t>
                      </w:r>
                      <w:r w:rsidRPr="00BF5907">
                        <w:rPr>
                          <w:rFonts w:ascii="Times New Roman" w:hAnsi="Times New Roman" w:cs="Times New Roman"/>
                          <w:sz w:val="20"/>
                          <w:szCs w:val="20"/>
                        </w:rPr>
                        <w:fldChar w:fldCharType="begin"/>
                      </w:r>
                      <w:r w:rsidRPr="00BF5907">
                        <w:rPr>
                          <w:rFonts w:ascii="Times New Roman" w:hAnsi="Times New Roman" w:cs="Times New Roman"/>
                          <w:sz w:val="20"/>
                          <w:szCs w:val="20"/>
                        </w:rPr>
                        <w:instrText xml:space="preserve"> SEQ Figure \* ARABIC </w:instrText>
                      </w:r>
                      <w:r w:rsidRPr="00BF5907">
                        <w:rPr>
                          <w:rFonts w:ascii="Times New Roman" w:hAnsi="Times New Roman" w:cs="Times New Roman"/>
                          <w:sz w:val="20"/>
                          <w:szCs w:val="20"/>
                        </w:rPr>
                        <w:fldChar w:fldCharType="separate"/>
                      </w:r>
                      <w:r w:rsidRPr="00BF5907">
                        <w:rPr>
                          <w:rFonts w:ascii="Times New Roman" w:hAnsi="Times New Roman" w:cs="Times New Roman"/>
                          <w:noProof/>
                          <w:sz w:val="20"/>
                          <w:szCs w:val="20"/>
                        </w:rPr>
                        <w:t>2</w:t>
                      </w:r>
                      <w:r w:rsidRPr="00BF5907">
                        <w:rPr>
                          <w:rFonts w:ascii="Times New Roman" w:hAnsi="Times New Roman" w:cs="Times New Roman"/>
                          <w:sz w:val="20"/>
                          <w:szCs w:val="20"/>
                        </w:rPr>
                        <w:fldChar w:fldCharType="end"/>
                      </w:r>
                      <w:r w:rsidRPr="00BF5907">
                        <w:rPr>
                          <w:rFonts w:ascii="Times New Roman" w:hAnsi="Times New Roman" w:cs="Times New Roman"/>
                          <w:sz w:val="20"/>
                          <w:szCs w:val="20"/>
                        </w:rPr>
                        <w:t xml:space="preserve"> Moët &amp; Chandon Brut </w:t>
                      </w:r>
                      <w:proofErr w:type="spellStart"/>
                      <w:r w:rsidRPr="00BF5907">
                        <w:rPr>
                          <w:rFonts w:ascii="Times New Roman" w:hAnsi="Times New Roman" w:cs="Times New Roman"/>
                          <w:sz w:val="20"/>
                          <w:szCs w:val="20"/>
                        </w:rPr>
                        <w:t>Impérial</w:t>
                      </w:r>
                      <w:proofErr w:type="spellEnd"/>
                      <w:r w:rsidRPr="00BF5907">
                        <w:rPr>
                          <w:rFonts w:ascii="Times New Roman" w:hAnsi="Times New Roman" w:cs="Times New Roman"/>
                          <w:sz w:val="20"/>
                          <w:szCs w:val="20"/>
                        </w:rPr>
                        <w:t xml:space="preserve"> Gold Edition Magnum 1,5L (12% Vol.) - Champagne</w:t>
                      </w:r>
                    </w:p>
                  </w:txbxContent>
                </v:textbox>
                <w10:wrap type="tight"/>
              </v:shape>
            </w:pict>
          </mc:Fallback>
        </mc:AlternateContent>
      </w:r>
      <w:r w:rsidRPr="00BF5907">
        <w:rPr>
          <w:rFonts w:ascii="Times New Roman" w:hAnsi="Times New Roman" w:cs="Times New Roman"/>
          <w:noProof/>
          <w:sz w:val="36"/>
          <w:szCs w:val="36"/>
        </w:rPr>
        <w:drawing>
          <wp:anchor distT="0" distB="0" distL="114300" distR="114300" simplePos="0" relativeHeight="251659264" behindDoc="1" locked="0" layoutInCell="1" allowOverlap="1" wp14:anchorId="6A919BBB" wp14:editId="0AE573E8">
            <wp:simplePos x="0" y="0"/>
            <wp:positionH relativeFrom="margin">
              <wp:align>left</wp:align>
            </wp:positionH>
            <wp:positionV relativeFrom="paragraph">
              <wp:posOffset>320040</wp:posOffset>
            </wp:positionV>
            <wp:extent cx="1685925" cy="5543550"/>
            <wp:effectExtent l="0" t="0" r="9525" b="0"/>
            <wp:wrapTight wrapText="bothSides">
              <wp:wrapPolygon edited="0">
                <wp:start x="0" y="0"/>
                <wp:lineTo x="0" y="21526"/>
                <wp:lineTo x="21478" y="21526"/>
                <wp:lineTo x="21478" y="0"/>
                <wp:lineTo x="0" y="0"/>
              </wp:wrapPolygon>
            </wp:wrapTight>
            <wp:docPr id="1719369463" name="Picture 3" descr="Moët &amp; Chandon Brut Impérial Gold Edition Magnum 1,5L (12% Vol.) - Champ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ët &amp; Chandon Brut Impérial Gold Edition Magnum 1,5L (12% Vol.) - Champagn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685925" cy="5543550"/>
                    </a:xfrm>
                    <a:prstGeom prst="rect">
                      <a:avLst/>
                    </a:prstGeom>
                    <a:noFill/>
                    <a:ln>
                      <a:noFill/>
                    </a:ln>
                    <a:extLst>
                      <a:ext uri="{53640926-AAD7-44D8-BBD7-CCE9431645EC}">
                        <a14:shadowObscured xmlns:a14="http://schemas.microsoft.com/office/drawing/2010/main"/>
                      </a:ext>
                    </a:extLst>
                  </pic:spPr>
                </pic:pic>
              </a:graphicData>
            </a:graphic>
          </wp:anchor>
        </w:drawing>
      </w:r>
      <w:r w:rsidR="00BB3D07" w:rsidRPr="00BB3D07">
        <w:rPr>
          <w:rFonts w:ascii="Times New Roman" w:hAnsi="Times New Roman" w:cs="Times New Roman"/>
          <w:b/>
          <w:bCs/>
          <w:sz w:val="36"/>
          <w:szCs w:val="36"/>
        </w:rPr>
        <w:t>Historical Background</w:t>
      </w:r>
    </w:p>
    <w:p w14:paraId="6A3A553C" w14:textId="77777777" w:rsidR="00BF59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The history of Champagne dates back to </w:t>
      </w:r>
      <w:r w:rsidRPr="00BB3D07">
        <w:rPr>
          <w:rFonts w:ascii="Times New Roman" w:hAnsi="Times New Roman" w:cs="Times New Roman"/>
          <w:b/>
          <w:bCs/>
          <w:sz w:val="36"/>
          <w:szCs w:val="36"/>
        </w:rPr>
        <w:t>Roman times</w:t>
      </w:r>
      <w:r w:rsidRPr="00BB3D07">
        <w:rPr>
          <w:rFonts w:ascii="Times New Roman" w:hAnsi="Times New Roman" w:cs="Times New Roman"/>
          <w:sz w:val="36"/>
          <w:szCs w:val="36"/>
        </w:rPr>
        <w:t xml:space="preserve">, when the first vineyards were planted. By the Middle Ages, Champagne had gained prominence through its association with French royalty and coronation ceremonies held in Reims. The region’s sparkling style emerged in the </w:t>
      </w:r>
      <w:r w:rsidRPr="00BB3D07">
        <w:rPr>
          <w:rFonts w:ascii="Times New Roman" w:hAnsi="Times New Roman" w:cs="Times New Roman"/>
          <w:b/>
          <w:bCs/>
          <w:sz w:val="36"/>
          <w:szCs w:val="36"/>
        </w:rPr>
        <w:t>17th century</w:t>
      </w:r>
      <w:r w:rsidRPr="00BB3D07">
        <w:rPr>
          <w:rFonts w:ascii="Times New Roman" w:hAnsi="Times New Roman" w:cs="Times New Roman"/>
          <w:sz w:val="36"/>
          <w:szCs w:val="36"/>
        </w:rPr>
        <w:t xml:space="preserve">, with Dom Pérignon and other winemakers refining techniques that led to controlled secondary fermentation in bottle. </w:t>
      </w:r>
    </w:p>
    <w:p w14:paraId="20D3AF52" w14:textId="18DAC955" w:rsidR="00BB3D07" w:rsidRPr="00BB3D07" w:rsidRDefault="00BF5907" w:rsidP="00BB3D07">
      <w:pPr>
        <w:rPr>
          <w:rFonts w:ascii="Times New Roman" w:hAnsi="Times New Roman" w:cs="Times New Roman"/>
          <w:sz w:val="36"/>
          <w:szCs w:val="36"/>
        </w:rPr>
      </w:pPr>
      <w:r w:rsidRPr="00BF5907">
        <w:rPr>
          <w:rFonts w:ascii="Times New Roman" w:hAnsi="Times New Roman" w:cs="Times New Roman"/>
          <w:sz w:val="36"/>
          <w:szCs w:val="36"/>
        </w:rPr>
        <w:t xml:space="preserve"> </w:t>
      </w:r>
      <w:r w:rsidR="00BB3D07" w:rsidRPr="00BB3D07">
        <w:rPr>
          <w:rFonts w:ascii="Times New Roman" w:hAnsi="Times New Roman" w:cs="Times New Roman"/>
          <w:sz w:val="36"/>
          <w:szCs w:val="36"/>
        </w:rPr>
        <w:t xml:space="preserve">The </w:t>
      </w:r>
      <w:r w:rsidR="00BB3D07" w:rsidRPr="00BB3D07">
        <w:rPr>
          <w:rFonts w:ascii="Times New Roman" w:hAnsi="Times New Roman" w:cs="Times New Roman"/>
          <w:b/>
          <w:bCs/>
          <w:sz w:val="36"/>
          <w:szCs w:val="36"/>
        </w:rPr>
        <w:t>19th century</w:t>
      </w:r>
      <w:r w:rsidR="00BB3D07" w:rsidRPr="00BB3D07">
        <w:rPr>
          <w:rFonts w:ascii="Times New Roman" w:hAnsi="Times New Roman" w:cs="Times New Roman"/>
          <w:sz w:val="36"/>
          <w:szCs w:val="36"/>
        </w:rPr>
        <w:t xml:space="preserve"> saw the rise of prestigious Champagne houses such as </w:t>
      </w:r>
      <w:r w:rsidR="00BB3D07" w:rsidRPr="00BB3D07">
        <w:rPr>
          <w:rFonts w:ascii="Times New Roman" w:hAnsi="Times New Roman" w:cs="Times New Roman"/>
          <w:b/>
          <w:bCs/>
          <w:sz w:val="36"/>
          <w:szCs w:val="36"/>
        </w:rPr>
        <w:t>Moët &amp; Chandon, Veuve Clicquot, and Bollinger</w:t>
      </w:r>
      <w:r w:rsidR="00BB3D07" w:rsidRPr="00BB3D07">
        <w:rPr>
          <w:rFonts w:ascii="Times New Roman" w:hAnsi="Times New Roman" w:cs="Times New Roman"/>
          <w:sz w:val="36"/>
          <w:szCs w:val="36"/>
        </w:rPr>
        <w:t>, solidifying the region's global influence. Today, Champagne remains at the forefront of viticulture and innovation, blending tradition with cutting-edge production methods.</w:t>
      </w:r>
    </w:p>
    <w:p w14:paraId="73F99774"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Classification System</w:t>
      </w:r>
    </w:p>
    <w:p w14:paraId="493445F6"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lastRenderedPageBreak/>
        <w:t xml:space="preserve">Champagne's strict </w:t>
      </w:r>
      <w:r w:rsidRPr="00BB3D07">
        <w:rPr>
          <w:rFonts w:ascii="Times New Roman" w:hAnsi="Times New Roman" w:cs="Times New Roman"/>
          <w:b/>
          <w:bCs/>
          <w:sz w:val="36"/>
          <w:szCs w:val="36"/>
        </w:rPr>
        <w:t xml:space="preserve">Appellation </w:t>
      </w:r>
      <w:proofErr w:type="spellStart"/>
      <w:r w:rsidRPr="00BB3D07">
        <w:rPr>
          <w:rFonts w:ascii="Times New Roman" w:hAnsi="Times New Roman" w:cs="Times New Roman"/>
          <w:b/>
          <w:bCs/>
          <w:sz w:val="36"/>
          <w:szCs w:val="36"/>
        </w:rPr>
        <w:t>d’Origine</w:t>
      </w:r>
      <w:proofErr w:type="spellEnd"/>
      <w:r w:rsidRPr="00BB3D07">
        <w:rPr>
          <w:rFonts w:ascii="Times New Roman" w:hAnsi="Times New Roman" w:cs="Times New Roman"/>
          <w:b/>
          <w:bCs/>
          <w:sz w:val="36"/>
          <w:szCs w:val="36"/>
        </w:rPr>
        <w:t xml:space="preserve"> Contrôlée (AOC)</w:t>
      </w:r>
      <w:r w:rsidRPr="00BB3D07">
        <w:rPr>
          <w:rFonts w:ascii="Times New Roman" w:hAnsi="Times New Roman" w:cs="Times New Roman"/>
          <w:sz w:val="36"/>
          <w:szCs w:val="36"/>
        </w:rPr>
        <w:t xml:space="preserve"> regulations ensure quality and authenticity. The classification system includes:</w:t>
      </w:r>
    </w:p>
    <w:p w14:paraId="756CBBEA" w14:textId="77777777" w:rsidR="00BB3D07" w:rsidRPr="00BB3D07" w:rsidRDefault="00BB3D07" w:rsidP="00BB3D07">
      <w:pPr>
        <w:numPr>
          <w:ilvl w:val="0"/>
          <w:numId w:val="1"/>
        </w:numPr>
        <w:rPr>
          <w:rFonts w:ascii="Times New Roman" w:hAnsi="Times New Roman" w:cs="Times New Roman"/>
          <w:sz w:val="36"/>
          <w:szCs w:val="36"/>
        </w:rPr>
      </w:pPr>
      <w:r w:rsidRPr="00BB3D07">
        <w:rPr>
          <w:rFonts w:ascii="Times New Roman" w:hAnsi="Times New Roman" w:cs="Times New Roman"/>
          <w:b/>
          <w:bCs/>
          <w:sz w:val="36"/>
          <w:szCs w:val="36"/>
        </w:rPr>
        <w:t>Grand Cru</w:t>
      </w:r>
      <w:r w:rsidRPr="00BB3D07">
        <w:rPr>
          <w:rFonts w:ascii="Times New Roman" w:hAnsi="Times New Roman" w:cs="Times New Roman"/>
          <w:sz w:val="36"/>
          <w:szCs w:val="36"/>
        </w:rPr>
        <w:t xml:space="preserve"> – The highest classification, reserved for the top villages with exceptional terroir.</w:t>
      </w:r>
    </w:p>
    <w:p w14:paraId="67720022" w14:textId="77777777" w:rsidR="00BB3D07" w:rsidRPr="00BB3D07" w:rsidRDefault="00BB3D07" w:rsidP="00BB3D07">
      <w:pPr>
        <w:numPr>
          <w:ilvl w:val="0"/>
          <w:numId w:val="1"/>
        </w:numPr>
        <w:rPr>
          <w:rFonts w:ascii="Times New Roman" w:hAnsi="Times New Roman" w:cs="Times New Roman"/>
          <w:sz w:val="36"/>
          <w:szCs w:val="36"/>
        </w:rPr>
      </w:pPr>
      <w:r w:rsidRPr="00BB3D07">
        <w:rPr>
          <w:rFonts w:ascii="Times New Roman" w:hAnsi="Times New Roman" w:cs="Times New Roman"/>
          <w:b/>
          <w:bCs/>
          <w:sz w:val="36"/>
          <w:szCs w:val="36"/>
        </w:rPr>
        <w:t>Premier Cru</w:t>
      </w:r>
      <w:r w:rsidRPr="00BB3D07">
        <w:rPr>
          <w:rFonts w:ascii="Times New Roman" w:hAnsi="Times New Roman" w:cs="Times New Roman"/>
          <w:sz w:val="36"/>
          <w:szCs w:val="36"/>
        </w:rPr>
        <w:t xml:space="preserve"> – High-quality vineyards, though slightly below Grand Cru status.</w:t>
      </w:r>
    </w:p>
    <w:p w14:paraId="1B7C0992" w14:textId="77777777" w:rsidR="00BB3D07" w:rsidRPr="00BB3D07" w:rsidRDefault="00BB3D07" w:rsidP="00BB3D07">
      <w:pPr>
        <w:numPr>
          <w:ilvl w:val="0"/>
          <w:numId w:val="1"/>
        </w:numPr>
        <w:rPr>
          <w:rFonts w:ascii="Times New Roman" w:hAnsi="Times New Roman" w:cs="Times New Roman"/>
          <w:sz w:val="36"/>
          <w:szCs w:val="36"/>
        </w:rPr>
      </w:pPr>
      <w:proofErr w:type="spellStart"/>
      <w:r w:rsidRPr="00BB3D07">
        <w:rPr>
          <w:rFonts w:ascii="Times New Roman" w:hAnsi="Times New Roman" w:cs="Times New Roman"/>
          <w:b/>
          <w:bCs/>
          <w:sz w:val="36"/>
          <w:szCs w:val="36"/>
        </w:rPr>
        <w:t>Autre</w:t>
      </w:r>
      <w:proofErr w:type="spellEnd"/>
      <w:r w:rsidRPr="00BB3D07">
        <w:rPr>
          <w:rFonts w:ascii="Times New Roman" w:hAnsi="Times New Roman" w:cs="Times New Roman"/>
          <w:b/>
          <w:bCs/>
          <w:sz w:val="36"/>
          <w:szCs w:val="36"/>
        </w:rPr>
        <w:t xml:space="preserve"> Cru</w:t>
      </w:r>
      <w:r w:rsidRPr="00BB3D07">
        <w:rPr>
          <w:rFonts w:ascii="Times New Roman" w:hAnsi="Times New Roman" w:cs="Times New Roman"/>
          <w:sz w:val="36"/>
          <w:szCs w:val="36"/>
        </w:rPr>
        <w:t xml:space="preserve"> – All other classified Champagne vineyards.</w:t>
      </w:r>
    </w:p>
    <w:p w14:paraId="0087EB21"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The region’s unique system extends beyond vineyard classification, regulating:</w:t>
      </w:r>
    </w:p>
    <w:p w14:paraId="7953F03B" w14:textId="77777777" w:rsidR="00BB3D07" w:rsidRPr="00BB3D07" w:rsidRDefault="00BB3D07" w:rsidP="00BB3D07">
      <w:pPr>
        <w:numPr>
          <w:ilvl w:val="0"/>
          <w:numId w:val="2"/>
        </w:numPr>
        <w:rPr>
          <w:rFonts w:ascii="Times New Roman" w:hAnsi="Times New Roman" w:cs="Times New Roman"/>
          <w:sz w:val="36"/>
          <w:szCs w:val="36"/>
        </w:rPr>
      </w:pPr>
      <w:r w:rsidRPr="00BB3D07">
        <w:rPr>
          <w:rFonts w:ascii="Times New Roman" w:hAnsi="Times New Roman" w:cs="Times New Roman"/>
          <w:b/>
          <w:bCs/>
          <w:sz w:val="36"/>
          <w:szCs w:val="36"/>
        </w:rPr>
        <w:t>Permitted grape varieties</w:t>
      </w:r>
      <w:r w:rsidRPr="00BB3D07">
        <w:rPr>
          <w:rFonts w:ascii="Times New Roman" w:hAnsi="Times New Roman" w:cs="Times New Roman"/>
          <w:sz w:val="36"/>
          <w:szCs w:val="36"/>
        </w:rPr>
        <w:t xml:space="preserve"> – </w:t>
      </w:r>
      <w:r w:rsidRPr="00BB3D07">
        <w:rPr>
          <w:rFonts w:ascii="Times New Roman" w:hAnsi="Times New Roman" w:cs="Times New Roman"/>
          <w:b/>
          <w:bCs/>
          <w:sz w:val="36"/>
          <w:szCs w:val="36"/>
        </w:rPr>
        <w:t>Chardonnay, Pinot Noir, and Pinot Meunier</w:t>
      </w:r>
      <w:r w:rsidRPr="00BB3D07">
        <w:rPr>
          <w:rFonts w:ascii="Times New Roman" w:hAnsi="Times New Roman" w:cs="Times New Roman"/>
          <w:sz w:val="36"/>
          <w:szCs w:val="36"/>
        </w:rPr>
        <w:t xml:space="preserve"> are the primary varieties.</w:t>
      </w:r>
    </w:p>
    <w:p w14:paraId="2433FDD3" w14:textId="77777777" w:rsidR="00BB3D07" w:rsidRPr="00BB3D07" w:rsidRDefault="00BB3D07" w:rsidP="00BB3D07">
      <w:pPr>
        <w:numPr>
          <w:ilvl w:val="0"/>
          <w:numId w:val="2"/>
        </w:numPr>
        <w:rPr>
          <w:rFonts w:ascii="Times New Roman" w:hAnsi="Times New Roman" w:cs="Times New Roman"/>
          <w:sz w:val="36"/>
          <w:szCs w:val="36"/>
        </w:rPr>
      </w:pPr>
      <w:r w:rsidRPr="00BB3D07">
        <w:rPr>
          <w:rFonts w:ascii="Times New Roman" w:hAnsi="Times New Roman" w:cs="Times New Roman"/>
          <w:b/>
          <w:bCs/>
          <w:sz w:val="36"/>
          <w:szCs w:val="36"/>
        </w:rPr>
        <w:t>Production methods</w:t>
      </w:r>
      <w:r w:rsidRPr="00BB3D07">
        <w:rPr>
          <w:rFonts w:ascii="Times New Roman" w:hAnsi="Times New Roman" w:cs="Times New Roman"/>
          <w:sz w:val="36"/>
          <w:szCs w:val="36"/>
        </w:rPr>
        <w:t xml:space="preserve"> – The traditional </w:t>
      </w:r>
      <w:proofErr w:type="spellStart"/>
      <w:r w:rsidRPr="00BB3D07">
        <w:rPr>
          <w:rFonts w:ascii="Times New Roman" w:hAnsi="Times New Roman" w:cs="Times New Roman"/>
          <w:b/>
          <w:bCs/>
          <w:sz w:val="36"/>
          <w:szCs w:val="36"/>
        </w:rPr>
        <w:t>Méthode</w:t>
      </w:r>
      <w:proofErr w:type="spellEnd"/>
      <w:r w:rsidRPr="00BB3D07">
        <w:rPr>
          <w:rFonts w:ascii="Times New Roman" w:hAnsi="Times New Roman" w:cs="Times New Roman"/>
          <w:b/>
          <w:bCs/>
          <w:sz w:val="36"/>
          <w:szCs w:val="36"/>
        </w:rPr>
        <w:t xml:space="preserve"> Champenoise</w:t>
      </w:r>
      <w:r w:rsidRPr="00BB3D07">
        <w:rPr>
          <w:rFonts w:ascii="Times New Roman" w:hAnsi="Times New Roman" w:cs="Times New Roman"/>
          <w:sz w:val="36"/>
          <w:szCs w:val="36"/>
        </w:rPr>
        <w:t xml:space="preserve"> is mandatory.</w:t>
      </w:r>
    </w:p>
    <w:p w14:paraId="799D465D" w14:textId="77777777" w:rsidR="00BB3D07" w:rsidRPr="00BB3D07" w:rsidRDefault="00BB3D07" w:rsidP="00BB3D07">
      <w:pPr>
        <w:numPr>
          <w:ilvl w:val="0"/>
          <w:numId w:val="2"/>
        </w:numPr>
        <w:rPr>
          <w:rFonts w:ascii="Times New Roman" w:hAnsi="Times New Roman" w:cs="Times New Roman"/>
          <w:sz w:val="36"/>
          <w:szCs w:val="36"/>
        </w:rPr>
      </w:pPr>
      <w:r w:rsidRPr="00BB3D07">
        <w:rPr>
          <w:rFonts w:ascii="Times New Roman" w:hAnsi="Times New Roman" w:cs="Times New Roman"/>
          <w:b/>
          <w:bCs/>
          <w:sz w:val="36"/>
          <w:szCs w:val="36"/>
        </w:rPr>
        <w:t>Aging requirements</w:t>
      </w:r>
      <w:r w:rsidRPr="00BB3D07">
        <w:rPr>
          <w:rFonts w:ascii="Times New Roman" w:hAnsi="Times New Roman" w:cs="Times New Roman"/>
          <w:sz w:val="36"/>
          <w:szCs w:val="36"/>
        </w:rPr>
        <w:t xml:space="preserve"> – Non-vintage Champagnes must age at least </w:t>
      </w:r>
      <w:r w:rsidRPr="00BB3D07">
        <w:rPr>
          <w:rFonts w:ascii="Times New Roman" w:hAnsi="Times New Roman" w:cs="Times New Roman"/>
          <w:b/>
          <w:bCs/>
          <w:sz w:val="36"/>
          <w:szCs w:val="36"/>
        </w:rPr>
        <w:t>15 months</w:t>
      </w:r>
      <w:r w:rsidRPr="00BB3D07">
        <w:rPr>
          <w:rFonts w:ascii="Times New Roman" w:hAnsi="Times New Roman" w:cs="Times New Roman"/>
          <w:sz w:val="36"/>
          <w:szCs w:val="36"/>
        </w:rPr>
        <w:t xml:space="preserve">, while vintage Champagnes require </w:t>
      </w:r>
      <w:r w:rsidRPr="00BB3D07">
        <w:rPr>
          <w:rFonts w:ascii="Times New Roman" w:hAnsi="Times New Roman" w:cs="Times New Roman"/>
          <w:b/>
          <w:bCs/>
          <w:sz w:val="36"/>
          <w:szCs w:val="36"/>
        </w:rPr>
        <w:t>three years</w:t>
      </w:r>
      <w:r w:rsidRPr="00BB3D07">
        <w:rPr>
          <w:rFonts w:ascii="Times New Roman" w:hAnsi="Times New Roman" w:cs="Times New Roman"/>
          <w:sz w:val="36"/>
          <w:szCs w:val="36"/>
        </w:rPr>
        <w:t>.</w:t>
      </w:r>
    </w:p>
    <w:p w14:paraId="21A15F43"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Major Wine Regions</w:t>
      </w:r>
    </w:p>
    <w:p w14:paraId="46D06262"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Montagne de Reims</w:t>
      </w:r>
    </w:p>
    <w:p w14:paraId="435B29A9"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This area is home to some of Champagne’s most powerful and structured wines. It is predominantly planted with </w:t>
      </w:r>
      <w:r w:rsidRPr="00BB3D07">
        <w:rPr>
          <w:rFonts w:ascii="Times New Roman" w:hAnsi="Times New Roman" w:cs="Times New Roman"/>
          <w:b/>
          <w:bCs/>
          <w:sz w:val="36"/>
          <w:szCs w:val="36"/>
        </w:rPr>
        <w:t>Pinot Noir</w:t>
      </w:r>
      <w:r w:rsidRPr="00BB3D07">
        <w:rPr>
          <w:rFonts w:ascii="Times New Roman" w:hAnsi="Times New Roman" w:cs="Times New Roman"/>
          <w:sz w:val="36"/>
          <w:szCs w:val="36"/>
        </w:rPr>
        <w:t>, producing wines with richness, depth, and aging potential.</w:t>
      </w:r>
    </w:p>
    <w:p w14:paraId="1B5A0CFE"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Vallée de la Marne</w:t>
      </w:r>
    </w:p>
    <w:p w14:paraId="68B12285"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lastRenderedPageBreak/>
        <w:t xml:space="preserve">With a slightly warmer climate and clay-based soils, the </w:t>
      </w:r>
      <w:r w:rsidRPr="00BB3D07">
        <w:rPr>
          <w:rFonts w:ascii="Times New Roman" w:hAnsi="Times New Roman" w:cs="Times New Roman"/>
          <w:b/>
          <w:bCs/>
          <w:sz w:val="36"/>
          <w:szCs w:val="36"/>
        </w:rPr>
        <w:t>Vallée de la Marne</w:t>
      </w:r>
      <w:r w:rsidRPr="00BB3D07">
        <w:rPr>
          <w:rFonts w:ascii="Times New Roman" w:hAnsi="Times New Roman" w:cs="Times New Roman"/>
          <w:sz w:val="36"/>
          <w:szCs w:val="36"/>
        </w:rPr>
        <w:t xml:space="preserve"> is ideal for </w:t>
      </w:r>
      <w:r w:rsidRPr="00BB3D07">
        <w:rPr>
          <w:rFonts w:ascii="Times New Roman" w:hAnsi="Times New Roman" w:cs="Times New Roman"/>
          <w:b/>
          <w:bCs/>
          <w:sz w:val="36"/>
          <w:szCs w:val="36"/>
        </w:rPr>
        <w:t>Pinot Meunier</w:t>
      </w:r>
      <w:r w:rsidRPr="00BB3D07">
        <w:rPr>
          <w:rFonts w:ascii="Times New Roman" w:hAnsi="Times New Roman" w:cs="Times New Roman"/>
          <w:sz w:val="36"/>
          <w:szCs w:val="36"/>
        </w:rPr>
        <w:t>, which thrives in cooler conditions and brings fruitiness and suppleness to blends.</w:t>
      </w:r>
    </w:p>
    <w:p w14:paraId="6E8635A2"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Côte des Blancs</w:t>
      </w:r>
    </w:p>
    <w:p w14:paraId="2DC48894"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This region is dedicated almost exclusively to </w:t>
      </w:r>
      <w:r w:rsidRPr="00BB3D07">
        <w:rPr>
          <w:rFonts w:ascii="Times New Roman" w:hAnsi="Times New Roman" w:cs="Times New Roman"/>
          <w:b/>
          <w:bCs/>
          <w:sz w:val="36"/>
          <w:szCs w:val="36"/>
        </w:rPr>
        <w:t>Chardonnay</w:t>
      </w:r>
      <w:r w:rsidRPr="00BB3D07">
        <w:rPr>
          <w:rFonts w:ascii="Times New Roman" w:hAnsi="Times New Roman" w:cs="Times New Roman"/>
          <w:sz w:val="36"/>
          <w:szCs w:val="36"/>
        </w:rPr>
        <w:t>, yielding elegant, mineral-driven Champagnes known for their finesse and aging potential.</w:t>
      </w:r>
    </w:p>
    <w:p w14:paraId="67B87200"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 xml:space="preserve">Côte de </w:t>
      </w:r>
      <w:proofErr w:type="spellStart"/>
      <w:r w:rsidRPr="00BB3D07">
        <w:rPr>
          <w:rFonts w:ascii="Times New Roman" w:hAnsi="Times New Roman" w:cs="Times New Roman"/>
          <w:b/>
          <w:bCs/>
          <w:sz w:val="36"/>
          <w:szCs w:val="36"/>
        </w:rPr>
        <w:t>Sézanne</w:t>
      </w:r>
      <w:proofErr w:type="spellEnd"/>
    </w:p>
    <w:p w14:paraId="29FA5AD8"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A continuation of the Côte des Blancs, this region also focuses on </w:t>
      </w:r>
      <w:r w:rsidRPr="00BB3D07">
        <w:rPr>
          <w:rFonts w:ascii="Times New Roman" w:hAnsi="Times New Roman" w:cs="Times New Roman"/>
          <w:b/>
          <w:bCs/>
          <w:sz w:val="36"/>
          <w:szCs w:val="36"/>
        </w:rPr>
        <w:t>Chardonnay</w:t>
      </w:r>
      <w:r w:rsidRPr="00BB3D07">
        <w:rPr>
          <w:rFonts w:ascii="Times New Roman" w:hAnsi="Times New Roman" w:cs="Times New Roman"/>
          <w:sz w:val="36"/>
          <w:szCs w:val="36"/>
        </w:rPr>
        <w:t>, but with a riper, fruitier profile due to the slightly warmer climate.</w:t>
      </w:r>
    </w:p>
    <w:p w14:paraId="047BD914"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Aube (Côte des Bar)</w:t>
      </w:r>
    </w:p>
    <w:p w14:paraId="1E43881E"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Situated further south, this area has a more continental climate and produces fuller-bodied wines, predominantly from </w:t>
      </w:r>
      <w:r w:rsidRPr="00BB3D07">
        <w:rPr>
          <w:rFonts w:ascii="Times New Roman" w:hAnsi="Times New Roman" w:cs="Times New Roman"/>
          <w:b/>
          <w:bCs/>
          <w:sz w:val="36"/>
          <w:szCs w:val="36"/>
        </w:rPr>
        <w:t>Pinot Noir</w:t>
      </w:r>
      <w:r w:rsidRPr="00BB3D07">
        <w:rPr>
          <w:rFonts w:ascii="Times New Roman" w:hAnsi="Times New Roman" w:cs="Times New Roman"/>
          <w:sz w:val="36"/>
          <w:szCs w:val="36"/>
        </w:rPr>
        <w:t>.</w:t>
      </w:r>
    </w:p>
    <w:p w14:paraId="1FC9B50D"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Terroir</w:t>
      </w:r>
    </w:p>
    <w:p w14:paraId="18337882"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Champagne’s terroir is unique due to its cool climate, distinct soil composition, and vineyard positioning.</w:t>
      </w:r>
    </w:p>
    <w:p w14:paraId="09A2E354" w14:textId="77777777" w:rsidR="00BB3D07" w:rsidRPr="00BB3D07" w:rsidRDefault="00BB3D07" w:rsidP="00BB3D07">
      <w:pPr>
        <w:numPr>
          <w:ilvl w:val="0"/>
          <w:numId w:val="3"/>
        </w:numPr>
        <w:rPr>
          <w:rFonts w:ascii="Times New Roman" w:hAnsi="Times New Roman" w:cs="Times New Roman"/>
          <w:sz w:val="36"/>
          <w:szCs w:val="36"/>
        </w:rPr>
      </w:pPr>
      <w:r w:rsidRPr="00BB3D07">
        <w:rPr>
          <w:rFonts w:ascii="Times New Roman" w:hAnsi="Times New Roman" w:cs="Times New Roman"/>
          <w:b/>
          <w:bCs/>
          <w:sz w:val="36"/>
          <w:szCs w:val="36"/>
        </w:rPr>
        <w:t>Soils</w:t>
      </w:r>
      <w:r w:rsidRPr="00BB3D07">
        <w:rPr>
          <w:rFonts w:ascii="Times New Roman" w:hAnsi="Times New Roman" w:cs="Times New Roman"/>
          <w:sz w:val="36"/>
          <w:szCs w:val="36"/>
        </w:rPr>
        <w:t xml:space="preserve"> – The region is famous for its </w:t>
      </w:r>
      <w:r w:rsidRPr="00BB3D07">
        <w:rPr>
          <w:rFonts w:ascii="Times New Roman" w:hAnsi="Times New Roman" w:cs="Times New Roman"/>
          <w:b/>
          <w:bCs/>
          <w:sz w:val="36"/>
          <w:szCs w:val="36"/>
        </w:rPr>
        <w:t>chalky soils</w:t>
      </w:r>
      <w:r w:rsidRPr="00BB3D07">
        <w:rPr>
          <w:rFonts w:ascii="Times New Roman" w:hAnsi="Times New Roman" w:cs="Times New Roman"/>
          <w:sz w:val="36"/>
          <w:szCs w:val="36"/>
        </w:rPr>
        <w:t>, which provide excellent drainage, regulate water supply, and contribute to Champagne’s minerality.</w:t>
      </w:r>
    </w:p>
    <w:p w14:paraId="48F7C7A9" w14:textId="77777777" w:rsidR="00BB3D07" w:rsidRPr="00BB3D07" w:rsidRDefault="00BB3D07" w:rsidP="00BB3D07">
      <w:pPr>
        <w:numPr>
          <w:ilvl w:val="0"/>
          <w:numId w:val="3"/>
        </w:numPr>
        <w:rPr>
          <w:rFonts w:ascii="Times New Roman" w:hAnsi="Times New Roman" w:cs="Times New Roman"/>
          <w:sz w:val="36"/>
          <w:szCs w:val="36"/>
        </w:rPr>
      </w:pPr>
      <w:r w:rsidRPr="00BB3D07">
        <w:rPr>
          <w:rFonts w:ascii="Times New Roman" w:hAnsi="Times New Roman" w:cs="Times New Roman"/>
          <w:b/>
          <w:bCs/>
          <w:sz w:val="36"/>
          <w:szCs w:val="36"/>
        </w:rPr>
        <w:lastRenderedPageBreak/>
        <w:t>Climate</w:t>
      </w:r>
      <w:r w:rsidRPr="00BB3D07">
        <w:rPr>
          <w:rFonts w:ascii="Times New Roman" w:hAnsi="Times New Roman" w:cs="Times New Roman"/>
          <w:sz w:val="36"/>
          <w:szCs w:val="36"/>
        </w:rPr>
        <w:t xml:space="preserve"> – </w:t>
      </w:r>
      <w:r w:rsidRPr="00BB3D07">
        <w:rPr>
          <w:rFonts w:ascii="Times New Roman" w:hAnsi="Times New Roman" w:cs="Times New Roman"/>
          <w:b/>
          <w:bCs/>
          <w:sz w:val="36"/>
          <w:szCs w:val="36"/>
        </w:rPr>
        <w:t>Cool continental</w:t>
      </w:r>
      <w:r w:rsidRPr="00BB3D07">
        <w:rPr>
          <w:rFonts w:ascii="Times New Roman" w:hAnsi="Times New Roman" w:cs="Times New Roman"/>
          <w:sz w:val="36"/>
          <w:szCs w:val="36"/>
        </w:rPr>
        <w:t>, with temperatures moderated by the Marne River, ensuring slow ripening and high acidity.</w:t>
      </w:r>
    </w:p>
    <w:p w14:paraId="64B3766F" w14:textId="77777777" w:rsidR="00BB3D07" w:rsidRPr="00BB3D07" w:rsidRDefault="00BB3D07" w:rsidP="00BB3D07">
      <w:pPr>
        <w:numPr>
          <w:ilvl w:val="0"/>
          <w:numId w:val="3"/>
        </w:numPr>
        <w:rPr>
          <w:rFonts w:ascii="Times New Roman" w:hAnsi="Times New Roman" w:cs="Times New Roman"/>
          <w:sz w:val="36"/>
          <w:szCs w:val="36"/>
        </w:rPr>
      </w:pPr>
      <w:r w:rsidRPr="00BB3D07">
        <w:rPr>
          <w:rFonts w:ascii="Times New Roman" w:hAnsi="Times New Roman" w:cs="Times New Roman"/>
          <w:b/>
          <w:bCs/>
          <w:sz w:val="36"/>
          <w:szCs w:val="36"/>
        </w:rPr>
        <w:t>Slope orientation</w:t>
      </w:r>
      <w:r w:rsidRPr="00BB3D07">
        <w:rPr>
          <w:rFonts w:ascii="Times New Roman" w:hAnsi="Times New Roman" w:cs="Times New Roman"/>
          <w:sz w:val="36"/>
          <w:szCs w:val="36"/>
        </w:rPr>
        <w:t xml:space="preserve"> – Many of Champagne’s vineyards are planted on south-facing slopes to maximize sun exposure and encourage even ripening.</w:t>
      </w:r>
    </w:p>
    <w:p w14:paraId="53D36A92"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Notable Grape Varieties</w:t>
      </w:r>
    </w:p>
    <w:p w14:paraId="70AC529B"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Chardonnay</w:t>
      </w:r>
    </w:p>
    <w:p w14:paraId="1DE9EFE8"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Used primarily in </w:t>
      </w:r>
      <w:r w:rsidRPr="00BB3D07">
        <w:rPr>
          <w:rFonts w:ascii="Times New Roman" w:hAnsi="Times New Roman" w:cs="Times New Roman"/>
          <w:b/>
          <w:bCs/>
          <w:sz w:val="36"/>
          <w:szCs w:val="36"/>
        </w:rPr>
        <w:t>Blanc de Blancs</w:t>
      </w:r>
      <w:r w:rsidRPr="00BB3D07">
        <w:rPr>
          <w:rFonts w:ascii="Times New Roman" w:hAnsi="Times New Roman" w:cs="Times New Roman"/>
          <w:sz w:val="36"/>
          <w:szCs w:val="36"/>
        </w:rPr>
        <w:t xml:space="preserve">, </w:t>
      </w:r>
      <w:r w:rsidRPr="00BB3D07">
        <w:rPr>
          <w:rFonts w:ascii="Times New Roman" w:hAnsi="Times New Roman" w:cs="Times New Roman"/>
          <w:b/>
          <w:bCs/>
          <w:sz w:val="36"/>
          <w:szCs w:val="36"/>
        </w:rPr>
        <w:t>Chardonnay</w:t>
      </w:r>
      <w:r w:rsidRPr="00BB3D07">
        <w:rPr>
          <w:rFonts w:ascii="Times New Roman" w:hAnsi="Times New Roman" w:cs="Times New Roman"/>
          <w:sz w:val="36"/>
          <w:szCs w:val="36"/>
        </w:rPr>
        <w:t xml:space="preserve"> contributes </w:t>
      </w:r>
      <w:r w:rsidRPr="00BB3D07">
        <w:rPr>
          <w:rFonts w:ascii="Times New Roman" w:hAnsi="Times New Roman" w:cs="Times New Roman"/>
          <w:b/>
          <w:bCs/>
          <w:sz w:val="36"/>
          <w:szCs w:val="36"/>
        </w:rPr>
        <w:t>freshness, minerality, and longevity</w:t>
      </w:r>
      <w:r w:rsidRPr="00BB3D07">
        <w:rPr>
          <w:rFonts w:ascii="Times New Roman" w:hAnsi="Times New Roman" w:cs="Times New Roman"/>
          <w:sz w:val="36"/>
          <w:szCs w:val="36"/>
        </w:rPr>
        <w:t>, with flavors of citrus, white flowers, and brioche.</w:t>
      </w:r>
    </w:p>
    <w:p w14:paraId="32A56AD4"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Pinot Noir</w:t>
      </w:r>
    </w:p>
    <w:p w14:paraId="0F000ECD"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The backbone of </w:t>
      </w:r>
      <w:r w:rsidRPr="00BB3D07">
        <w:rPr>
          <w:rFonts w:ascii="Times New Roman" w:hAnsi="Times New Roman" w:cs="Times New Roman"/>
          <w:b/>
          <w:bCs/>
          <w:sz w:val="36"/>
          <w:szCs w:val="36"/>
        </w:rPr>
        <w:t>Blanc de Noirs</w:t>
      </w:r>
      <w:r w:rsidRPr="00BB3D07">
        <w:rPr>
          <w:rFonts w:ascii="Times New Roman" w:hAnsi="Times New Roman" w:cs="Times New Roman"/>
          <w:sz w:val="36"/>
          <w:szCs w:val="36"/>
        </w:rPr>
        <w:t xml:space="preserve"> and many blends, </w:t>
      </w:r>
      <w:r w:rsidRPr="00BB3D07">
        <w:rPr>
          <w:rFonts w:ascii="Times New Roman" w:hAnsi="Times New Roman" w:cs="Times New Roman"/>
          <w:b/>
          <w:bCs/>
          <w:sz w:val="36"/>
          <w:szCs w:val="36"/>
        </w:rPr>
        <w:t>Pinot Noir</w:t>
      </w:r>
      <w:r w:rsidRPr="00BB3D07">
        <w:rPr>
          <w:rFonts w:ascii="Times New Roman" w:hAnsi="Times New Roman" w:cs="Times New Roman"/>
          <w:sz w:val="36"/>
          <w:szCs w:val="36"/>
        </w:rPr>
        <w:t xml:space="preserve"> adds </w:t>
      </w:r>
      <w:r w:rsidRPr="00BB3D07">
        <w:rPr>
          <w:rFonts w:ascii="Times New Roman" w:hAnsi="Times New Roman" w:cs="Times New Roman"/>
          <w:b/>
          <w:bCs/>
          <w:sz w:val="36"/>
          <w:szCs w:val="36"/>
        </w:rPr>
        <w:t>structure, red fruit flavors, and body</w:t>
      </w:r>
      <w:r w:rsidRPr="00BB3D07">
        <w:rPr>
          <w:rFonts w:ascii="Times New Roman" w:hAnsi="Times New Roman" w:cs="Times New Roman"/>
          <w:sz w:val="36"/>
          <w:szCs w:val="36"/>
        </w:rPr>
        <w:t>.</w:t>
      </w:r>
    </w:p>
    <w:p w14:paraId="10448267"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Pinot Meunier</w:t>
      </w:r>
    </w:p>
    <w:p w14:paraId="2F4B582D"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Known for its </w:t>
      </w:r>
      <w:r w:rsidRPr="00BB3D07">
        <w:rPr>
          <w:rFonts w:ascii="Times New Roman" w:hAnsi="Times New Roman" w:cs="Times New Roman"/>
          <w:b/>
          <w:bCs/>
          <w:sz w:val="36"/>
          <w:szCs w:val="36"/>
        </w:rPr>
        <w:t>fruit-forward character</w:t>
      </w:r>
      <w:r w:rsidRPr="00BB3D07">
        <w:rPr>
          <w:rFonts w:ascii="Times New Roman" w:hAnsi="Times New Roman" w:cs="Times New Roman"/>
          <w:sz w:val="36"/>
          <w:szCs w:val="36"/>
        </w:rPr>
        <w:t xml:space="preserve">, </w:t>
      </w:r>
      <w:r w:rsidRPr="00BB3D07">
        <w:rPr>
          <w:rFonts w:ascii="Times New Roman" w:hAnsi="Times New Roman" w:cs="Times New Roman"/>
          <w:b/>
          <w:bCs/>
          <w:sz w:val="36"/>
          <w:szCs w:val="36"/>
        </w:rPr>
        <w:t>Pinot Meunier</w:t>
      </w:r>
      <w:r w:rsidRPr="00BB3D07">
        <w:rPr>
          <w:rFonts w:ascii="Times New Roman" w:hAnsi="Times New Roman" w:cs="Times New Roman"/>
          <w:sz w:val="36"/>
          <w:szCs w:val="36"/>
        </w:rPr>
        <w:t xml:space="preserve"> brings </w:t>
      </w:r>
      <w:r w:rsidRPr="00BB3D07">
        <w:rPr>
          <w:rFonts w:ascii="Times New Roman" w:hAnsi="Times New Roman" w:cs="Times New Roman"/>
          <w:b/>
          <w:bCs/>
          <w:sz w:val="36"/>
          <w:szCs w:val="36"/>
        </w:rPr>
        <w:t>roundness, early drinkability, and floral aromatics</w:t>
      </w:r>
      <w:r w:rsidRPr="00BB3D07">
        <w:rPr>
          <w:rFonts w:ascii="Times New Roman" w:hAnsi="Times New Roman" w:cs="Times New Roman"/>
          <w:sz w:val="36"/>
          <w:szCs w:val="36"/>
        </w:rPr>
        <w:t xml:space="preserve"> to Champagne blends.</w:t>
      </w:r>
    </w:p>
    <w:p w14:paraId="78827702"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Styles of Champagne</w:t>
      </w:r>
    </w:p>
    <w:p w14:paraId="401C7E90" w14:textId="2CF941BA" w:rsidR="00BB3D07" w:rsidRPr="00BB3D07" w:rsidRDefault="00434B5F" w:rsidP="00BB3D07">
      <w:pPr>
        <w:numPr>
          <w:ilvl w:val="0"/>
          <w:numId w:val="4"/>
        </w:numPr>
        <w:rPr>
          <w:rFonts w:ascii="Times New Roman" w:hAnsi="Times New Roman" w:cs="Times New Roman"/>
          <w:sz w:val="36"/>
          <w:szCs w:val="36"/>
        </w:rPr>
      </w:pPr>
      <w:r w:rsidRPr="00434B5F">
        <w:rPr>
          <w:rFonts w:ascii="Times New Roman" w:hAnsi="Times New Roman" w:cs="Times New Roman"/>
          <w:b/>
          <w:bCs/>
          <w:noProof/>
          <w:sz w:val="36"/>
          <w:szCs w:val="36"/>
        </w:rPr>
        <w:drawing>
          <wp:anchor distT="0" distB="0" distL="114300" distR="114300" simplePos="0" relativeHeight="251665408" behindDoc="0" locked="0" layoutInCell="1" allowOverlap="1" wp14:anchorId="715B3B35" wp14:editId="53FB5AC3">
            <wp:simplePos x="0" y="0"/>
            <wp:positionH relativeFrom="column">
              <wp:posOffset>0</wp:posOffset>
            </wp:positionH>
            <wp:positionV relativeFrom="paragraph">
              <wp:posOffset>-1699260</wp:posOffset>
            </wp:positionV>
            <wp:extent cx="1041400" cy="3124200"/>
            <wp:effectExtent l="0" t="0" r="0" b="0"/>
            <wp:wrapSquare wrapText="bothSides"/>
            <wp:docPr id="1999154055" name="Picture 5" descr="Champagne Brut Nature Zéro Dosage Blanc - Champagne Drappier - Mon Vin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mpagne Brut Nature Zéro Dosage Blanc - Champagne Drappier - Mon Vin França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3124200"/>
                    </a:xfrm>
                    <a:prstGeom prst="rect">
                      <a:avLst/>
                    </a:prstGeom>
                    <a:noFill/>
                    <a:ln>
                      <a:noFill/>
                    </a:ln>
                  </pic:spPr>
                </pic:pic>
              </a:graphicData>
            </a:graphic>
          </wp:anchor>
        </w:drawing>
      </w:r>
      <w:r w:rsidRPr="00434B5F">
        <w:rPr>
          <w:rFonts w:ascii="Times New Roman" w:hAnsi="Times New Roman" w:cs="Times New Roman"/>
          <w:b/>
          <w:bCs/>
          <w:sz w:val="36"/>
          <w:szCs w:val="36"/>
        </w:rPr>
        <w:t xml:space="preserve"> </w:t>
      </w:r>
      <w:r w:rsidR="00BB3D07" w:rsidRPr="00BB3D07">
        <w:rPr>
          <w:rFonts w:ascii="Times New Roman" w:hAnsi="Times New Roman" w:cs="Times New Roman"/>
          <w:b/>
          <w:bCs/>
          <w:sz w:val="36"/>
          <w:szCs w:val="36"/>
        </w:rPr>
        <w:t>Brut Nature (Zero Dosage)</w:t>
      </w:r>
      <w:r w:rsidR="00BB3D07" w:rsidRPr="00BB3D07">
        <w:rPr>
          <w:rFonts w:ascii="Times New Roman" w:hAnsi="Times New Roman" w:cs="Times New Roman"/>
          <w:sz w:val="36"/>
          <w:szCs w:val="36"/>
        </w:rPr>
        <w:t xml:space="preserve"> – No added sugar, showcasing Champagne’s purest expression.</w:t>
      </w:r>
    </w:p>
    <w:p w14:paraId="20303773" w14:textId="77777777" w:rsidR="00BB3D07" w:rsidRPr="00BB3D07" w:rsidRDefault="00BB3D07" w:rsidP="00BB3D07">
      <w:pPr>
        <w:numPr>
          <w:ilvl w:val="0"/>
          <w:numId w:val="4"/>
        </w:numPr>
        <w:rPr>
          <w:rFonts w:ascii="Times New Roman" w:hAnsi="Times New Roman" w:cs="Times New Roman"/>
          <w:sz w:val="36"/>
          <w:szCs w:val="36"/>
        </w:rPr>
      </w:pPr>
      <w:r w:rsidRPr="00BB3D07">
        <w:rPr>
          <w:rFonts w:ascii="Times New Roman" w:hAnsi="Times New Roman" w:cs="Times New Roman"/>
          <w:b/>
          <w:bCs/>
          <w:sz w:val="36"/>
          <w:szCs w:val="36"/>
        </w:rPr>
        <w:t>Brut</w:t>
      </w:r>
      <w:r w:rsidRPr="00BB3D07">
        <w:rPr>
          <w:rFonts w:ascii="Times New Roman" w:hAnsi="Times New Roman" w:cs="Times New Roman"/>
          <w:sz w:val="36"/>
          <w:szCs w:val="36"/>
        </w:rPr>
        <w:t xml:space="preserve"> – The most common style, with minimal sugar for balance.</w:t>
      </w:r>
    </w:p>
    <w:p w14:paraId="74CC0826" w14:textId="77777777" w:rsidR="00BB3D07" w:rsidRPr="00BB3D07" w:rsidRDefault="00BB3D07" w:rsidP="00BB3D07">
      <w:pPr>
        <w:numPr>
          <w:ilvl w:val="0"/>
          <w:numId w:val="4"/>
        </w:numPr>
        <w:rPr>
          <w:rFonts w:ascii="Times New Roman" w:hAnsi="Times New Roman" w:cs="Times New Roman"/>
          <w:sz w:val="36"/>
          <w:szCs w:val="36"/>
        </w:rPr>
      </w:pPr>
      <w:r w:rsidRPr="00BB3D07">
        <w:rPr>
          <w:rFonts w:ascii="Times New Roman" w:hAnsi="Times New Roman" w:cs="Times New Roman"/>
          <w:b/>
          <w:bCs/>
          <w:sz w:val="36"/>
          <w:szCs w:val="36"/>
        </w:rPr>
        <w:lastRenderedPageBreak/>
        <w:t>Extra Dry</w:t>
      </w:r>
      <w:r w:rsidRPr="00BB3D07">
        <w:rPr>
          <w:rFonts w:ascii="Times New Roman" w:hAnsi="Times New Roman" w:cs="Times New Roman"/>
          <w:sz w:val="36"/>
          <w:szCs w:val="36"/>
        </w:rPr>
        <w:t xml:space="preserve"> – Slightly sweeter than Brut, yet still crisp.</w:t>
      </w:r>
    </w:p>
    <w:p w14:paraId="52617DAF" w14:textId="77777777" w:rsidR="00BB3D07" w:rsidRPr="00BB3D07" w:rsidRDefault="00BB3D07" w:rsidP="00BB3D07">
      <w:pPr>
        <w:numPr>
          <w:ilvl w:val="0"/>
          <w:numId w:val="4"/>
        </w:numPr>
        <w:rPr>
          <w:rFonts w:ascii="Times New Roman" w:hAnsi="Times New Roman" w:cs="Times New Roman"/>
          <w:sz w:val="36"/>
          <w:szCs w:val="36"/>
        </w:rPr>
      </w:pPr>
      <w:r w:rsidRPr="00BB3D07">
        <w:rPr>
          <w:rFonts w:ascii="Times New Roman" w:hAnsi="Times New Roman" w:cs="Times New Roman"/>
          <w:b/>
          <w:bCs/>
          <w:sz w:val="36"/>
          <w:szCs w:val="36"/>
        </w:rPr>
        <w:t>Demi-Sec &amp; Doux</w:t>
      </w:r>
      <w:r w:rsidRPr="00BB3D07">
        <w:rPr>
          <w:rFonts w:ascii="Times New Roman" w:hAnsi="Times New Roman" w:cs="Times New Roman"/>
          <w:sz w:val="36"/>
          <w:szCs w:val="36"/>
        </w:rPr>
        <w:t xml:space="preserve"> – Noticeably sweet styles, often enjoyed with desserts.</w:t>
      </w:r>
    </w:p>
    <w:p w14:paraId="011F815D" w14:textId="77777777" w:rsidR="00BB3D07" w:rsidRPr="00BB3D07" w:rsidRDefault="00BB3D07" w:rsidP="00BB3D07">
      <w:pPr>
        <w:numPr>
          <w:ilvl w:val="0"/>
          <w:numId w:val="4"/>
        </w:numPr>
        <w:rPr>
          <w:rFonts w:ascii="Times New Roman" w:hAnsi="Times New Roman" w:cs="Times New Roman"/>
          <w:sz w:val="36"/>
          <w:szCs w:val="36"/>
        </w:rPr>
      </w:pPr>
      <w:r w:rsidRPr="00BB3D07">
        <w:rPr>
          <w:rFonts w:ascii="Times New Roman" w:hAnsi="Times New Roman" w:cs="Times New Roman"/>
          <w:b/>
          <w:bCs/>
          <w:sz w:val="36"/>
          <w:szCs w:val="36"/>
        </w:rPr>
        <w:t>Vintage Champagne</w:t>
      </w:r>
      <w:r w:rsidRPr="00BB3D07">
        <w:rPr>
          <w:rFonts w:ascii="Times New Roman" w:hAnsi="Times New Roman" w:cs="Times New Roman"/>
          <w:sz w:val="36"/>
          <w:szCs w:val="36"/>
        </w:rPr>
        <w:t xml:space="preserve"> – Produced from a single outstanding year, aged longer for complexity.</w:t>
      </w:r>
    </w:p>
    <w:p w14:paraId="30B277A5" w14:textId="77777777" w:rsidR="00BB3D07" w:rsidRPr="00BB3D07" w:rsidRDefault="00BB3D07" w:rsidP="00BB3D07">
      <w:pPr>
        <w:numPr>
          <w:ilvl w:val="0"/>
          <w:numId w:val="4"/>
        </w:numPr>
        <w:rPr>
          <w:rFonts w:ascii="Times New Roman" w:hAnsi="Times New Roman" w:cs="Times New Roman"/>
          <w:sz w:val="36"/>
          <w:szCs w:val="36"/>
        </w:rPr>
      </w:pPr>
      <w:r w:rsidRPr="00BB3D07">
        <w:rPr>
          <w:rFonts w:ascii="Times New Roman" w:hAnsi="Times New Roman" w:cs="Times New Roman"/>
          <w:b/>
          <w:bCs/>
          <w:sz w:val="36"/>
          <w:szCs w:val="36"/>
        </w:rPr>
        <w:t>Prestige Cuvée</w:t>
      </w:r>
      <w:r w:rsidRPr="00BB3D07">
        <w:rPr>
          <w:rFonts w:ascii="Times New Roman" w:hAnsi="Times New Roman" w:cs="Times New Roman"/>
          <w:sz w:val="36"/>
          <w:szCs w:val="36"/>
        </w:rPr>
        <w:t xml:space="preserve"> – The highest expression of a house’s winemaking, often from Grand Cru vineyards.</w:t>
      </w:r>
    </w:p>
    <w:p w14:paraId="49A4CAE3"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Notable Champagne Houses</w:t>
      </w:r>
    </w:p>
    <w:p w14:paraId="5208328E"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Dom Pérignon (Moët &amp; Chandon)</w:t>
      </w:r>
    </w:p>
    <w:p w14:paraId="1F8849B4"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One of the most prestigious vintage-only Champagnes, </w:t>
      </w:r>
      <w:r w:rsidRPr="00BB3D07">
        <w:rPr>
          <w:rFonts w:ascii="Times New Roman" w:hAnsi="Times New Roman" w:cs="Times New Roman"/>
          <w:b/>
          <w:bCs/>
          <w:sz w:val="36"/>
          <w:szCs w:val="36"/>
        </w:rPr>
        <w:t>Dom Pérignon</w:t>
      </w:r>
      <w:r w:rsidRPr="00BB3D07">
        <w:rPr>
          <w:rFonts w:ascii="Times New Roman" w:hAnsi="Times New Roman" w:cs="Times New Roman"/>
          <w:sz w:val="36"/>
          <w:szCs w:val="36"/>
        </w:rPr>
        <w:t xml:space="preserve"> is synonymous with luxury and precision winemaking.</w:t>
      </w:r>
    </w:p>
    <w:p w14:paraId="4A80493E"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Krug</w:t>
      </w:r>
    </w:p>
    <w:p w14:paraId="3686BAF9"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Known for its meticulous blending process and extended aging, </w:t>
      </w:r>
      <w:r w:rsidRPr="00BB3D07">
        <w:rPr>
          <w:rFonts w:ascii="Times New Roman" w:hAnsi="Times New Roman" w:cs="Times New Roman"/>
          <w:b/>
          <w:bCs/>
          <w:sz w:val="36"/>
          <w:szCs w:val="36"/>
        </w:rPr>
        <w:t>Krug Grande Cuvée</w:t>
      </w:r>
      <w:r w:rsidRPr="00BB3D07">
        <w:rPr>
          <w:rFonts w:ascii="Times New Roman" w:hAnsi="Times New Roman" w:cs="Times New Roman"/>
          <w:sz w:val="36"/>
          <w:szCs w:val="36"/>
        </w:rPr>
        <w:t xml:space="preserve"> is a benchmark for richness and complexity.</w:t>
      </w:r>
    </w:p>
    <w:p w14:paraId="69BFA810"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Bollinger</w:t>
      </w:r>
    </w:p>
    <w:p w14:paraId="789F6432"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A house famous for its </w:t>
      </w:r>
      <w:r w:rsidRPr="00BB3D07">
        <w:rPr>
          <w:rFonts w:ascii="Times New Roman" w:hAnsi="Times New Roman" w:cs="Times New Roman"/>
          <w:b/>
          <w:bCs/>
          <w:sz w:val="36"/>
          <w:szCs w:val="36"/>
        </w:rPr>
        <w:t>Pinot Noir-dominant</w:t>
      </w:r>
      <w:r w:rsidRPr="00BB3D07">
        <w:rPr>
          <w:rFonts w:ascii="Times New Roman" w:hAnsi="Times New Roman" w:cs="Times New Roman"/>
          <w:sz w:val="36"/>
          <w:szCs w:val="36"/>
        </w:rPr>
        <w:t xml:space="preserve"> Champagnes, including the powerful and structured </w:t>
      </w:r>
      <w:r w:rsidRPr="00BB3D07">
        <w:rPr>
          <w:rFonts w:ascii="Times New Roman" w:hAnsi="Times New Roman" w:cs="Times New Roman"/>
          <w:b/>
          <w:bCs/>
          <w:sz w:val="36"/>
          <w:szCs w:val="36"/>
        </w:rPr>
        <w:t xml:space="preserve">La Grande </w:t>
      </w:r>
      <w:proofErr w:type="spellStart"/>
      <w:r w:rsidRPr="00BB3D07">
        <w:rPr>
          <w:rFonts w:ascii="Times New Roman" w:hAnsi="Times New Roman" w:cs="Times New Roman"/>
          <w:b/>
          <w:bCs/>
          <w:sz w:val="36"/>
          <w:szCs w:val="36"/>
        </w:rPr>
        <w:t>Année</w:t>
      </w:r>
      <w:proofErr w:type="spellEnd"/>
      <w:r w:rsidRPr="00BB3D07">
        <w:rPr>
          <w:rFonts w:ascii="Times New Roman" w:hAnsi="Times New Roman" w:cs="Times New Roman"/>
          <w:sz w:val="36"/>
          <w:szCs w:val="36"/>
        </w:rPr>
        <w:t>.</w:t>
      </w:r>
    </w:p>
    <w:p w14:paraId="15D3D212"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Veuve Clicquot</w:t>
      </w:r>
    </w:p>
    <w:p w14:paraId="7A2EB269"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Home to the renowned </w:t>
      </w:r>
      <w:r w:rsidRPr="00BB3D07">
        <w:rPr>
          <w:rFonts w:ascii="Times New Roman" w:hAnsi="Times New Roman" w:cs="Times New Roman"/>
          <w:b/>
          <w:bCs/>
          <w:sz w:val="36"/>
          <w:szCs w:val="36"/>
        </w:rPr>
        <w:t>Yellow Label</w:t>
      </w:r>
      <w:r w:rsidRPr="00BB3D07">
        <w:rPr>
          <w:rFonts w:ascii="Times New Roman" w:hAnsi="Times New Roman" w:cs="Times New Roman"/>
          <w:sz w:val="36"/>
          <w:szCs w:val="36"/>
        </w:rPr>
        <w:t xml:space="preserve">, Veuve Clicquot pioneered </w:t>
      </w:r>
      <w:r w:rsidRPr="00BB3D07">
        <w:rPr>
          <w:rFonts w:ascii="Times New Roman" w:hAnsi="Times New Roman" w:cs="Times New Roman"/>
          <w:b/>
          <w:bCs/>
          <w:sz w:val="36"/>
          <w:szCs w:val="36"/>
        </w:rPr>
        <w:t>riddling techniques</w:t>
      </w:r>
      <w:r w:rsidRPr="00BB3D07">
        <w:rPr>
          <w:rFonts w:ascii="Times New Roman" w:hAnsi="Times New Roman" w:cs="Times New Roman"/>
          <w:sz w:val="36"/>
          <w:szCs w:val="36"/>
        </w:rPr>
        <w:t xml:space="preserve"> that revolutionized Champagne production.</w:t>
      </w:r>
    </w:p>
    <w:p w14:paraId="6C7F56FC"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lastRenderedPageBreak/>
        <w:t>Louis Roederer</w:t>
      </w:r>
    </w:p>
    <w:p w14:paraId="6C38F0AA" w14:textId="77777777" w:rsidR="00BB3D07" w:rsidRPr="00BB3D07" w:rsidRDefault="00BB3D07" w:rsidP="00BB3D07">
      <w:pPr>
        <w:rPr>
          <w:rFonts w:ascii="Times New Roman" w:hAnsi="Times New Roman" w:cs="Times New Roman"/>
          <w:sz w:val="36"/>
          <w:szCs w:val="36"/>
        </w:rPr>
      </w:pPr>
      <w:r w:rsidRPr="00BB3D07">
        <w:rPr>
          <w:rFonts w:ascii="Times New Roman" w:hAnsi="Times New Roman" w:cs="Times New Roman"/>
          <w:sz w:val="36"/>
          <w:szCs w:val="36"/>
        </w:rPr>
        <w:t xml:space="preserve">The producer of </w:t>
      </w:r>
      <w:r w:rsidRPr="00BB3D07">
        <w:rPr>
          <w:rFonts w:ascii="Times New Roman" w:hAnsi="Times New Roman" w:cs="Times New Roman"/>
          <w:b/>
          <w:bCs/>
          <w:sz w:val="36"/>
          <w:szCs w:val="36"/>
        </w:rPr>
        <w:t>Cristal</w:t>
      </w:r>
      <w:r w:rsidRPr="00BB3D07">
        <w:rPr>
          <w:rFonts w:ascii="Times New Roman" w:hAnsi="Times New Roman" w:cs="Times New Roman"/>
          <w:sz w:val="36"/>
          <w:szCs w:val="36"/>
        </w:rPr>
        <w:t>, one of the world’s most sought-after luxury Champagnes, known for its silky texture and purity.</w:t>
      </w:r>
    </w:p>
    <w:p w14:paraId="5F7591FB"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Key Takeaways for Sommeliers</w:t>
      </w:r>
    </w:p>
    <w:p w14:paraId="3C6E3D80" w14:textId="6B2C3EFC" w:rsidR="00BB3D07" w:rsidRPr="00BB3D07" w:rsidRDefault="00434B5F" w:rsidP="00BB3D07">
      <w:pPr>
        <w:numPr>
          <w:ilvl w:val="0"/>
          <w:numId w:val="5"/>
        </w:numPr>
        <w:rPr>
          <w:rFonts w:ascii="Times New Roman" w:hAnsi="Times New Roman" w:cs="Times New Roman"/>
          <w:sz w:val="36"/>
          <w:szCs w:val="36"/>
        </w:rPr>
      </w:pPr>
      <w:r>
        <w:rPr>
          <w:noProof/>
        </w:rPr>
        <w:drawing>
          <wp:anchor distT="0" distB="0" distL="114300" distR="114300" simplePos="0" relativeHeight="251666432" behindDoc="0" locked="0" layoutInCell="1" allowOverlap="1" wp14:anchorId="522D3248" wp14:editId="49474690">
            <wp:simplePos x="0" y="0"/>
            <wp:positionH relativeFrom="margin">
              <wp:align>right</wp:align>
            </wp:positionH>
            <wp:positionV relativeFrom="paragraph">
              <wp:posOffset>955675</wp:posOffset>
            </wp:positionV>
            <wp:extent cx="5943600" cy="1263650"/>
            <wp:effectExtent l="0" t="0" r="0" b="0"/>
            <wp:wrapSquare wrapText="bothSides"/>
            <wp:docPr id="1901456628" name="Picture 6" descr="A Guide to: Sparkling WIne - H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Guide to: Sparkling WIne - HB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B3D07" w:rsidRPr="00BB3D07">
        <w:rPr>
          <w:rFonts w:ascii="Times New Roman" w:hAnsi="Times New Roman" w:cs="Times New Roman"/>
          <w:b/>
          <w:bCs/>
          <w:sz w:val="36"/>
          <w:szCs w:val="36"/>
        </w:rPr>
        <w:t>Méthode</w:t>
      </w:r>
      <w:proofErr w:type="spellEnd"/>
      <w:r w:rsidR="00BB3D07" w:rsidRPr="00BB3D07">
        <w:rPr>
          <w:rFonts w:ascii="Times New Roman" w:hAnsi="Times New Roman" w:cs="Times New Roman"/>
          <w:b/>
          <w:bCs/>
          <w:sz w:val="36"/>
          <w:szCs w:val="36"/>
        </w:rPr>
        <w:t xml:space="preserve"> Champenoise is essential</w:t>
      </w:r>
      <w:r w:rsidR="00BB3D07" w:rsidRPr="00BB3D07">
        <w:rPr>
          <w:rFonts w:ascii="Times New Roman" w:hAnsi="Times New Roman" w:cs="Times New Roman"/>
          <w:sz w:val="36"/>
          <w:szCs w:val="36"/>
        </w:rPr>
        <w:t xml:space="preserve"> – The secondary fermentation in bottle creates Champagne’s signature bubbles and complexity.</w:t>
      </w:r>
      <w:r w:rsidRPr="00434B5F">
        <w:t xml:space="preserve"> </w:t>
      </w:r>
    </w:p>
    <w:p w14:paraId="6C3A1FE1" w14:textId="77777777" w:rsidR="00BB3D07" w:rsidRPr="00BB3D07" w:rsidRDefault="00BB3D07" w:rsidP="00BB3D07">
      <w:pPr>
        <w:numPr>
          <w:ilvl w:val="0"/>
          <w:numId w:val="5"/>
        </w:numPr>
        <w:rPr>
          <w:rFonts w:ascii="Times New Roman" w:hAnsi="Times New Roman" w:cs="Times New Roman"/>
          <w:sz w:val="36"/>
          <w:szCs w:val="36"/>
        </w:rPr>
      </w:pPr>
      <w:r w:rsidRPr="00BB3D07">
        <w:rPr>
          <w:rFonts w:ascii="Times New Roman" w:hAnsi="Times New Roman" w:cs="Times New Roman"/>
          <w:b/>
          <w:bCs/>
          <w:sz w:val="36"/>
          <w:szCs w:val="36"/>
        </w:rPr>
        <w:t>Acidity and minerality are key components</w:t>
      </w:r>
      <w:r w:rsidRPr="00BB3D07">
        <w:rPr>
          <w:rFonts w:ascii="Times New Roman" w:hAnsi="Times New Roman" w:cs="Times New Roman"/>
          <w:sz w:val="36"/>
          <w:szCs w:val="36"/>
        </w:rPr>
        <w:t xml:space="preserve"> – Champagne’s cool climate </w:t>
      </w:r>
      <w:proofErr w:type="gramStart"/>
      <w:r w:rsidRPr="00BB3D07">
        <w:rPr>
          <w:rFonts w:ascii="Times New Roman" w:hAnsi="Times New Roman" w:cs="Times New Roman"/>
          <w:sz w:val="36"/>
          <w:szCs w:val="36"/>
        </w:rPr>
        <w:t>ensures</w:t>
      </w:r>
      <w:proofErr w:type="gramEnd"/>
      <w:r w:rsidRPr="00BB3D07">
        <w:rPr>
          <w:rFonts w:ascii="Times New Roman" w:hAnsi="Times New Roman" w:cs="Times New Roman"/>
          <w:sz w:val="36"/>
          <w:szCs w:val="36"/>
        </w:rPr>
        <w:t xml:space="preserve"> wines retain freshness and elegance.</w:t>
      </w:r>
    </w:p>
    <w:p w14:paraId="0CE5E66A" w14:textId="77777777" w:rsidR="00BB3D07" w:rsidRPr="00BB3D07" w:rsidRDefault="00BB3D07" w:rsidP="00BB3D07">
      <w:pPr>
        <w:numPr>
          <w:ilvl w:val="0"/>
          <w:numId w:val="5"/>
        </w:numPr>
        <w:rPr>
          <w:rFonts w:ascii="Times New Roman" w:hAnsi="Times New Roman" w:cs="Times New Roman"/>
          <w:sz w:val="36"/>
          <w:szCs w:val="36"/>
        </w:rPr>
      </w:pPr>
      <w:r w:rsidRPr="00BB3D07">
        <w:rPr>
          <w:rFonts w:ascii="Times New Roman" w:hAnsi="Times New Roman" w:cs="Times New Roman"/>
          <w:b/>
          <w:bCs/>
          <w:sz w:val="36"/>
          <w:szCs w:val="36"/>
        </w:rPr>
        <w:t>Blending is an art form</w:t>
      </w:r>
      <w:r w:rsidRPr="00BB3D07">
        <w:rPr>
          <w:rFonts w:ascii="Times New Roman" w:hAnsi="Times New Roman" w:cs="Times New Roman"/>
          <w:sz w:val="36"/>
          <w:szCs w:val="36"/>
        </w:rPr>
        <w:t xml:space="preserve"> – Most Champagnes are non-vintage, requiring skillful blending to maintain consistency.</w:t>
      </w:r>
    </w:p>
    <w:p w14:paraId="6AC524BB" w14:textId="77777777" w:rsidR="00BB3D07" w:rsidRPr="00BB3D07" w:rsidRDefault="00BB3D07" w:rsidP="00BB3D07">
      <w:pPr>
        <w:numPr>
          <w:ilvl w:val="0"/>
          <w:numId w:val="5"/>
        </w:numPr>
        <w:rPr>
          <w:rFonts w:ascii="Times New Roman" w:hAnsi="Times New Roman" w:cs="Times New Roman"/>
          <w:sz w:val="36"/>
          <w:szCs w:val="36"/>
        </w:rPr>
      </w:pPr>
      <w:r w:rsidRPr="00BB3D07">
        <w:rPr>
          <w:rFonts w:ascii="Times New Roman" w:hAnsi="Times New Roman" w:cs="Times New Roman"/>
          <w:b/>
          <w:bCs/>
          <w:sz w:val="36"/>
          <w:szCs w:val="36"/>
        </w:rPr>
        <w:t>Different regions produce distinct styles</w:t>
      </w:r>
      <w:r w:rsidRPr="00BB3D07">
        <w:rPr>
          <w:rFonts w:ascii="Times New Roman" w:hAnsi="Times New Roman" w:cs="Times New Roman"/>
          <w:sz w:val="36"/>
          <w:szCs w:val="36"/>
        </w:rPr>
        <w:t xml:space="preserve"> – </w:t>
      </w:r>
      <w:r w:rsidRPr="00BB3D07">
        <w:rPr>
          <w:rFonts w:ascii="Times New Roman" w:hAnsi="Times New Roman" w:cs="Times New Roman"/>
          <w:b/>
          <w:bCs/>
          <w:sz w:val="36"/>
          <w:szCs w:val="36"/>
        </w:rPr>
        <w:t>Montagne de Reims favors Pinot Noir</w:t>
      </w:r>
      <w:r w:rsidRPr="00BB3D07">
        <w:rPr>
          <w:rFonts w:ascii="Times New Roman" w:hAnsi="Times New Roman" w:cs="Times New Roman"/>
          <w:sz w:val="36"/>
          <w:szCs w:val="36"/>
        </w:rPr>
        <w:t xml:space="preserve">, </w:t>
      </w:r>
      <w:r w:rsidRPr="00BB3D07">
        <w:rPr>
          <w:rFonts w:ascii="Times New Roman" w:hAnsi="Times New Roman" w:cs="Times New Roman"/>
          <w:b/>
          <w:bCs/>
          <w:sz w:val="36"/>
          <w:szCs w:val="36"/>
        </w:rPr>
        <w:t>Côte des Blancs excels with Chardonnay</w:t>
      </w:r>
      <w:r w:rsidRPr="00BB3D07">
        <w:rPr>
          <w:rFonts w:ascii="Times New Roman" w:hAnsi="Times New Roman" w:cs="Times New Roman"/>
          <w:sz w:val="36"/>
          <w:szCs w:val="36"/>
        </w:rPr>
        <w:t xml:space="preserve">, and </w:t>
      </w:r>
      <w:r w:rsidRPr="00BB3D07">
        <w:rPr>
          <w:rFonts w:ascii="Times New Roman" w:hAnsi="Times New Roman" w:cs="Times New Roman"/>
          <w:b/>
          <w:bCs/>
          <w:sz w:val="36"/>
          <w:szCs w:val="36"/>
        </w:rPr>
        <w:t>Vallée de la Marne highlights Pinot Meunier</w:t>
      </w:r>
      <w:r w:rsidRPr="00BB3D07">
        <w:rPr>
          <w:rFonts w:ascii="Times New Roman" w:hAnsi="Times New Roman" w:cs="Times New Roman"/>
          <w:sz w:val="36"/>
          <w:szCs w:val="36"/>
        </w:rPr>
        <w:t>.</w:t>
      </w:r>
    </w:p>
    <w:p w14:paraId="281F0AED" w14:textId="77777777" w:rsidR="00BB3D07" w:rsidRPr="00BB3D07" w:rsidRDefault="00BB3D07" w:rsidP="00BB3D07">
      <w:pPr>
        <w:numPr>
          <w:ilvl w:val="0"/>
          <w:numId w:val="5"/>
        </w:numPr>
        <w:rPr>
          <w:rFonts w:ascii="Times New Roman" w:hAnsi="Times New Roman" w:cs="Times New Roman"/>
          <w:sz w:val="36"/>
          <w:szCs w:val="36"/>
        </w:rPr>
      </w:pPr>
      <w:r w:rsidRPr="00BB3D07">
        <w:rPr>
          <w:rFonts w:ascii="Times New Roman" w:hAnsi="Times New Roman" w:cs="Times New Roman"/>
          <w:b/>
          <w:bCs/>
          <w:sz w:val="36"/>
          <w:szCs w:val="36"/>
        </w:rPr>
        <w:t>Aging potential varies</w:t>
      </w:r>
      <w:r w:rsidRPr="00BB3D07">
        <w:rPr>
          <w:rFonts w:ascii="Times New Roman" w:hAnsi="Times New Roman" w:cs="Times New Roman"/>
          <w:sz w:val="36"/>
          <w:szCs w:val="36"/>
        </w:rPr>
        <w:t xml:space="preserve"> – Vintage and Prestige Cuvée Champagnes can age for decades, developing nutty, toasty complexity.</w:t>
      </w:r>
    </w:p>
    <w:p w14:paraId="49F2FCA4" w14:textId="77777777" w:rsidR="00BB3D07" w:rsidRPr="00BB3D07" w:rsidRDefault="00BB3D07" w:rsidP="00BB3D07">
      <w:pPr>
        <w:rPr>
          <w:rFonts w:ascii="Times New Roman" w:hAnsi="Times New Roman" w:cs="Times New Roman"/>
          <w:b/>
          <w:bCs/>
          <w:sz w:val="36"/>
          <w:szCs w:val="36"/>
        </w:rPr>
      </w:pPr>
      <w:r w:rsidRPr="00BB3D07">
        <w:rPr>
          <w:rFonts w:ascii="Times New Roman" w:hAnsi="Times New Roman" w:cs="Times New Roman"/>
          <w:b/>
          <w:bCs/>
          <w:sz w:val="36"/>
          <w:szCs w:val="36"/>
        </w:rPr>
        <w:t>Final Thoughts</w:t>
      </w:r>
    </w:p>
    <w:p w14:paraId="469E018D" w14:textId="4E6AE0DF" w:rsidR="00BB3D07" w:rsidRPr="00BB3D07" w:rsidRDefault="00BB3D07">
      <w:pPr>
        <w:rPr>
          <w:rFonts w:ascii="Times New Roman" w:hAnsi="Times New Roman" w:cs="Times New Roman"/>
          <w:sz w:val="36"/>
          <w:szCs w:val="36"/>
        </w:rPr>
      </w:pPr>
      <w:r w:rsidRPr="00BB3D07">
        <w:rPr>
          <w:rFonts w:ascii="Times New Roman" w:hAnsi="Times New Roman" w:cs="Times New Roman"/>
          <w:sz w:val="36"/>
          <w:szCs w:val="36"/>
        </w:rPr>
        <w:lastRenderedPageBreak/>
        <w:t xml:space="preserve">Champagne is more than just a celebratory beverage—it is a region of unparalleled craftsmanship, terroir expression, and historical significance. Whether it’s a </w:t>
      </w:r>
      <w:r w:rsidRPr="00BB3D07">
        <w:rPr>
          <w:rFonts w:ascii="Times New Roman" w:hAnsi="Times New Roman" w:cs="Times New Roman"/>
          <w:b/>
          <w:bCs/>
          <w:sz w:val="36"/>
          <w:szCs w:val="36"/>
        </w:rPr>
        <w:t>Blanc de Blancs from Côte des Blancs</w:t>
      </w:r>
      <w:r w:rsidRPr="00BB3D07">
        <w:rPr>
          <w:rFonts w:ascii="Times New Roman" w:hAnsi="Times New Roman" w:cs="Times New Roman"/>
          <w:sz w:val="36"/>
          <w:szCs w:val="36"/>
        </w:rPr>
        <w:t xml:space="preserve">, a </w:t>
      </w:r>
      <w:r w:rsidRPr="00BB3D07">
        <w:rPr>
          <w:rFonts w:ascii="Times New Roman" w:hAnsi="Times New Roman" w:cs="Times New Roman"/>
          <w:b/>
          <w:bCs/>
          <w:sz w:val="36"/>
          <w:szCs w:val="36"/>
        </w:rPr>
        <w:t>full-bodied Pinot Noir blend from Montagne de Reims</w:t>
      </w:r>
      <w:r w:rsidRPr="00BB3D07">
        <w:rPr>
          <w:rFonts w:ascii="Times New Roman" w:hAnsi="Times New Roman" w:cs="Times New Roman"/>
          <w:sz w:val="36"/>
          <w:szCs w:val="36"/>
        </w:rPr>
        <w:t xml:space="preserve">, or an </w:t>
      </w:r>
      <w:r w:rsidRPr="00BB3D07">
        <w:rPr>
          <w:rFonts w:ascii="Times New Roman" w:hAnsi="Times New Roman" w:cs="Times New Roman"/>
          <w:b/>
          <w:bCs/>
          <w:sz w:val="36"/>
          <w:szCs w:val="36"/>
        </w:rPr>
        <w:t>opulent Prestige Cuvée</w:t>
      </w:r>
      <w:r w:rsidRPr="00BB3D07">
        <w:rPr>
          <w:rFonts w:ascii="Times New Roman" w:hAnsi="Times New Roman" w:cs="Times New Roman"/>
          <w:sz w:val="36"/>
          <w:szCs w:val="36"/>
        </w:rPr>
        <w:t>, Champagne offers an extraordinary range of styles and complexity. Mastering Champagne is essential for any sommelier looking to understand the pinnacle of sparkling winemaking.</w:t>
      </w:r>
    </w:p>
    <w:sectPr w:rsidR="00BB3D07" w:rsidRPr="00BB3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0403" w14:textId="77777777" w:rsidR="003214C5" w:rsidRDefault="003214C5" w:rsidP="00DE5DED">
      <w:pPr>
        <w:spacing w:after="0" w:line="240" w:lineRule="auto"/>
      </w:pPr>
      <w:r>
        <w:separator/>
      </w:r>
    </w:p>
  </w:endnote>
  <w:endnote w:type="continuationSeparator" w:id="0">
    <w:p w14:paraId="42FA6EE3" w14:textId="77777777" w:rsidR="003214C5" w:rsidRDefault="003214C5" w:rsidP="00DE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55B8" w14:textId="77777777" w:rsidR="003214C5" w:rsidRDefault="003214C5" w:rsidP="00DE5DED">
      <w:pPr>
        <w:spacing w:after="0" w:line="240" w:lineRule="auto"/>
      </w:pPr>
      <w:r>
        <w:separator/>
      </w:r>
    </w:p>
  </w:footnote>
  <w:footnote w:type="continuationSeparator" w:id="0">
    <w:p w14:paraId="27781A2A" w14:textId="77777777" w:rsidR="003214C5" w:rsidRDefault="003214C5" w:rsidP="00DE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1714"/>
    <w:multiLevelType w:val="multilevel"/>
    <w:tmpl w:val="F8AA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D7B93"/>
    <w:multiLevelType w:val="multilevel"/>
    <w:tmpl w:val="F4C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B13A2"/>
    <w:multiLevelType w:val="multilevel"/>
    <w:tmpl w:val="DCD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252E3"/>
    <w:multiLevelType w:val="multilevel"/>
    <w:tmpl w:val="37A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676D6"/>
    <w:multiLevelType w:val="multilevel"/>
    <w:tmpl w:val="7FB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265994">
    <w:abstractNumId w:val="4"/>
  </w:num>
  <w:num w:numId="2" w16cid:durableId="1177958958">
    <w:abstractNumId w:val="3"/>
  </w:num>
  <w:num w:numId="3" w16cid:durableId="1789274550">
    <w:abstractNumId w:val="0"/>
  </w:num>
  <w:num w:numId="4" w16cid:durableId="982663568">
    <w:abstractNumId w:val="1"/>
  </w:num>
  <w:num w:numId="5" w16cid:durableId="46597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07"/>
    <w:rsid w:val="0018674A"/>
    <w:rsid w:val="003214C5"/>
    <w:rsid w:val="00434B5F"/>
    <w:rsid w:val="00BB3D07"/>
    <w:rsid w:val="00BF5907"/>
    <w:rsid w:val="00D337DF"/>
    <w:rsid w:val="00DE5DED"/>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ED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3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3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3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3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3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3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D07"/>
    <w:rPr>
      <w:rFonts w:eastAsiaTheme="majorEastAsia" w:cstheme="majorBidi"/>
      <w:color w:val="272727" w:themeColor="text1" w:themeTint="D8"/>
    </w:rPr>
  </w:style>
  <w:style w:type="paragraph" w:styleId="Title">
    <w:name w:val="Title"/>
    <w:basedOn w:val="Normal"/>
    <w:next w:val="Normal"/>
    <w:link w:val="TitleChar"/>
    <w:uiPriority w:val="10"/>
    <w:qFormat/>
    <w:rsid w:val="00BB3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D07"/>
    <w:pPr>
      <w:spacing w:before="160"/>
      <w:jc w:val="center"/>
    </w:pPr>
    <w:rPr>
      <w:i/>
      <w:iCs/>
      <w:color w:val="404040" w:themeColor="text1" w:themeTint="BF"/>
    </w:rPr>
  </w:style>
  <w:style w:type="character" w:customStyle="1" w:styleId="QuoteChar">
    <w:name w:val="Quote Char"/>
    <w:basedOn w:val="DefaultParagraphFont"/>
    <w:link w:val="Quote"/>
    <w:uiPriority w:val="29"/>
    <w:rsid w:val="00BB3D07"/>
    <w:rPr>
      <w:i/>
      <w:iCs/>
      <w:color w:val="404040" w:themeColor="text1" w:themeTint="BF"/>
    </w:rPr>
  </w:style>
  <w:style w:type="paragraph" w:styleId="ListParagraph">
    <w:name w:val="List Paragraph"/>
    <w:basedOn w:val="Normal"/>
    <w:uiPriority w:val="34"/>
    <w:qFormat/>
    <w:rsid w:val="00BB3D07"/>
    <w:pPr>
      <w:ind w:left="720"/>
      <w:contextualSpacing/>
    </w:pPr>
  </w:style>
  <w:style w:type="character" w:styleId="IntenseEmphasis">
    <w:name w:val="Intense Emphasis"/>
    <w:basedOn w:val="DefaultParagraphFont"/>
    <w:uiPriority w:val="21"/>
    <w:qFormat/>
    <w:rsid w:val="00BB3D07"/>
    <w:rPr>
      <w:i/>
      <w:iCs/>
      <w:color w:val="2F5496" w:themeColor="accent1" w:themeShade="BF"/>
    </w:rPr>
  </w:style>
  <w:style w:type="paragraph" w:styleId="IntenseQuote">
    <w:name w:val="Intense Quote"/>
    <w:basedOn w:val="Normal"/>
    <w:next w:val="Normal"/>
    <w:link w:val="IntenseQuoteChar"/>
    <w:uiPriority w:val="30"/>
    <w:qFormat/>
    <w:rsid w:val="00BB3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D07"/>
    <w:rPr>
      <w:i/>
      <w:iCs/>
      <w:color w:val="2F5496" w:themeColor="accent1" w:themeShade="BF"/>
    </w:rPr>
  </w:style>
  <w:style w:type="character" w:styleId="IntenseReference">
    <w:name w:val="Intense Reference"/>
    <w:basedOn w:val="DefaultParagraphFont"/>
    <w:uiPriority w:val="32"/>
    <w:qFormat/>
    <w:rsid w:val="00BB3D07"/>
    <w:rPr>
      <w:b/>
      <w:bCs/>
      <w:smallCaps/>
      <w:color w:val="2F5496" w:themeColor="accent1" w:themeShade="BF"/>
      <w:spacing w:val="5"/>
    </w:rPr>
  </w:style>
  <w:style w:type="paragraph" w:styleId="Caption">
    <w:name w:val="caption"/>
    <w:basedOn w:val="Normal"/>
    <w:next w:val="Normal"/>
    <w:uiPriority w:val="35"/>
    <w:unhideWhenUsed/>
    <w:qFormat/>
    <w:rsid w:val="00BF590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E5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DED"/>
  </w:style>
  <w:style w:type="paragraph" w:styleId="Footer">
    <w:name w:val="footer"/>
    <w:basedOn w:val="Normal"/>
    <w:link w:val="FooterChar"/>
    <w:uiPriority w:val="99"/>
    <w:unhideWhenUsed/>
    <w:rsid w:val="00DE5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7970">
      <w:bodyDiv w:val="1"/>
      <w:marLeft w:val="0"/>
      <w:marRight w:val="0"/>
      <w:marTop w:val="0"/>
      <w:marBottom w:val="0"/>
      <w:divBdr>
        <w:top w:val="none" w:sz="0" w:space="0" w:color="auto"/>
        <w:left w:val="none" w:sz="0" w:space="0" w:color="auto"/>
        <w:bottom w:val="none" w:sz="0" w:space="0" w:color="auto"/>
        <w:right w:val="none" w:sz="0" w:space="0" w:color="auto"/>
      </w:divBdr>
    </w:div>
    <w:div w:id="15567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2025-05-13T21:42:00Z</dcterms:created>
  <dcterms:modified xsi:type="dcterms:W3CDTF">2025-05-13T21:42:00Z</dcterms:modified>
</cp:coreProperties>
</file>