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9691" w14:textId="04EB04F5" w:rsidR="00AE0621" w:rsidRDefault="009078B3" w:rsidP="00AE0621">
      <w:pPr>
        <w:jc w:val="center"/>
        <w:rPr>
          <w:rFonts w:ascii="Times New Roman" w:hAnsi="Times New Roman" w:cs="Times New Roman"/>
          <w:b/>
          <w:bCs/>
          <w:sz w:val="36"/>
          <w:szCs w:val="36"/>
        </w:rPr>
      </w:pPr>
      <w:r>
        <w:rPr>
          <w:rFonts w:ascii="Times New Roman" w:hAnsi="Times New Roman" w:cs="Times New Roman"/>
          <w:b/>
          <w:bCs/>
          <w:sz w:val="36"/>
          <w:szCs w:val="36"/>
        </w:rPr>
        <w:t>Ch</w:t>
      </w:r>
      <w:r w:rsidR="002E40AF">
        <w:rPr>
          <w:rFonts w:ascii="Times New Roman" w:hAnsi="Times New Roman" w:cs="Times New Roman"/>
          <w:b/>
          <w:bCs/>
          <w:sz w:val="36"/>
          <w:szCs w:val="36"/>
        </w:rPr>
        <w:t>apter 8</w:t>
      </w:r>
      <w:r>
        <w:rPr>
          <w:rFonts w:ascii="Times New Roman" w:hAnsi="Times New Roman" w:cs="Times New Roman"/>
          <w:b/>
          <w:bCs/>
          <w:sz w:val="36"/>
          <w:szCs w:val="36"/>
        </w:rPr>
        <w:t xml:space="preserve"> </w:t>
      </w:r>
      <w:r w:rsidR="00AE0621" w:rsidRPr="00AE0621">
        <w:rPr>
          <w:rFonts w:ascii="Times New Roman" w:hAnsi="Times New Roman" w:cs="Times New Roman"/>
          <w:b/>
          <w:bCs/>
          <w:sz w:val="36"/>
          <w:szCs w:val="36"/>
        </w:rPr>
        <w:t>Communication and Connection in Senior Sexuality</w:t>
      </w:r>
    </w:p>
    <w:p w14:paraId="001631E2" w14:textId="16A36623" w:rsidR="00AE0621" w:rsidRDefault="00AE0621" w:rsidP="00AE0621">
      <w:pPr>
        <w:jc w:val="center"/>
        <w:rPr>
          <w:rFonts w:ascii="Times New Roman" w:hAnsi="Times New Roman" w:cs="Times New Roman"/>
          <w:b/>
          <w:bCs/>
          <w:sz w:val="36"/>
          <w:szCs w:val="36"/>
        </w:rPr>
      </w:pPr>
      <w:r>
        <w:rPr>
          <w:rFonts w:ascii="Times New Roman" w:hAnsi="Times New Roman" w:cs="Times New Roman"/>
          <w:b/>
          <w:bCs/>
          <w:sz w:val="36"/>
          <w:szCs w:val="36"/>
        </w:rPr>
        <w:t>Presented by:</w:t>
      </w:r>
      <w:r>
        <w:rPr>
          <w:rFonts w:ascii="Times New Roman" w:hAnsi="Times New Roman" w:cs="Times New Roman"/>
          <w:b/>
          <w:bCs/>
          <w:sz w:val="36"/>
          <w:szCs w:val="36"/>
        </w:rPr>
        <w:br/>
        <w:t>Marc Silver</w:t>
      </w:r>
    </w:p>
    <w:p w14:paraId="1DF00009" w14:textId="77777777" w:rsidR="00AE0621" w:rsidRPr="00AE0621" w:rsidRDefault="00AE0621" w:rsidP="00AE0621">
      <w:pPr>
        <w:rPr>
          <w:rFonts w:ascii="Times New Roman" w:hAnsi="Times New Roman" w:cs="Times New Roman"/>
          <w:sz w:val="36"/>
          <w:szCs w:val="36"/>
        </w:rPr>
      </w:pPr>
    </w:p>
    <w:p w14:paraId="46BE1A9B" w14:textId="77777777" w:rsidR="00AE0621" w:rsidRPr="00AE0621" w:rsidRDefault="00AE0621" w:rsidP="00AE0621">
      <w:pPr>
        <w:rPr>
          <w:rFonts w:ascii="Times New Roman" w:hAnsi="Times New Roman" w:cs="Times New Roman"/>
          <w:sz w:val="36"/>
          <w:szCs w:val="36"/>
        </w:rPr>
      </w:pPr>
      <w:r w:rsidRPr="00AE0621">
        <w:rPr>
          <w:rFonts w:ascii="Times New Roman" w:hAnsi="Times New Roman" w:cs="Times New Roman"/>
          <w:sz w:val="36"/>
          <w:szCs w:val="36"/>
        </w:rPr>
        <w:t>Aging brings changes not only to physical health but also to emotional and relational aspects of intimacy. Open, honest communication is essential for maintaining a fulfilling sex life and emotional well-being in later years. Whether discussing evolving needs with a partner, addressing sexual health with healthcare providers, or navigating family and societal perceptions, effective communication can empower seniors to maintain fulfilling relationships.</w:t>
      </w:r>
    </w:p>
    <w:p w14:paraId="060F95A9" w14:textId="77777777" w:rsidR="00AE0621" w:rsidRPr="00AE0621" w:rsidRDefault="00AE0621" w:rsidP="00AE0621">
      <w:pPr>
        <w:rPr>
          <w:rFonts w:ascii="Times New Roman" w:hAnsi="Times New Roman" w:cs="Times New Roman"/>
          <w:b/>
          <w:bCs/>
          <w:sz w:val="36"/>
          <w:szCs w:val="36"/>
        </w:rPr>
      </w:pPr>
      <w:r w:rsidRPr="00AE0621">
        <w:rPr>
          <w:rFonts w:ascii="Times New Roman" w:hAnsi="Times New Roman" w:cs="Times New Roman"/>
          <w:b/>
          <w:bCs/>
          <w:sz w:val="36"/>
          <w:szCs w:val="36"/>
        </w:rPr>
        <w:t>Talking with Partners About Changing Needs</w:t>
      </w:r>
    </w:p>
    <w:p w14:paraId="1EED36B5" w14:textId="77777777" w:rsidR="00AE0621" w:rsidRPr="00AE0621" w:rsidRDefault="00AE0621" w:rsidP="00AE0621">
      <w:pPr>
        <w:rPr>
          <w:rFonts w:ascii="Times New Roman" w:hAnsi="Times New Roman" w:cs="Times New Roman"/>
          <w:sz w:val="36"/>
          <w:szCs w:val="36"/>
        </w:rPr>
      </w:pPr>
      <w:r w:rsidRPr="00AE0621">
        <w:rPr>
          <w:rFonts w:ascii="Times New Roman" w:hAnsi="Times New Roman" w:cs="Times New Roman"/>
          <w:sz w:val="36"/>
          <w:szCs w:val="36"/>
        </w:rPr>
        <w:t>Aging brings natural shifts in libido, comfort levels, and physical ability, making communication with a partner vital. Many seniors may feel hesitant to discuss these changes, but addressing them openly can strengthen relationships and enhance intimacy.</w:t>
      </w:r>
    </w:p>
    <w:p w14:paraId="0D588E15" w14:textId="77777777" w:rsidR="00AE0621" w:rsidRPr="00AE0621" w:rsidRDefault="00AE0621" w:rsidP="00AE0621">
      <w:pPr>
        <w:numPr>
          <w:ilvl w:val="0"/>
          <w:numId w:val="1"/>
        </w:numPr>
        <w:rPr>
          <w:rFonts w:ascii="Times New Roman" w:hAnsi="Times New Roman" w:cs="Times New Roman"/>
          <w:sz w:val="36"/>
          <w:szCs w:val="36"/>
        </w:rPr>
      </w:pPr>
      <w:r w:rsidRPr="00AE0621">
        <w:rPr>
          <w:rFonts w:ascii="Times New Roman" w:hAnsi="Times New Roman" w:cs="Times New Roman"/>
          <w:b/>
          <w:bCs/>
          <w:sz w:val="36"/>
          <w:szCs w:val="36"/>
        </w:rPr>
        <w:t>Start the Conversation</w:t>
      </w:r>
      <w:r w:rsidRPr="00AE0621">
        <w:rPr>
          <w:rFonts w:ascii="Times New Roman" w:hAnsi="Times New Roman" w:cs="Times New Roman"/>
          <w:sz w:val="36"/>
          <w:szCs w:val="36"/>
        </w:rPr>
        <w:t>: Approach discussions in a relaxed, non-judgmental manner. Choose a comfortable setting where both partners feel at ease.</w:t>
      </w:r>
    </w:p>
    <w:p w14:paraId="194F6451" w14:textId="77777777" w:rsidR="00AE0621" w:rsidRPr="00AE0621" w:rsidRDefault="00AE0621" w:rsidP="00AE0621">
      <w:pPr>
        <w:numPr>
          <w:ilvl w:val="0"/>
          <w:numId w:val="1"/>
        </w:numPr>
        <w:rPr>
          <w:rFonts w:ascii="Times New Roman" w:hAnsi="Times New Roman" w:cs="Times New Roman"/>
          <w:sz w:val="36"/>
          <w:szCs w:val="36"/>
        </w:rPr>
      </w:pPr>
      <w:r w:rsidRPr="00AE0621">
        <w:rPr>
          <w:rFonts w:ascii="Times New Roman" w:hAnsi="Times New Roman" w:cs="Times New Roman"/>
          <w:b/>
          <w:bCs/>
          <w:sz w:val="36"/>
          <w:szCs w:val="36"/>
        </w:rPr>
        <w:lastRenderedPageBreak/>
        <w:t>Express Needs and Concerns</w:t>
      </w:r>
      <w:r w:rsidRPr="00AE0621">
        <w:rPr>
          <w:rFonts w:ascii="Times New Roman" w:hAnsi="Times New Roman" w:cs="Times New Roman"/>
          <w:sz w:val="36"/>
          <w:szCs w:val="36"/>
        </w:rPr>
        <w:t>: Clearly articulate any changes in comfort, arousal, or desire, and encourage your partner to share their experiences.</w:t>
      </w:r>
    </w:p>
    <w:p w14:paraId="15C8431B" w14:textId="77777777" w:rsidR="00AE0621" w:rsidRPr="00AE0621" w:rsidRDefault="00AE0621" w:rsidP="00AE0621">
      <w:pPr>
        <w:numPr>
          <w:ilvl w:val="0"/>
          <w:numId w:val="1"/>
        </w:numPr>
        <w:rPr>
          <w:rFonts w:ascii="Times New Roman" w:hAnsi="Times New Roman" w:cs="Times New Roman"/>
          <w:sz w:val="36"/>
          <w:szCs w:val="36"/>
        </w:rPr>
      </w:pPr>
      <w:r w:rsidRPr="00AE0621">
        <w:rPr>
          <w:rFonts w:ascii="Times New Roman" w:hAnsi="Times New Roman" w:cs="Times New Roman"/>
          <w:b/>
          <w:bCs/>
          <w:sz w:val="36"/>
          <w:szCs w:val="36"/>
        </w:rPr>
        <w:t>Practice Active Listening</w:t>
      </w:r>
      <w:r w:rsidRPr="00AE0621">
        <w:rPr>
          <w:rFonts w:ascii="Times New Roman" w:hAnsi="Times New Roman" w:cs="Times New Roman"/>
          <w:sz w:val="36"/>
          <w:szCs w:val="36"/>
        </w:rPr>
        <w:t>: Validate your partner’s concerns and avoid interrupting. Understanding each other’s perspectives fosters a supportive connection.</w:t>
      </w:r>
    </w:p>
    <w:p w14:paraId="3EC327D1" w14:textId="77777777" w:rsidR="00AE0621" w:rsidRPr="00AE0621" w:rsidRDefault="00AE0621" w:rsidP="00AE0621">
      <w:pPr>
        <w:numPr>
          <w:ilvl w:val="0"/>
          <w:numId w:val="1"/>
        </w:numPr>
        <w:rPr>
          <w:rFonts w:ascii="Times New Roman" w:hAnsi="Times New Roman" w:cs="Times New Roman"/>
          <w:sz w:val="36"/>
          <w:szCs w:val="36"/>
        </w:rPr>
      </w:pPr>
      <w:r w:rsidRPr="00AE0621">
        <w:rPr>
          <w:rFonts w:ascii="Times New Roman" w:hAnsi="Times New Roman" w:cs="Times New Roman"/>
          <w:b/>
          <w:bCs/>
          <w:sz w:val="36"/>
          <w:szCs w:val="36"/>
        </w:rPr>
        <w:t>Explore New Forms of Intimacy</w:t>
      </w:r>
      <w:r w:rsidRPr="00AE0621">
        <w:rPr>
          <w:rFonts w:ascii="Times New Roman" w:hAnsi="Times New Roman" w:cs="Times New Roman"/>
          <w:sz w:val="36"/>
          <w:szCs w:val="36"/>
        </w:rPr>
        <w:t>: If traditional intercourse becomes challenging, couples can explore alternative forms of connection, such as massage, cuddling, or mutual touch.</w:t>
      </w:r>
    </w:p>
    <w:p w14:paraId="5FDB61ED" w14:textId="77777777" w:rsidR="00AE0621" w:rsidRPr="00AE0621" w:rsidRDefault="00AE0621" w:rsidP="00AE0621">
      <w:pPr>
        <w:numPr>
          <w:ilvl w:val="0"/>
          <w:numId w:val="1"/>
        </w:numPr>
        <w:rPr>
          <w:rFonts w:ascii="Times New Roman" w:hAnsi="Times New Roman" w:cs="Times New Roman"/>
          <w:sz w:val="36"/>
          <w:szCs w:val="36"/>
        </w:rPr>
      </w:pPr>
      <w:r w:rsidRPr="00AE0621">
        <w:rPr>
          <w:rFonts w:ascii="Times New Roman" w:hAnsi="Times New Roman" w:cs="Times New Roman"/>
          <w:b/>
          <w:bCs/>
          <w:sz w:val="36"/>
          <w:szCs w:val="36"/>
        </w:rPr>
        <w:t>Seek Professional Guidance</w:t>
      </w:r>
      <w:r w:rsidRPr="00AE0621">
        <w:rPr>
          <w:rFonts w:ascii="Times New Roman" w:hAnsi="Times New Roman" w:cs="Times New Roman"/>
          <w:sz w:val="36"/>
          <w:szCs w:val="36"/>
        </w:rPr>
        <w:t>: If communication barriers arise, consider consulting a couples' therapist or sex therapist who specializes in senior intimacy.</w:t>
      </w:r>
    </w:p>
    <w:p w14:paraId="7E48BB9A" w14:textId="77777777" w:rsidR="00AE0621" w:rsidRPr="00AE0621" w:rsidRDefault="00AE0621" w:rsidP="00AE0621">
      <w:pPr>
        <w:rPr>
          <w:rFonts w:ascii="Times New Roman" w:hAnsi="Times New Roman" w:cs="Times New Roman"/>
          <w:b/>
          <w:bCs/>
          <w:sz w:val="36"/>
          <w:szCs w:val="36"/>
        </w:rPr>
      </w:pPr>
      <w:r w:rsidRPr="00AE0621">
        <w:rPr>
          <w:rFonts w:ascii="Times New Roman" w:hAnsi="Times New Roman" w:cs="Times New Roman"/>
          <w:b/>
          <w:bCs/>
          <w:sz w:val="36"/>
          <w:szCs w:val="36"/>
        </w:rPr>
        <w:t>Discussing Sexual Health with Healthcare Providers</w:t>
      </w:r>
    </w:p>
    <w:p w14:paraId="47520279" w14:textId="77777777" w:rsidR="00AE0621" w:rsidRPr="00AE0621" w:rsidRDefault="00AE0621" w:rsidP="00AE0621">
      <w:pPr>
        <w:rPr>
          <w:rFonts w:ascii="Times New Roman" w:hAnsi="Times New Roman" w:cs="Times New Roman"/>
          <w:sz w:val="36"/>
          <w:szCs w:val="36"/>
        </w:rPr>
      </w:pPr>
      <w:r w:rsidRPr="00AE0621">
        <w:rPr>
          <w:rFonts w:ascii="Times New Roman" w:hAnsi="Times New Roman" w:cs="Times New Roman"/>
          <w:sz w:val="36"/>
          <w:szCs w:val="36"/>
        </w:rPr>
        <w:t>Many seniors avoid discussing sexual health with their doctors due to embarrassment or the assumption that aging naturally leads to diminished sexuality. However, healthcare providers can offer valuable guidance and medical solutions to address concerns such as discomfort, hormonal changes, or medication side effects.</w:t>
      </w:r>
    </w:p>
    <w:p w14:paraId="3035BBCB" w14:textId="77777777" w:rsidR="00AE0621" w:rsidRPr="00AE0621" w:rsidRDefault="00AE0621" w:rsidP="00AE0621">
      <w:pPr>
        <w:numPr>
          <w:ilvl w:val="0"/>
          <w:numId w:val="2"/>
        </w:numPr>
        <w:rPr>
          <w:rFonts w:ascii="Times New Roman" w:hAnsi="Times New Roman" w:cs="Times New Roman"/>
          <w:sz w:val="36"/>
          <w:szCs w:val="36"/>
        </w:rPr>
      </w:pPr>
      <w:r w:rsidRPr="00AE0621">
        <w:rPr>
          <w:rFonts w:ascii="Times New Roman" w:hAnsi="Times New Roman" w:cs="Times New Roman"/>
          <w:b/>
          <w:bCs/>
          <w:sz w:val="36"/>
          <w:szCs w:val="36"/>
        </w:rPr>
        <w:t>Be Proactive</w:t>
      </w:r>
      <w:r w:rsidRPr="00AE0621">
        <w:rPr>
          <w:rFonts w:ascii="Times New Roman" w:hAnsi="Times New Roman" w:cs="Times New Roman"/>
          <w:sz w:val="36"/>
          <w:szCs w:val="36"/>
        </w:rPr>
        <w:t>: Bring up sexual health concerns during medical appointments, even if your provider does not initiate the conversation.</w:t>
      </w:r>
    </w:p>
    <w:p w14:paraId="18721A70" w14:textId="77777777" w:rsidR="00AE0621" w:rsidRPr="00AE0621" w:rsidRDefault="00AE0621" w:rsidP="00AE0621">
      <w:pPr>
        <w:numPr>
          <w:ilvl w:val="0"/>
          <w:numId w:val="2"/>
        </w:numPr>
        <w:rPr>
          <w:rFonts w:ascii="Times New Roman" w:hAnsi="Times New Roman" w:cs="Times New Roman"/>
          <w:sz w:val="36"/>
          <w:szCs w:val="36"/>
        </w:rPr>
      </w:pPr>
      <w:r w:rsidRPr="00AE0621">
        <w:rPr>
          <w:rFonts w:ascii="Times New Roman" w:hAnsi="Times New Roman" w:cs="Times New Roman"/>
          <w:b/>
          <w:bCs/>
          <w:sz w:val="36"/>
          <w:szCs w:val="36"/>
        </w:rPr>
        <w:lastRenderedPageBreak/>
        <w:t>Ask About Medication Side Effects</w:t>
      </w:r>
      <w:r w:rsidRPr="00AE0621">
        <w:rPr>
          <w:rFonts w:ascii="Times New Roman" w:hAnsi="Times New Roman" w:cs="Times New Roman"/>
          <w:sz w:val="36"/>
          <w:szCs w:val="36"/>
        </w:rPr>
        <w:t>: Many common prescriptions for blood pressure, depression, and chronic conditions can affect libido and performance.</w:t>
      </w:r>
    </w:p>
    <w:p w14:paraId="6C6CFD4C" w14:textId="77777777" w:rsidR="00AE0621" w:rsidRPr="00AE0621" w:rsidRDefault="00AE0621" w:rsidP="00AE0621">
      <w:pPr>
        <w:numPr>
          <w:ilvl w:val="0"/>
          <w:numId w:val="2"/>
        </w:numPr>
        <w:rPr>
          <w:rFonts w:ascii="Times New Roman" w:hAnsi="Times New Roman" w:cs="Times New Roman"/>
          <w:sz w:val="36"/>
          <w:szCs w:val="36"/>
        </w:rPr>
      </w:pPr>
      <w:r w:rsidRPr="00AE0621">
        <w:rPr>
          <w:rFonts w:ascii="Times New Roman" w:hAnsi="Times New Roman" w:cs="Times New Roman"/>
          <w:b/>
          <w:bCs/>
          <w:sz w:val="36"/>
          <w:szCs w:val="36"/>
        </w:rPr>
        <w:t>Inquire About Treatment Options</w:t>
      </w:r>
      <w:r w:rsidRPr="00AE0621">
        <w:rPr>
          <w:rFonts w:ascii="Times New Roman" w:hAnsi="Times New Roman" w:cs="Times New Roman"/>
          <w:sz w:val="36"/>
          <w:szCs w:val="36"/>
        </w:rPr>
        <w:t>: From hormone therapy to pelvic floor exercises, many medical interventions can enhance sexual health and comfort.</w:t>
      </w:r>
    </w:p>
    <w:p w14:paraId="2C3E38CF" w14:textId="77777777" w:rsidR="00AE0621" w:rsidRPr="00AE0621" w:rsidRDefault="00AE0621" w:rsidP="00AE0621">
      <w:pPr>
        <w:numPr>
          <w:ilvl w:val="0"/>
          <w:numId w:val="2"/>
        </w:numPr>
        <w:rPr>
          <w:rFonts w:ascii="Times New Roman" w:hAnsi="Times New Roman" w:cs="Times New Roman"/>
          <w:sz w:val="36"/>
          <w:szCs w:val="36"/>
        </w:rPr>
      </w:pPr>
      <w:r w:rsidRPr="00AE0621">
        <w:rPr>
          <w:rFonts w:ascii="Times New Roman" w:hAnsi="Times New Roman" w:cs="Times New Roman"/>
          <w:b/>
          <w:bCs/>
          <w:sz w:val="36"/>
          <w:szCs w:val="36"/>
        </w:rPr>
        <w:t>Find a Supportive Provider</w:t>
      </w:r>
      <w:r w:rsidRPr="00AE0621">
        <w:rPr>
          <w:rFonts w:ascii="Times New Roman" w:hAnsi="Times New Roman" w:cs="Times New Roman"/>
          <w:sz w:val="36"/>
          <w:szCs w:val="36"/>
        </w:rPr>
        <w:t>: If a doctor dismisses concerns, seek a provider who understands the importance of sexual health in aging.</w:t>
      </w:r>
    </w:p>
    <w:p w14:paraId="6A161BC3" w14:textId="77777777" w:rsidR="00AE0621" w:rsidRPr="00AE0621" w:rsidRDefault="00AE0621" w:rsidP="00AE0621">
      <w:pPr>
        <w:rPr>
          <w:rFonts w:ascii="Times New Roman" w:hAnsi="Times New Roman" w:cs="Times New Roman"/>
          <w:b/>
          <w:bCs/>
          <w:sz w:val="36"/>
          <w:szCs w:val="36"/>
        </w:rPr>
      </w:pPr>
      <w:r w:rsidRPr="00AE0621">
        <w:rPr>
          <w:rFonts w:ascii="Times New Roman" w:hAnsi="Times New Roman" w:cs="Times New Roman"/>
          <w:b/>
          <w:bCs/>
          <w:sz w:val="36"/>
          <w:szCs w:val="36"/>
        </w:rPr>
        <w:t>Navigating Family Reactions to Senior Sexuality</w:t>
      </w:r>
    </w:p>
    <w:p w14:paraId="6D33FB60" w14:textId="77777777" w:rsidR="00AE0621" w:rsidRPr="00AE0621" w:rsidRDefault="00AE0621" w:rsidP="00AE0621">
      <w:pPr>
        <w:rPr>
          <w:rFonts w:ascii="Times New Roman" w:hAnsi="Times New Roman" w:cs="Times New Roman"/>
          <w:sz w:val="36"/>
          <w:szCs w:val="36"/>
        </w:rPr>
      </w:pPr>
      <w:r w:rsidRPr="00AE0621">
        <w:rPr>
          <w:rFonts w:ascii="Times New Roman" w:hAnsi="Times New Roman" w:cs="Times New Roman"/>
          <w:sz w:val="36"/>
          <w:szCs w:val="36"/>
        </w:rPr>
        <w:t>Seniors often face societal and familial stigma when it comes to their romantic and sexual relationships. Adult children or other family members may struggle with the idea of their loved one engaging in intimate relationships, especially after the loss of a spouse or following a divorce.</w:t>
      </w:r>
    </w:p>
    <w:p w14:paraId="7E3F9585" w14:textId="77777777" w:rsidR="00AE0621" w:rsidRPr="00AE0621" w:rsidRDefault="00AE0621" w:rsidP="00AE0621">
      <w:pPr>
        <w:numPr>
          <w:ilvl w:val="0"/>
          <w:numId w:val="3"/>
        </w:numPr>
        <w:rPr>
          <w:rFonts w:ascii="Times New Roman" w:hAnsi="Times New Roman" w:cs="Times New Roman"/>
          <w:sz w:val="36"/>
          <w:szCs w:val="36"/>
        </w:rPr>
      </w:pPr>
      <w:r w:rsidRPr="00AE0621">
        <w:rPr>
          <w:rFonts w:ascii="Times New Roman" w:hAnsi="Times New Roman" w:cs="Times New Roman"/>
          <w:b/>
          <w:bCs/>
          <w:sz w:val="36"/>
          <w:szCs w:val="36"/>
        </w:rPr>
        <w:t>Set Boundaries</w:t>
      </w:r>
      <w:r w:rsidRPr="00AE0621">
        <w:rPr>
          <w:rFonts w:ascii="Times New Roman" w:hAnsi="Times New Roman" w:cs="Times New Roman"/>
          <w:sz w:val="36"/>
          <w:szCs w:val="36"/>
        </w:rPr>
        <w:t>: Your personal relationships are your choice. Politely but firmly communicate that your intimate life is private and does not require outside validation.</w:t>
      </w:r>
    </w:p>
    <w:p w14:paraId="68581510" w14:textId="77777777" w:rsidR="00AE0621" w:rsidRPr="00AE0621" w:rsidRDefault="00AE0621" w:rsidP="00AE0621">
      <w:pPr>
        <w:numPr>
          <w:ilvl w:val="0"/>
          <w:numId w:val="3"/>
        </w:numPr>
        <w:rPr>
          <w:rFonts w:ascii="Times New Roman" w:hAnsi="Times New Roman" w:cs="Times New Roman"/>
          <w:sz w:val="36"/>
          <w:szCs w:val="36"/>
        </w:rPr>
      </w:pPr>
      <w:r w:rsidRPr="00AE0621">
        <w:rPr>
          <w:rFonts w:ascii="Times New Roman" w:hAnsi="Times New Roman" w:cs="Times New Roman"/>
          <w:b/>
          <w:bCs/>
          <w:sz w:val="36"/>
          <w:szCs w:val="36"/>
        </w:rPr>
        <w:t>Encourage Open Conversations</w:t>
      </w:r>
      <w:r w:rsidRPr="00AE0621">
        <w:rPr>
          <w:rFonts w:ascii="Times New Roman" w:hAnsi="Times New Roman" w:cs="Times New Roman"/>
          <w:sz w:val="36"/>
          <w:szCs w:val="36"/>
        </w:rPr>
        <w:t>: If appropriate, discuss your happiness and emotional well-being with family members to help them understand the importance of companionship.</w:t>
      </w:r>
    </w:p>
    <w:p w14:paraId="162CE97F" w14:textId="77777777" w:rsidR="00AE0621" w:rsidRPr="00AE0621" w:rsidRDefault="00AE0621" w:rsidP="00AE0621">
      <w:pPr>
        <w:numPr>
          <w:ilvl w:val="0"/>
          <w:numId w:val="3"/>
        </w:numPr>
        <w:rPr>
          <w:rFonts w:ascii="Times New Roman" w:hAnsi="Times New Roman" w:cs="Times New Roman"/>
          <w:sz w:val="36"/>
          <w:szCs w:val="36"/>
        </w:rPr>
      </w:pPr>
      <w:r w:rsidRPr="00AE0621">
        <w:rPr>
          <w:rFonts w:ascii="Times New Roman" w:hAnsi="Times New Roman" w:cs="Times New Roman"/>
          <w:b/>
          <w:bCs/>
          <w:sz w:val="36"/>
          <w:szCs w:val="36"/>
        </w:rPr>
        <w:t>Educate and Reduce Stigma</w:t>
      </w:r>
      <w:r w:rsidRPr="00AE0621">
        <w:rPr>
          <w:rFonts w:ascii="Times New Roman" w:hAnsi="Times New Roman" w:cs="Times New Roman"/>
          <w:sz w:val="36"/>
          <w:szCs w:val="36"/>
        </w:rPr>
        <w:t xml:space="preserve">: Many generational biases exist around aging and sexuality. Sharing resources or </w:t>
      </w:r>
      <w:r w:rsidRPr="00AE0621">
        <w:rPr>
          <w:rFonts w:ascii="Times New Roman" w:hAnsi="Times New Roman" w:cs="Times New Roman"/>
          <w:sz w:val="36"/>
          <w:szCs w:val="36"/>
        </w:rPr>
        <w:lastRenderedPageBreak/>
        <w:t>discussing cultural shifts can help dismantle outdated beliefs.</w:t>
      </w:r>
    </w:p>
    <w:p w14:paraId="54066914" w14:textId="77777777" w:rsidR="00AE0621" w:rsidRPr="00AE0621" w:rsidRDefault="00AE0621" w:rsidP="00AE0621">
      <w:pPr>
        <w:numPr>
          <w:ilvl w:val="0"/>
          <w:numId w:val="3"/>
        </w:numPr>
        <w:rPr>
          <w:rFonts w:ascii="Times New Roman" w:hAnsi="Times New Roman" w:cs="Times New Roman"/>
          <w:sz w:val="36"/>
          <w:szCs w:val="36"/>
        </w:rPr>
      </w:pPr>
      <w:r w:rsidRPr="00AE0621">
        <w:rPr>
          <w:rFonts w:ascii="Times New Roman" w:hAnsi="Times New Roman" w:cs="Times New Roman"/>
          <w:b/>
          <w:bCs/>
          <w:sz w:val="36"/>
          <w:szCs w:val="36"/>
        </w:rPr>
        <w:t>Lean on Support Networks</w:t>
      </w:r>
      <w:r w:rsidRPr="00AE0621">
        <w:rPr>
          <w:rFonts w:ascii="Times New Roman" w:hAnsi="Times New Roman" w:cs="Times New Roman"/>
          <w:sz w:val="36"/>
          <w:szCs w:val="36"/>
        </w:rPr>
        <w:t>: If family members are unsupportive, seek validation from friends, senior community groups, or counselors who respect and encourage senior intimacy.</w:t>
      </w:r>
    </w:p>
    <w:p w14:paraId="14FA0A19" w14:textId="77777777" w:rsidR="00AE0621" w:rsidRPr="00AE0621" w:rsidRDefault="00AE0621" w:rsidP="00AE0621">
      <w:pPr>
        <w:rPr>
          <w:rFonts w:ascii="Times New Roman" w:hAnsi="Times New Roman" w:cs="Times New Roman"/>
          <w:b/>
          <w:bCs/>
          <w:sz w:val="36"/>
          <w:szCs w:val="36"/>
        </w:rPr>
      </w:pPr>
      <w:r w:rsidRPr="00AE0621">
        <w:rPr>
          <w:rFonts w:ascii="Times New Roman" w:hAnsi="Times New Roman" w:cs="Times New Roman"/>
          <w:b/>
          <w:bCs/>
          <w:sz w:val="36"/>
          <w:szCs w:val="36"/>
        </w:rPr>
        <w:t>Building New Relationships After Loss or Divorce</w:t>
      </w:r>
    </w:p>
    <w:p w14:paraId="57620ECA" w14:textId="77777777" w:rsidR="00AE0621" w:rsidRPr="00AE0621" w:rsidRDefault="00AE0621" w:rsidP="00AE0621">
      <w:pPr>
        <w:rPr>
          <w:rFonts w:ascii="Times New Roman" w:hAnsi="Times New Roman" w:cs="Times New Roman"/>
          <w:sz w:val="36"/>
          <w:szCs w:val="36"/>
        </w:rPr>
      </w:pPr>
      <w:r w:rsidRPr="00AE0621">
        <w:rPr>
          <w:rFonts w:ascii="Times New Roman" w:hAnsi="Times New Roman" w:cs="Times New Roman"/>
          <w:sz w:val="36"/>
          <w:szCs w:val="36"/>
        </w:rPr>
        <w:t xml:space="preserve">Entering the dating scene later in life can be both exciting and daunting. Whether seeking companionship, romance, or a </w:t>
      </w:r>
      <w:proofErr w:type="spellStart"/>
      <w:r w:rsidRPr="00AE0621">
        <w:rPr>
          <w:rFonts w:ascii="Times New Roman" w:hAnsi="Times New Roman" w:cs="Times New Roman"/>
          <w:sz w:val="36"/>
          <w:szCs w:val="36"/>
        </w:rPr>
        <w:t>casual</w:t>
      </w:r>
      <w:proofErr w:type="spellEnd"/>
      <w:r w:rsidRPr="00AE0621">
        <w:rPr>
          <w:rFonts w:ascii="Times New Roman" w:hAnsi="Times New Roman" w:cs="Times New Roman"/>
          <w:sz w:val="36"/>
          <w:szCs w:val="36"/>
        </w:rPr>
        <w:t xml:space="preserve"> relationship, seniors have more opportunities than ever to find meaningful connections.</w:t>
      </w:r>
    </w:p>
    <w:p w14:paraId="67DE2D94" w14:textId="77777777" w:rsidR="00AE0621" w:rsidRPr="00AE0621" w:rsidRDefault="00AE0621" w:rsidP="00AE0621">
      <w:pPr>
        <w:numPr>
          <w:ilvl w:val="0"/>
          <w:numId w:val="4"/>
        </w:numPr>
        <w:rPr>
          <w:rFonts w:ascii="Times New Roman" w:hAnsi="Times New Roman" w:cs="Times New Roman"/>
          <w:sz w:val="36"/>
          <w:szCs w:val="36"/>
        </w:rPr>
      </w:pPr>
      <w:r w:rsidRPr="00AE0621">
        <w:rPr>
          <w:rFonts w:ascii="Times New Roman" w:hAnsi="Times New Roman" w:cs="Times New Roman"/>
          <w:b/>
          <w:bCs/>
          <w:sz w:val="36"/>
          <w:szCs w:val="36"/>
        </w:rPr>
        <w:t>Allow Yourself Time to Heal</w:t>
      </w:r>
      <w:r w:rsidRPr="00AE0621">
        <w:rPr>
          <w:rFonts w:ascii="Times New Roman" w:hAnsi="Times New Roman" w:cs="Times New Roman"/>
          <w:sz w:val="36"/>
          <w:szCs w:val="36"/>
        </w:rPr>
        <w:t>: Grieving a lost partner or adjusting to post-divorce life is a personal journey. There is no rush to re-enter relationships.</w:t>
      </w:r>
    </w:p>
    <w:p w14:paraId="51876A92" w14:textId="77777777" w:rsidR="00AE0621" w:rsidRPr="00AE0621" w:rsidRDefault="00AE0621" w:rsidP="00AE0621">
      <w:pPr>
        <w:numPr>
          <w:ilvl w:val="0"/>
          <w:numId w:val="4"/>
        </w:numPr>
        <w:rPr>
          <w:rFonts w:ascii="Times New Roman" w:hAnsi="Times New Roman" w:cs="Times New Roman"/>
          <w:sz w:val="36"/>
          <w:szCs w:val="36"/>
        </w:rPr>
      </w:pPr>
      <w:r w:rsidRPr="00AE0621">
        <w:rPr>
          <w:rFonts w:ascii="Times New Roman" w:hAnsi="Times New Roman" w:cs="Times New Roman"/>
          <w:b/>
          <w:bCs/>
          <w:sz w:val="36"/>
          <w:szCs w:val="36"/>
        </w:rPr>
        <w:t>Consider Different Forms of Connection</w:t>
      </w:r>
      <w:r w:rsidRPr="00AE0621">
        <w:rPr>
          <w:rFonts w:ascii="Times New Roman" w:hAnsi="Times New Roman" w:cs="Times New Roman"/>
          <w:sz w:val="36"/>
          <w:szCs w:val="36"/>
        </w:rPr>
        <w:t>: New relationships do not have to mirror past ones. Some seniors seek deep companionship, while others enjoy casual dating or intimacy without long-term commitment.</w:t>
      </w:r>
    </w:p>
    <w:p w14:paraId="53103AC7" w14:textId="77777777" w:rsidR="00AE0621" w:rsidRPr="00AE0621" w:rsidRDefault="00AE0621" w:rsidP="00AE0621">
      <w:pPr>
        <w:numPr>
          <w:ilvl w:val="0"/>
          <w:numId w:val="4"/>
        </w:numPr>
        <w:rPr>
          <w:rFonts w:ascii="Times New Roman" w:hAnsi="Times New Roman" w:cs="Times New Roman"/>
          <w:sz w:val="36"/>
          <w:szCs w:val="36"/>
        </w:rPr>
      </w:pPr>
      <w:r w:rsidRPr="00AE0621">
        <w:rPr>
          <w:rFonts w:ascii="Times New Roman" w:hAnsi="Times New Roman" w:cs="Times New Roman"/>
          <w:b/>
          <w:bCs/>
          <w:sz w:val="36"/>
          <w:szCs w:val="36"/>
        </w:rPr>
        <w:t>Explore Dating Platforms and Social Circles</w:t>
      </w:r>
      <w:r w:rsidRPr="00AE0621">
        <w:rPr>
          <w:rFonts w:ascii="Times New Roman" w:hAnsi="Times New Roman" w:cs="Times New Roman"/>
          <w:sz w:val="36"/>
          <w:szCs w:val="36"/>
        </w:rPr>
        <w:t>: Online dating sites and apps catered to seniors provide safe and accessible ways to meet potential partners.</w:t>
      </w:r>
    </w:p>
    <w:p w14:paraId="30ABD908" w14:textId="77777777" w:rsidR="00AE0621" w:rsidRPr="00AE0621" w:rsidRDefault="00AE0621" w:rsidP="00AE0621">
      <w:pPr>
        <w:numPr>
          <w:ilvl w:val="0"/>
          <w:numId w:val="4"/>
        </w:numPr>
        <w:rPr>
          <w:rFonts w:ascii="Times New Roman" w:hAnsi="Times New Roman" w:cs="Times New Roman"/>
          <w:sz w:val="36"/>
          <w:szCs w:val="36"/>
        </w:rPr>
      </w:pPr>
      <w:r w:rsidRPr="00AE0621">
        <w:rPr>
          <w:rFonts w:ascii="Times New Roman" w:hAnsi="Times New Roman" w:cs="Times New Roman"/>
          <w:b/>
          <w:bCs/>
          <w:sz w:val="36"/>
          <w:szCs w:val="36"/>
        </w:rPr>
        <w:t>Prioritize Emotional and Physical Well-Being</w:t>
      </w:r>
      <w:r w:rsidRPr="00AE0621">
        <w:rPr>
          <w:rFonts w:ascii="Times New Roman" w:hAnsi="Times New Roman" w:cs="Times New Roman"/>
          <w:sz w:val="36"/>
          <w:szCs w:val="36"/>
        </w:rPr>
        <w:t xml:space="preserve">: New relationships should bring joy and support rather than </w:t>
      </w:r>
      <w:r w:rsidRPr="00AE0621">
        <w:rPr>
          <w:rFonts w:ascii="Times New Roman" w:hAnsi="Times New Roman" w:cs="Times New Roman"/>
          <w:sz w:val="36"/>
          <w:szCs w:val="36"/>
        </w:rPr>
        <w:lastRenderedPageBreak/>
        <w:t>stress. Ensure any partnership aligns with your personal values and comfort levels.</w:t>
      </w:r>
    </w:p>
    <w:p w14:paraId="4BB1E198" w14:textId="77777777" w:rsidR="00AE0621" w:rsidRPr="00AE0621" w:rsidRDefault="00AE0621" w:rsidP="00AE0621">
      <w:pPr>
        <w:rPr>
          <w:rFonts w:ascii="Times New Roman" w:hAnsi="Times New Roman" w:cs="Times New Roman"/>
          <w:b/>
          <w:bCs/>
          <w:sz w:val="36"/>
          <w:szCs w:val="36"/>
        </w:rPr>
      </w:pPr>
      <w:r w:rsidRPr="00AE0621">
        <w:rPr>
          <w:rFonts w:ascii="Times New Roman" w:hAnsi="Times New Roman" w:cs="Times New Roman"/>
          <w:b/>
          <w:bCs/>
          <w:sz w:val="36"/>
          <w:szCs w:val="36"/>
        </w:rPr>
        <w:t>Final Thoughts</w:t>
      </w:r>
    </w:p>
    <w:p w14:paraId="02286E52" w14:textId="77777777" w:rsidR="00AE0621" w:rsidRPr="00AE0621" w:rsidRDefault="00AE0621" w:rsidP="00AE0621">
      <w:pPr>
        <w:rPr>
          <w:rFonts w:ascii="Times New Roman" w:hAnsi="Times New Roman" w:cs="Times New Roman"/>
          <w:sz w:val="36"/>
          <w:szCs w:val="36"/>
        </w:rPr>
      </w:pPr>
      <w:r w:rsidRPr="00AE0621">
        <w:rPr>
          <w:rFonts w:ascii="Times New Roman" w:hAnsi="Times New Roman" w:cs="Times New Roman"/>
          <w:sz w:val="36"/>
          <w:szCs w:val="36"/>
        </w:rPr>
        <w:t>Effective communication is the cornerstone of maintaining a fulfilling romantic and sexual life in later years. By fostering open dialogue with partners, advocating for sexual health with medical professionals, setting clear boundaries with family, and embracing new relationships with confidence, seniors can continue to experience deep, meaningful connections well into their later years. Aging does not mean the end of intimacy—it simply offers new opportunities to connect in ways that are fulfilling, supportive, and affirming.</w:t>
      </w:r>
    </w:p>
    <w:p w14:paraId="4426AB9B" w14:textId="77777777" w:rsidR="00AE0621" w:rsidRPr="00AE0621" w:rsidRDefault="00AE0621">
      <w:pPr>
        <w:rPr>
          <w:rFonts w:ascii="Times New Roman" w:hAnsi="Times New Roman" w:cs="Times New Roman"/>
          <w:sz w:val="36"/>
          <w:szCs w:val="36"/>
        </w:rPr>
      </w:pPr>
    </w:p>
    <w:sectPr w:rsidR="00AE0621" w:rsidRPr="00AE0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4E9"/>
    <w:multiLevelType w:val="multilevel"/>
    <w:tmpl w:val="88A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43955"/>
    <w:multiLevelType w:val="multilevel"/>
    <w:tmpl w:val="447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940D4"/>
    <w:multiLevelType w:val="multilevel"/>
    <w:tmpl w:val="AE1A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22C81"/>
    <w:multiLevelType w:val="multilevel"/>
    <w:tmpl w:val="F576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493647">
    <w:abstractNumId w:val="3"/>
  </w:num>
  <w:num w:numId="2" w16cid:durableId="1860855167">
    <w:abstractNumId w:val="1"/>
  </w:num>
  <w:num w:numId="3" w16cid:durableId="1758482371">
    <w:abstractNumId w:val="0"/>
  </w:num>
  <w:num w:numId="4" w16cid:durableId="200765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21"/>
    <w:rsid w:val="00215505"/>
    <w:rsid w:val="002E40AF"/>
    <w:rsid w:val="00866C62"/>
    <w:rsid w:val="0088491B"/>
    <w:rsid w:val="009078B3"/>
    <w:rsid w:val="00AE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7E9C"/>
  <w15:chartTrackingRefBased/>
  <w15:docId w15:val="{F7D8BA96-5BED-4CD1-8849-32C23A4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6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6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621"/>
    <w:rPr>
      <w:rFonts w:eastAsiaTheme="majorEastAsia" w:cstheme="majorBidi"/>
      <w:color w:val="272727" w:themeColor="text1" w:themeTint="D8"/>
    </w:rPr>
  </w:style>
  <w:style w:type="paragraph" w:styleId="Title">
    <w:name w:val="Title"/>
    <w:basedOn w:val="Normal"/>
    <w:next w:val="Normal"/>
    <w:link w:val="TitleChar"/>
    <w:uiPriority w:val="10"/>
    <w:qFormat/>
    <w:rsid w:val="00AE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621"/>
    <w:pPr>
      <w:spacing w:before="160"/>
      <w:jc w:val="center"/>
    </w:pPr>
    <w:rPr>
      <w:i/>
      <w:iCs/>
      <w:color w:val="404040" w:themeColor="text1" w:themeTint="BF"/>
    </w:rPr>
  </w:style>
  <w:style w:type="character" w:customStyle="1" w:styleId="QuoteChar">
    <w:name w:val="Quote Char"/>
    <w:basedOn w:val="DefaultParagraphFont"/>
    <w:link w:val="Quote"/>
    <w:uiPriority w:val="29"/>
    <w:rsid w:val="00AE0621"/>
    <w:rPr>
      <w:i/>
      <w:iCs/>
      <w:color w:val="404040" w:themeColor="text1" w:themeTint="BF"/>
    </w:rPr>
  </w:style>
  <w:style w:type="paragraph" w:styleId="ListParagraph">
    <w:name w:val="List Paragraph"/>
    <w:basedOn w:val="Normal"/>
    <w:uiPriority w:val="34"/>
    <w:qFormat/>
    <w:rsid w:val="00AE0621"/>
    <w:pPr>
      <w:ind w:left="720"/>
      <w:contextualSpacing/>
    </w:pPr>
  </w:style>
  <w:style w:type="character" w:styleId="IntenseEmphasis">
    <w:name w:val="Intense Emphasis"/>
    <w:basedOn w:val="DefaultParagraphFont"/>
    <w:uiPriority w:val="21"/>
    <w:qFormat/>
    <w:rsid w:val="00AE0621"/>
    <w:rPr>
      <w:i/>
      <w:iCs/>
      <w:color w:val="2F5496" w:themeColor="accent1" w:themeShade="BF"/>
    </w:rPr>
  </w:style>
  <w:style w:type="paragraph" w:styleId="IntenseQuote">
    <w:name w:val="Intense Quote"/>
    <w:basedOn w:val="Normal"/>
    <w:next w:val="Normal"/>
    <w:link w:val="IntenseQuoteChar"/>
    <w:uiPriority w:val="30"/>
    <w:qFormat/>
    <w:rsid w:val="00AE0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621"/>
    <w:rPr>
      <w:i/>
      <w:iCs/>
      <w:color w:val="2F5496" w:themeColor="accent1" w:themeShade="BF"/>
    </w:rPr>
  </w:style>
  <w:style w:type="character" w:styleId="IntenseReference">
    <w:name w:val="Intense Reference"/>
    <w:basedOn w:val="DefaultParagraphFont"/>
    <w:uiPriority w:val="32"/>
    <w:qFormat/>
    <w:rsid w:val="00AE0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72224">
      <w:bodyDiv w:val="1"/>
      <w:marLeft w:val="0"/>
      <w:marRight w:val="0"/>
      <w:marTop w:val="0"/>
      <w:marBottom w:val="0"/>
      <w:divBdr>
        <w:top w:val="none" w:sz="0" w:space="0" w:color="auto"/>
        <w:left w:val="none" w:sz="0" w:space="0" w:color="auto"/>
        <w:bottom w:val="none" w:sz="0" w:space="0" w:color="auto"/>
        <w:right w:val="none" w:sz="0" w:space="0" w:color="auto"/>
      </w:divBdr>
    </w:div>
    <w:div w:id="187927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2025-02-27T02:22:00Z</dcterms:created>
  <dcterms:modified xsi:type="dcterms:W3CDTF">2025-03-21T22:12:00Z</dcterms:modified>
</cp:coreProperties>
</file>